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8E" w:rsidRDefault="004D6A8E">
      <w:pPr>
        <w:pStyle w:val="TableText"/>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trPr>
          <w:cantSplit/>
        </w:trPr>
        <w:tc>
          <w:tcPr>
            <w:tcW w:w="6990" w:type="dxa"/>
            <w:gridSpan w:val="4"/>
          </w:tcPr>
          <w:p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tcPr>
          <w:p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0403A2" w:rsidRPr="00533C3D" w:rsidTr="00112013">
        <w:trPr>
          <w:cantSplit/>
        </w:trPr>
        <w:tc>
          <w:tcPr>
            <w:tcW w:w="6990" w:type="dxa"/>
            <w:gridSpan w:val="4"/>
          </w:tcPr>
          <w:p w:rsidR="000403A2" w:rsidRPr="00533C3D" w:rsidRDefault="000403A2">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rsidR="000403A2" w:rsidRPr="00533C3D" w:rsidRDefault="000403A2">
            <w:pPr>
              <w:pStyle w:val="DefaultText"/>
              <w:rPr>
                <w:rFonts w:ascii="Calibri" w:hAnsi="Calibri"/>
                <w:sz w:val="24"/>
                <w:szCs w:val="24"/>
              </w:rPr>
            </w:pPr>
          </w:p>
        </w:tc>
        <w:tc>
          <w:tcPr>
            <w:tcW w:w="1713" w:type="dxa"/>
          </w:tcPr>
          <w:p w:rsidR="000403A2" w:rsidRPr="00533C3D" w:rsidRDefault="000403A2">
            <w:pPr>
              <w:pStyle w:val="DefaultText"/>
              <w:rPr>
                <w:rFonts w:ascii="Calibri" w:hAnsi="Calibri"/>
                <w:sz w:val="24"/>
                <w:szCs w:val="24"/>
              </w:rPr>
            </w:pPr>
          </w:p>
        </w:tc>
      </w:tr>
      <w:tr w:rsidR="000403A2" w:rsidRPr="00533C3D" w:rsidTr="00AC7CC7">
        <w:trPr>
          <w:cantSplit/>
        </w:trPr>
        <w:tc>
          <w:tcPr>
            <w:tcW w:w="8703" w:type="dxa"/>
            <w:gridSpan w:val="5"/>
            <w:tcBorders>
              <w:bottom w:val="single" w:sz="6" w:space="0" w:color="auto"/>
            </w:tcBorders>
          </w:tcPr>
          <w:p w:rsidR="000403A2" w:rsidRPr="00533C3D" w:rsidRDefault="000403A2">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Pr="00533C3D">
              <w:rPr>
                <w:rFonts w:ascii="Calibri" w:hAnsi="Calibri"/>
                <w:sz w:val="24"/>
                <w:szCs w:val="24"/>
              </w:rPr>
              <w:t>Fax: 01200 414488</w:t>
            </w:r>
            <w:r>
              <w:rPr>
                <w:rFonts w:ascii="Calibri" w:hAnsi="Calibri"/>
                <w:sz w:val="24"/>
                <w:szCs w:val="24"/>
              </w:rPr>
              <w:t xml:space="preserve"> </w:t>
            </w:r>
            <w:r w:rsidRPr="00533C3D">
              <w:rPr>
                <w:rFonts w:ascii="Calibri" w:hAnsi="Calibri"/>
                <w:sz w:val="24"/>
                <w:szCs w:val="24"/>
              </w:rPr>
              <w:t>Planning Fax: 01200 414487</w:t>
            </w:r>
          </w:p>
        </w:tc>
        <w:tc>
          <w:tcPr>
            <w:tcW w:w="1713" w:type="dxa"/>
            <w:tcBorders>
              <w:bottom w:val="single" w:sz="6" w:space="0" w:color="auto"/>
            </w:tcBorders>
          </w:tcPr>
          <w:p w:rsidR="000403A2" w:rsidRPr="00533C3D" w:rsidRDefault="000403A2">
            <w:pPr>
              <w:pStyle w:val="DefaultText"/>
              <w:rPr>
                <w:rFonts w:ascii="Calibri" w:hAnsi="Calibri"/>
                <w:sz w:val="24"/>
                <w:szCs w:val="24"/>
              </w:rPr>
            </w:pPr>
          </w:p>
        </w:tc>
      </w:tr>
      <w:tr w:rsidR="004D6A8E" w:rsidRPr="00533C3D">
        <w:trPr>
          <w:cantSplit/>
        </w:trPr>
        <w:tc>
          <w:tcPr>
            <w:tcW w:w="5580" w:type="dxa"/>
            <w:gridSpan w:val="3"/>
          </w:tcPr>
          <w:p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rsidR="004D6A8E" w:rsidRPr="00533C3D" w:rsidRDefault="000403A2">
            <w:pPr>
              <w:rPr>
                <w:rFonts w:ascii="Calibri" w:hAnsi="Calibri"/>
                <w:sz w:val="24"/>
                <w:szCs w:val="24"/>
              </w:rPr>
            </w:pPr>
            <w:r>
              <w:rPr>
                <w:rFonts w:ascii="Calibri" w:hAnsi="Calibri"/>
                <w:sz w:val="24"/>
                <w:szCs w:val="24"/>
              </w:rPr>
              <w:t>3/2019/0622</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rsidR="004D6A8E" w:rsidRPr="00533C3D" w:rsidRDefault="000403A2">
            <w:pPr>
              <w:rPr>
                <w:rFonts w:ascii="Calibri" w:hAnsi="Calibri"/>
                <w:sz w:val="24"/>
                <w:szCs w:val="24"/>
              </w:rPr>
            </w:pPr>
            <w:r>
              <w:rPr>
                <w:rFonts w:ascii="Calibri" w:hAnsi="Calibri"/>
                <w:sz w:val="24"/>
                <w:szCs w:val="24"/>
              </w:rPr>
              <w:t>Thursday, 9 January 2020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rsidR="004D6A8E" w:rsidRPr="00533C3D" w:rsidRDefault="000403A2">
            <w:pPr>
              <w:rPr>
                <w:rFonts w:ascii="Calibri" w:hAnsi="Calibri"/>
                <w:sz w:val="24"/>
                <w:szCs w:val="24"/>
              </w:rPr>
            </w:pPr>
            <w:r>
              <w:rPr>
                <w:rFonts w:ascii="Calibri" w:hAnsi="Calibri"/>
                <w:sz w:val="24"/>
                <w:szCs w:val="24"/>
              </w:rPr>
              <w:t>08/11/2019</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val="restart"/>
            <w:tcBorders>
              <w:bottom w:val="single" w:sz="4" w:space="0" w:color="auto"/>
            </w:tcBorders>
          </w:tcPr>
          <w:p w:rsidR="004D6A8E" w:rsidRPr="00533C3D" w:rsidRDefault="000403A2">
            <w:pPr>
              <w:rPr>
                <w:rFonts w:ascii="Calibri" w:hAnsi="Calibri"/>
                <w:sz w:val="24"/>
                <w:szCs w:val="24"/>
              </w:rPr>
            </w:pPr>
            <w:r>
              <w:rPr>
                <w:rFonts w:ascii="Calibri" w:hAnsi="Calibri"/>
                <w:sz w:val="24"/>
                <w:szCs w:val="24"/>
              </w:rPr>
              <w:t>Mr David Thornber</w:t>
            </w:r>
          </w:p>
          <w:p w:rsidR="000403A2" w:rsidRDefault="000403A2">
            <w:pPr>
              <w:rPr>
                <w:rFonts w:ascii="Calibri" w:hAnsi="Calibri"/>
                <w:sz w:val="24"/>
                <w:szCs w:val="24"/>
              </w:rPr>
            </w:pPr>
            <w:r>
              <w:rPr>
                <w:rFonts w:ascii="Calibri" w:hAnsi="Calibri"/>
                <w:sz w:val="24"/>
                <w:szCs w:val="24"/>
              </w:rPr>
              <w:t>Loneslack</w:t>
            </w:r>
          </w:p>
          <w:p w:rsidR="000403A2" w:rsidRDefault="000403A2">
            <w:pPr>
              <w:rPr>
                <w:rFonts w:ascii="Calibri" w:hAnsi="Calibri"/>
                <w:sz w:val="24"/>
                <w:szCs w:val="24"/>
              </w:rPr>
            </w:pPr>
            <w:r>
              <w:rPr>
                <w:rFonts w:ascii="Calibri" w:hAnsi="Calibri"/>
                <w:sz w:val="24"/>
                <w:szCs w:val="24"/>
              </w:rPr>
              <w:t>3 Chatburn Old Road</w:t>
            </w:r>
          </w:p>
          <w:p w:rsidR="000403A2" w:rsidRDefault="000403A2">
            <w:pPr>
              <w:rPr>
                <w:rFonts w:ascii="Calibri" w:hAnsi="Calibri"/>
                <w:sz w:val="24"/>
                <w:szCs w:val="24"/>
              </w:rPr>
            </w:pPr>
            <w:r>
              <w:rPr>
                <w:rFonts w:ascii="Calibri" w:hAnsi="Calibri"/>
                <w:sz w:val="24"/>
                <w:szCs w:val="24"/>
              </w:rPr>
              <w:t>Chatburn</w:t>
            </w:r>
          </w:p>
          <w:p w:rsidR="004D6A8E" w:rsidRPr="00533C3D" w:rsidRDefault="000403A2">
            <w:pPr>
              <w:rPr>
                <w:rFonts w:ascii="Calibri" w:hAnsi="Calibri"/>
                <w:sz w:val="24"/>
                <w:szCs w:val="24"/>
              </w:rPr>
            </w:pPr>
            <w:r>
              <w:rPr>
                <w:rFonts w:ascii="Calibri" w:hAnsi="Calibri"/>
                <w:sz w:val="24"/>
                <w:szCs w:val="24"/>
              </w:rPr>
              <w:t>BB7 4AB</w:t>
            </w:r>
          </w:p>
        </w:tc>
        <w:tc>
          <w:tcPr>
            <w:tcW w:w="1456" w:type="dxa"/>
          </w:tcPr>
          <w:p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rsidR="004D6A8E" w:rsidRPr="00533C3D" w:rsidRDefault="000403A2">
            <w:pPr>
              <w:jc w:val="left"/>
              <w:rPr>
                <w:rFonts w:ascii="Calibri" w:hAnsi="Calibri"/>
                <w:sz w:val="24"/>
                <w:szCs w:val="24"/>
              </w:rPr>
            </w:pPr>
            <w:r>
              <w:rPr>
                <w:rFonts w:ascii="Calibri" w:hAnsi="Calibri"/>
                <w:sz w:val="24"/>
                <w:szCs w:val="24"/>
              </w:rPr>
              <w:t>Mrs Eleanor Wood</w:t>
            </w:r>
          </w:p>
          <w:p w:rsidR="000403A2" w:rsidRDefault="000403A2">
            <w:pPr>
              <w:jc w:val="left"/>
              <w:rPr>
                <w:rFonts w:ascii="Calibri" w:hAnsi="Calibri"/>
                <w:sz w:val="24"/>
                <w:szCs w:val="24"/>
              </w:rPr>
            </w:pPr>
            <w:r>
              <w:rPr>
                <w:rFonts w:ascii="Calibri" w:hAnsi="Calibri"/>
                <w:sz w:val="24"/>
                <w:szCs w:val="24"/>
              </w:rPr>
              <w:t>18 Railway Terrace</w:t>
            </w:r>
          </w:p>
          <w:p w:rsidR="000403A2" w:rsidRDefault="000403A2">
            <w:pPr>
              <w:jc w:val="left"/>
              <w:rPr>
                <w:rFonts w:ascii="Calibri" w:hAnsi="Calibri"/>
                <w:sz w:val="24"/>
                <w:szCs w:val="24"/>
              </w:rPr>
            </w:pPr>
            <w:r>
              <w:rPr>
                <w:rFonts w:ascii="Calibri" w:hAnsi="Calibri"/>
                <w:sz w:val="24"/>
                <w:szCs w:val="24"/>
              </w:rPr>
              <w:t>Great Harwood</w:t>
            </w:r>
          </w:p>
          <w:p w:rsidR="004D6A8E" w:rsidRPr="00533C3D" w:rsidRDefault="000403A2">
            <w:pPr>
              <w:jc w:val="left"/>
              <w:rPr>
                <w:rFonts w:ascii="Calibri" w:hAnsi="Calibri"/>
                <w:sz w:val="24"/>
                <w:szCs w:val="24"/>
              </w:rPr>
            </w:pPr>
            <w:r>
              <w:rPr>
                <w:rFonts w:ascii="Calibri" w:hAnsi="Calibri"/>
                <w:sz w:val="24"/>
                <w:szCs w:val="24"/>
              </w:rPr>
              <w:t>BB6 7EQ</w:t>
            </w: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Borders>
              <w:bottom w:val="single" w:sz="6" w:space="0" w:color="auto"/>
            </w:tcBorders>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bl>
    <w:p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670"/>
        <w:gridCol w:w="1983"/>
        <w:gridCol w:w="1466"/>
        <w:gridCol w:w="3730"/>
        <w:gridCol w:w="290"/>
      </w:tblGrid>
      <w:tr w:rsidR="004D6A8E" w:rsidRPr="00533C3D" w:rsidTr="000403A2">
        <w:trPr>
          <w:gridAfter w:val="1"/>
          <w:wAfter w:w="290" w:type="dxa"/>
          <w:cantSplit/>
        </w:trPr>
        <w:tc>
          <w:tcPr>
            <w:tcW w:w="2977" w:type="dxa"/>
            <w:gridSpan w:val="5"/>
          </w:tcPr>
          <w:p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7179" w:type="dxa"/>
            <w:gridSpan w:val="3"/>
          </w:tcPr>
          <w:p w:rsidR="004D6A8E" w:rsidRPr="00533C3D" w:rsidRDefault="000403A2">
            <w:pPr>
              <w:rPr>
                <w:rFonts w:ascii="Calibri" w:hAnsi="Calibri"/>
                <w:sz w:val="24"/>
                <w:szCs w:val="24"/>
              </w:rPr>
            </w:pPr>
            <w:r>
              <w:rPr>
                <w:rFonts w:ascii="Calibri" w:hAnsi="Calibri"/>
                <w:sz w:val="24"/>
                <w:szCs w:val="24"/>
              </w:rPr>
              <w:t>Replacement of existing roof, external windows and doors and provision of insultation and cladding to the exterior of the building.</w:t>
            </w:r>
          </w:p>
        </w:tc>
      </w:tr>
      <w:tr w:rsidR="004D6A8E" w:rsidRPr="00533C3D">
        <w:trPr>
          <w:gridAfter w:val="1"/>
          <w:wAfter w:w="290" w:type="dxa"/>
          <w:cantSplit/>
        </w:trPr>
        <w:tc>
          <w:tcPr>
            <w:tcW w:w="841" w:type="dxa"/>
            <w:gridSpan w:val="2"/>
          </w:tcPr>
          <w:p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rsidR="004D6A8E" w:rsidRPr="00533C3D" w:rsidRDefault="000403A2">
            <w:pPr>
              <w:rPr>
                <w:rFonts w:ascii="Calibri" w:hAnsi="Calibri"/>
                <w:sz w:val="24"/>
                <w:szCs w:val="24"/>
              </w:rPr>
            </w:pPr>
            <w:r>
              <w:rPr>
                <w:rFonts w:ascii="Calibri" w:hAnsi="Calibri"/>
                <w:sz w:val="24"/>
                <w:szCs w:val="24"/>
              </w:rPr>
              <w:t>Loneslack  3 Chatburn Old Road  Chatburn  BB7 4AB</w:t>
            </w:r>
          </w:p>
        </w:tc>
      </w:tr>
      <w:tr w:rsidR="004D6A8E" w:rsidRPr="00533C3D">
        <w:trPr>
          <w:gridAfter w:val="1"/>
          <w:wAfter w:w="290" w:type="dxa"/>
          <w:cantSplit/>
        </w:trPr>
        <w:tc>
          <w:tcPr>
            <w:tcW w:w="10156" w:type="dxa"/>
            <w:gridSpan w:val="8"/>
          </w:tcPr>
          <w:p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trPr>
          <w:gridAfter w:val="1"/>
          <w:wAfter w:w="290" w:type="dxa"/>
          <w:cantSplit/>
        </w:trPr>
        <w:tc>
          <w:tcPr>
            <w:tcW w:w="993" w:type="dxa"/>
            <w:gridSpan w:val="3"/>
          </w:tcPr>
          <w:p w:rsidR="004D6A8E" w:rsidRPr="00533C3D" w:rsidRDefault="000403A2">
            <w:pPr>
              <w:rPr>
                <w:rFonts w:ascii="Calibri" w:hAnsi="Calibri"/>
                <w:sz w:val="24"/>
                <w:szCs w:val="24"/>
              </w:rPr>
            </w:pPr>
            <w:bookmarkStart w:id="1" w:name="Reasons" w:colFirst="0" w:colLast="1"/>
            <w:r>
              <w:rPr>
                <w:rFonts w:ascii="Calibri" w:hAnsi="Calibri"/>
                <w:sz w:val="24"/>
                <w:szCs w:val="24"/>
              </w:rPr>
              <w:t>1</w:t>
            </w:r>
          </w:p>
        </w:tc>
        <w:tc>
          <w:tcPr>
            <w:tcW w:w="9163" w:type="dxa"/>
            <w:gridSpan w:val="5"/>
          </w:tcPr>
          <w:p w:rsidR="004D6A8E" w:rsidRPr="00533C3D" w:rsidRDefault="000403A2">
            <w:pPr>
              <w:rPr>
                <w:rFonts w:ascii="Calibri" w:hAnsi="Calibri"/>
                <w:sz w:val="24"/>
                <w:szCs w:val="24"/>
              </w:rPr>
            </w:pPr>
            <w:r>
              <w:rPr>
                <w:rFonts w:ascii="Calibri" w:hAnsi="Calibri"/>
                <w:sz w:val="24"/>
                <w:szCs w:val="24"/>
              </w:rPr>
              <w:t xml:space="preserve">The development, by virtue of its design and elevational language, and in particular the use of external timber cladding, would result in an incongruous and discordant form of development which fails to adequately reflect the local character and vernacular of the immediate area. The proposal is thus considered detrimental to the visual amenities of the area which is contrary to Policy DMG1 and DMH5 of the Ribble Valley Core Strategy, as well as national guidance contained within the National Planning Policy Framework.   </w:t>
            </w:r>
          </w:p>
        </w:tc>
      </w:tr>
      <w:bookmarkEnd w:id="1"/>
      <w:tr w:rsidR="004D6A8E" w:rsidRPr="00533C3D" w:rsidTr="000403A2">
        <w:trPr>
          <w:gridAfter w:val="1"/>
          <w:wAfter w:w="290" w:type="dxa"/>
          <w:cantSplit/>
        </w:trPr>
        <w:tc>
          <w:tcPr>
            <w:tcW w:w="993" w:type="dxa"/>
            <w:gridSpan w:val="3"/>
          </w:tcPr>
          <w:p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rsidR="004D6A8E" w:rsidRPr="00533C3D" w:rsidRDefault="004D6A8E">
            <w:pPr>
              <w:rPr>
                <w:rFonts w:ascii="Calibri" w:hAnsi="Calibri"/>
                <w:sz w:val="24"/>
                <w:szCs w:val="24"/>
              </w:rPr>
            </w:pPr>
          </w:p>
        </w:tc>
        <w:tc>
          <w:tcPr>
            <w:tcW w:w="670" w:type="dxa"/>
          </w:tcPr>
          <w:p w:rsidR="004D6A8E" w:rsidRPr="00533C3D" w:rsidRDefault="004D6A8E">
            <w:pPr>
              <w:rPr>
                <w:rFonts w:ascii="Calibri" w:hAnsi="Calibri"/>
                <w:sz w:val="24"/>
                <w:szCs w:val="24"/>
              </w:rPr>
            </w:pPr>
          </w:p>
        </w:tc>
        <w:tc>
          <w:tcPr>
            <w:tcW w:w="1983" w:type="dxa"/>
          </w:tcPr>
          <w:p w:rsidR="004D6A8E" w:rsidRPr="00533C3D" w:rsidRDefault="004D6A8E">
            <w:pPr>
              <w:rPr>
                <w:rFonts w:ascii="Calibri" w:hAnsi="Calibri"/>
                <w:sz w:val="24"/>
                <w:szCs w:val="24"/>
              </w:rPr>
            </w:pPr>
          </w:p>
        </w:tc>
        <w:tc>
          <w:tcPr>
            <w:tcW w:w="1466" w:type="dxa"/>
          </w:tcPr>
          <w:p w:rsidR="004D6A8E" w:rsidRPr="00533C3D" w:rsidRDefault="004D6A8E">
            <w:pPr>
              <w:rPr>
                <w:rFonts w:ascii="Calibri" w:hAnsi="Calibri"/>
                <w:sz w:val="24"/>
                <w:szCs w:val="24"/>
              </w:rPr>
            </w:pPr>
          </w:p>
        </w:tc>
        <w:tc>
          <w:tcPr>
            <w:tcW w:w="3730" w:type="dxa"/>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rsidR="004D6A8E" w:rsidRPr="00533C3D" w:rsidRDefault="004D6A8E">
            <w:pPr>
              <w:rPr>
                <w:rFonts w:ascii="Calibri" w:hAnsi="Calibri"/>
                <w:sz w:val="24"/>
                <w:szCs w:val="24"/>
              </w:rPr>
            </w:pPr>
            <w:r w:rsidRPr="00533C3D">
              <w:rPr>
                <w:rFonts w:ascii="Calibri" w:hAnsi="Calibri"/>
                <w:sz w:val="24"/>
                <w:szCs w:val="24"/>
              </w:rPr>
              <w:t>For rights of appeal in respect of any reason(s) attached to the decision see the attached notes.</w:t>
            </w:r>
          </w:p>
        </w:tc>
      </w:tr>
      <w:tr w:rsidR="000B583D" w:rsidRPr="00533C3D">
        <w:trPr>
          <w:gridAfter w:val="1"/>
          <w:wAfter w:w="290" w:type="dxa"/>
          <w:cantSplit/>
        </w:trPr>
        <w:tc>
          <w:tcPr>
            <w:tcW w:w="993" w:type="dxa"/>
            <w:gridSpan w:val="3"/>
          </w:tcPr>
          <w:p w:rsidR="000B583D" w:rsidRPr="00533C3D" w:rsidRDefault="000B583D">
            <w:pPr>
              <w:rPr>
                <w:rFonts w:ascii="Calibri" w:hAnsi="Calibri"/>
                <w:sz w:val="24"/>
                <w:szCs w:val="24"/>
              </w:rPr>
            </w:pPr>
            <w:r w:rsidRPr="00533C3D">
              <w:rPr>
                <w:rFonts w:ascii="Calibri" w:hAnsi="Calibri"/>
                <w:sz w:val="24"/>
                <w:szCs w:val="24"/>
              </w:rPr>
              <w:t>2</w:t>
            </w:r>
          </w:p>
        </w:tc>
        <w:tc>
          <w:tcPr>
            <w:tcW w:w="9163" w:type="dxa"/>
            <w:gridSpan w:val="5"/>
          </w:tcPr>
          <w:p w:rsidR="000B583D" w:rsidRPr="00533C3D" w:rsidRDefault="000B583D">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BD6012" w:rsidTr="000B5AE4">
        <w:trPr>
          <w:gridBefore w:val="1"/>
          <w:wBefore w:w="43" w:type="dxa"/>
          <w:cantSplit/>
        </w:trPr>
        <w:tc>
          <w:tcPr>
            <w:tcW w:w="10403" w:type="dxa"/>
            <w:gridSpan w:val="8"/>
          </w:tcPr>
          <w:p w:rsidR="000403A2" w:rsidRDefault="000403A2" w:rsidP="00B70E27">
            <w:pPr>
              <w:textAlignment w:val="auto"/>
              <w:rPr>
                <w:rFonts w:ascii="Calibri" w:hAnsi="Calibri"/>
                <w:b/>
                <w:sz w:val="24"/>
                <w:szCs w:val="24"/>
              </w:rPr>
            </w:pPr>
          </w:p>
          <w:p w:rsidR="000403A2" w:rsidRDefault="000403A2" w:rsidP="00B70E27">
            <w:pPr>
              <w:textAlignment w:val="auto"/>
              <w:rPr>
                <w:rFonts w:ascii="Calibri" w:hAnsi="Calibri"/>
                <w:b/>
                <w:sz w:val="24"/>
                <w:szCs w:val="24"/>
              </w:rPr>
            </w:pPr>
          </w:p>
          <w:p w:rsidR="000403A2" w:rsidRDefault="000403A2" w:rsidP="00B70E27">
            <w:pPr>
              <w:textAlignment w:val="auto"/>
              <w:rPr>
                <w:rFonts w:ascii="Calibri" w:hAnsi="Calibri"/>
                <w:b/>
                <w:sz w:val="24"/>
                <w:szCs w:val="24"/>
              </w:rPr>
            </w:pPr>
          </w:p>
          <w:p w:rsidR="00B70E27" w:rsidRDefault="000403A2" w:rsidP="00B70E27">
            <w:pPr>
              <w:textAlignment w:val="auto"/>
              <w:rPr>
                <w:rFonts w:ascii="Calibri" w:hAnsi="Calibri"/>
                <w:b/>
                <w:sz w:val="24"/>
                <w:szCs w:val="24"/>
              </w:rPr>
            </w:pPr>
            <w:r>
              <w:rPr>
                <w:rFonts w:ascii="Calibri" w:hAnsi="Calibri"/>
                <w:b/>
                <w:sz w:val="24"/>
                <w:szCs w:val="24"/>
              </w:rPr>
              <w:t xml:space="preserve">pp  </w:t>
            </w:r>
            <w:r w:rsidR="00B70E27">
              <w:rPr>
                <w:rFonts w:ascii="Calibri" w:hAnsi="Calibri"/>
                <w:b/>
                <w:sz w:val="24"/>
                <w:szCs w:val="24"/>
              </w:rPr>
              <w:t>NICOLA HOPKINS</w:t>
            </w:r>
          </w:p>
          <w:p w:rsidR="00BD6012" w:rsidRPr="000403A2" w:rsidRDefault="00B70E27" w:rsidP="000B5AE4">
            <w:pPr>
              <w:rPr>
                <w:rFonts w:ascii="Calibri" w:hAnsi="Calibri"/>
                <w:b/>
                <w:sz w:val="24"/>
                <w:szCs w:val="24"/>
              </w:rPr>
            </w:pPr>
            <w:r w:rsidRPr="005E7776">
              <w:rPr>
                <w:rFonts w:ascii="Calibri" w:hAnsi="Calibri"/>
                <w:b/>
                <w:sz w:val="24"/>
                <w:szCs w:val="24"/>
              </w:rPr>
              <w:t>DIRECTOR OF ECONOMIC DEVELOPMENT AND PLANNING</w:t>
            </w:r>
          </w:p>
        </w:tc>
      </w:tr>
    </w:tbl>
    <w:p w:rsidR="004D6A8E" w:rsidRDefault="004D6A8E">
      <w:pPr>
        <w:pStyle w:val="TableText"/>
      </w:pPr>
    </w:p>
    <w:sectPr w:rsidR="004D6A8E">
      <w:headerReference w:type="even" r:id="rId6"/>
      <w:headerReference w:type="default" r:id="rId7"/>
      <w:footerReference w:type="even" r:id="rId8"/>
      <w:footerReference w:type="default" r:id="rId9"/>
      <w:headerReference w:type="first" r:id="rId10"/>
      <w:footerReference w:type="first" r:id="rId11"/>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A2" w:rsidRDefault="000403A2">
      <w:r>
        <w:separator/>
      </w:r>
    </w:p>
  </w:endnote>
  <w:endnote w:type="continuationSeparator" w:id="0">
    <w:p w:rsidR="000403A2" w:rsidRDefault="0004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A2" w:rsidRDefault="000403A2">
      <w:r>
        <w:separator/>
      </w:r>
    </w:p>
  </w:footnote>
  <w:footnote w:type="continuationSeparator" w:id="0">
    <w:p w:rsidR="000403A2" w:rsidRDefault="0004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rsidR="004D6A8E" w:rsidRPr="00533C3D" w:rsidRDefault="004D6A8E">
    <w:pPr>
      <w:pStyle w:val="DefaultText"/>
      <w:rPr>
        <w:rFonts w:ascii="Calibri" w:hAnsi="Calibri"/>
        <w:sz w:val="24"/>
        <w:szCs w:val="24"/>
      </w:rPr>
    </w:pPr>
  </w:p>
  <w:p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0403A2">
      <w:rPr>
        <w:rFonts w:ascii="Calibri" w:hAnsi="Calibri"/>
        <w:b/>
        <w:sz w:val="24"/>
        <w:szCs w:val="24"/>
      </w:rPr>
      <w:t>3/2019/0622</w:t>
    </w:r>
    <w:r w:rsidRPr="00533C3D">
      <w:rPr>
        <w:rFonts w:ascii="Calibri" w:hAnsi="Calibri"/>
        <w:b/>
        <w:sz w:val="24"/>
        <w:szCs w:val="24"/>
      </w:rPr>
      <w:t xml:space="preserve">                       DECISION DATE:</w:t>
    </w:r>
  </w:p>
  <w:p w:rsidR="004D6A8E" w:rsidRDefault="004D6A8E">
    <w:pPr>
      <w:pStyle w:val="DefaultText"/>
      <w:rPr>
        <w:b/>
      </w:rPr>
    </w:pPr>
    <w:r w:rsidRPr="00533C3D">
      <w:rPr>
        <w:rFonts w:ascii="Calibri" w:hAnsi="Calibri"/>
        <w:b/>
        <w:sz w:val="24"/>
        <w:szCs w:val="24"/>
      </w:rPr>
      <w:t>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A2"/>
    <w:rsid w:val="0001222B"/>
    <w:rsid w:val="000403A2"/>
    <w:rsid w:val="000B583D"/>
    <w:rsid w:val="000B5AE4"/>
    <w:rsid w:val="004D6A8E"/>
    <w:rsid w:val="00533C3D"/>
    <w:rsid w:val="007448F2"/>
    <w:rsid w:val="008E5B94"/>
    <w:rsid w:val="009D443A"/>
    <w:rsid w:val="00AB36DC"/>
    <w:rsid w:val="00B70E27"/>
    <w:rsid w:val="00BD6012"/>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7F8D44-6FC0-4990-A2B2-DC515A94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1</Pages>
  <Words>305</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2020-01-09T16:49:00Z</cp:lastPrinted>
  <dcterms:created xsi:type="dcterms:W3CDTF">2020-01-09T16:55:00Z</dcterms:created>
  <dcterms:modified xsi:type="dcterms:W3CDTF">2020-01-09T16:55:00Z</dcterms:modified>
</cp:coreProperties>
</file>