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296"/>
        <w:gridCol w:w="900"/>
        <w:gridCol w:w="198"/>
        <w:gridCol w:w="443"/>
        <w:gridCol w:w="238"/>
        <w:gridCol w:w="201"/>
        <w:gridCol w:w="1030"/>
        <w:gridCol w:w="1030"/>
        <w:gridCol w:w="519"/>
        <w:gridCol w:w="579"/>
        <w:gridCol w:w="428"/>
        <w:gridCol w:w="602"/>
        <w:gridCol w:w="1030"/>
        <w:gridCol w:w="1061"/>
      </w:tblGrid>
      <w:tr w:rsidR="008C75E4" w:rsidRPr="008C75E4" w14:paraId="7E01D06D" w14:textId="77777777" w:rsidTr="00504440">
        <w:trPr>
          <w:jc w:val="center"/>
        </w:trPr>
        <w:tc>
          <w:tcPr>
            <w:tcW w:w="9555" w:type="dxa"/>
            <w:gridSpan w:val="14"/>
            <w:tcMar>
              <w:top w:w="57" w:type="dxa"/>
              <w:bottom w:w="57" w:type="dxa"/>
            </w:tcMar>
          </w:tcPr>
          <w:p w14:paraId="1118C31C" w14:textId="77777777" w:rsidR="004A5EA9" w:rsidRPr="008C75E4" w:rsidRDefault="00D2449B" w:rsidP="00D2449B">
            <w:pPr>
              <w:jc w:val="center"/>
              <w:rPr>
                <w:rFonts w:ascii="Calibri" w:hAnsi="Calibri"/>
                <w:b/>
                <w:szCs w:val="22"/>
              </w:rPr>
            </w:pPr>
            <w:bookmarkStart w:id="0" w:name="_GoBack"/>
            <w:bookmarkEnd w:id="0"/>
            <w:r w:rsidRPr="008C75E4">
              <w:rPr>
                <w:rFonts w:ascii="Calibri" w:hAnsi="Calibri"/>
                <w:b/>
                <w:szCs w:val="22"/>
              </w:rPr>
              <w:t>R</w:t>
            </w:r>
            <w:r w:rsidR="004A5EA9" w:rsidRPr="008C75E4">
              <w:rPr>
                <w:rFonts w:ascii="Calibri" w:hAnsi="Calibri"/>
                <w:b/>
                <w:szCs w:val="22"/>
              </w:rPr>
              <w:t>eport to be read in conjunction with the Decision Notice.</w:t>
            </w:r>
          </w:p>
        </w:tc>
      </w:tr>
      <w:tr w:rsidR="008C75E4" w:rsidRPr="008C75E4" w14:paraId="16927E0E" w14:textId="77777777" w:rsidTr="00504440">
        <w:trPr>
          <w:trHeight w:val="535"/>
          <w:jc w:val="center"/>
        </w:trPr>
        <w:tc>
          <w:tcPr>
            <w:tcW w:w="1296" w:type="dxa"/>
            <w:tcMar>
              <w:top w:w="57" w:type="dxa"/>
              <w:bottom w:w="57" w:type="dxa"/>
            </w:tcMar>
          </w:tcPr>
          <w:p w14:paraId="26A5DBD6" w14:textId="77777777" w:rsidR="004936A6" w:rsidRDefault="004936A6" w:rsidP="00D2449B">
            <w:pPr>
              <w:jc w:val="center"/>
              <w:rPr>
                <w:rFonts w:ascii="Calibri" w:hAnsi="Calibri"/>
                <w:b/>
                <w:szCs w:val="22"/>
              </w:rPr>
            </w:pPr>
            <w:r w:rsidRPr="008C75E4">
              <w:rPr>
                <w:rFonts w:ascii="Calibri" w:hAnsi="Calibri"/>
                <w:b/>
                <w:szCs w:val="22"/>
              </w:rPr>
              <w:t>Signed:</w:t>
            </w:r>
          </w:p>
          <w:p w14:paraId="43EF6C7F" w14:textId="77777777" w:rsidR="00454754" w:rsidRPr="008C75E4" w:rsidRDefault="00454754" w:rsidP="00D2449B">
            <w:pPr>
              <w:jc w:val="center"/>
              <w:rPr>
                <w:rFonts w:ascii="Calibri" w:hAnsi="Calibri"/>
                <w:b/>
                <w:szCs w:val="22"/>
              </w:rPr>
            </w:pPr>
          </w:p>
        </w:tc>
        <w:tc>
          <w:tcPr>
            <w:tcW w:w="900" w:type="dxa"/>
          </w:tcPr>
          <w:p w14:paraId="5322101D" w14:textId="77777777" w:rsidR="004936A6" w:rsidRPr="008C75E4" w:rsidRDefault="004936A6" w:rsidP="00D2449B">
            <w:pPr>
              <w:jc w:val="center"/>
              <w:rPr>
                <w:rFonts w:ascii="Calibri" w:hAnsi="Calibri"/>
                <w:b/>
                <w:szCs w:val="22"/>
              </w:rPr>
            </w:pPr>
            <w:r w:rsidRPr="008C75E4">
              <w:rPr>
                <w:rFonts w:ascii="Calibri" w:hAnsi="Calibri"/>
                <w:b/>
                <w:szCs w:val="22"/>
              </w:rPr>
              <w:t>Officer:</w:t>
            </w:r>
          </w:p>
        </w:tc>
        <w:tc>
          <w:tcPr>
            <w:tcW w:w="1080" w:type="dxa"/>
            <w:gridSpan w:val="4"/>
          </w:tcPr>
          <w:p w14:paraId="5CD1096A" w14:textId="77777777" w:rsidR="004936A6" w:rsidRPr="008C75E4" w:rsidRDefault="004936A6" w:rsidP="00D2449B">
            <w:pPr>
              <w:jc w:val="center"/>
              <w:rPr>
                <w:rFonts w:ascii="Calibri" w:hAnsi="Calibri"/>
                <w:b/>
                <w:szCs w:val="22"/>
              </w:rPr>
            </w:pPr>
          </w:p>
        </w:tc>
        <w:tc>
          <w:tcPr>
            <w:tcW w:w="1030" w:type="dxa"/>
          </w:tcPr>
          <w:p w14:paraId="5A632264" w14:textId="77777777" w:rsidR="004936A6" w:rsidRPr="008C75E4" w:rsidRDefault="004936A6" w:rsidP="00D2449B">
            <w:pPr>
              <w:jc w:val="center"/>
              <w:rPr>
                <w:rFonts w:ascii="Calibri" w:hAnsi="Calibri"/>
                <w:b/>
                <w:szCs w:val="22"/>
              </w:rPr>
            </w:pPr>
            <w:r w:rsidRPr="008C75E4">
              <w:rPr>
                <w:rFonts w:ascii="Calibri" w:hAnsi="Calibri"/>
                <w:b/>
                <w:szCs w:val="22"/>
              </w:rPr>
              <w:t>Date:</w:t>
            </w:r>
          </w:p>
        </w:tc>
        <w:tc>
          <w:tcPr>
            <w:tcW w:w="1030" w:type="dxa"/>
          </w:tcPr>
          <w:p w14:paraId="282B2BF9" w14:textId="77777777" w:rsidR="004936A6" w:rsidRPr="008C75E4" w:rsidRDefault="004936A6" w:rsidP="00D2449B">
            <w:pPr>
              <w:jc w:val="center"/>
              <w:rPr>
                <w:rFonts w:ascii="Calibri" w:hAnsi="Calibri"/>
                <w:b/>
                <w:szCs w:val="22"/>
              </w:rPr>
            </w:pPr>
          </w:p>
        </w:tc>
        <w:tc>
          <w:tcPr>
            <w:tcW w:w="1098" w:type="dxa"/>
            <w:gridSpan w:val="2"/>
          </w:tcPr>
          <w:p w14:paraId="1B42BA8A" w14:textId="77777777" w:rsidR="004936A6" w:rsidRPr="008C75E4" w:rsidRDefault="004936A6" w:rsidP="00D2449B">
            <w:pPr>
              <w:jc w:val="center"/>
              <w:rPr>
                <w:rFonts w:ascii="Calibri" w:hAnsi="Calibri"/>
                <w:b/>
                <w:szCs w:val="22"/>
              </w:rPr>
            </w:pPr>
            <w:r w:rsidRPr="008C75E4">
              <w:rPr>
                <w:rFonts w:ascii="Calibri" w:hAnsi="Calibri"/>
                <w:b/>
                <w:szCs w:val="22"/>
              </w:rPr>
              <w:t>Manager:</w:t>
            </w:r>
          </w:p>
        </w:tc>
        <w:tc>
          <w:tcPr>
            <w:tcW w:w="1030" w:type="dxa"/>
            <w:gridSpan w:val="2"/>
          </w:tcPr>
          <w:p w14:paraId="69FAF3C2" w14:textId="77777777" w:rsidR="004936A6" w:rsidRPr="008C75E4" w:rsidRDefault="004936A6" w:rsidP="00D2449B">
            <w:pPr>
              <w:jc w:val="center"/>
              <w:rPr>
                <w:rFonts w:ascii="Calibri" w:hAnsi="Calibri"/>
                <w:b/>
                <w:szCs w:val="22"/>
              </w:rPr>
            </w:pPr>
          </w:p>
        </w:tc>
        <w:tc>
          <w:tcPr>
            <w:tcW w:w="1030" w:type="dxa"/>
          </w:tcPr>
          <w:p w14:paraId="5B663915" w14:textId="77777777" w:rsidR="004936A6" w:rsidRPr="008C75E4" w:rsidRDefault="004936A6" w:rsidP="00D2449B">
            <w:pPr>
              <w:jc w:val="center"/>
              <w:rPr>
                <w:rFonts w:ascii="Calibri" w:hAnsi="Calibri"/>
                <w:b/>
                <w:szCs w:val="22"/>
              </w:rPr>
            </w:pPr>
            <w:r w:rsidRPr="008C75E4">
              <w:rPr>
                <w:rFonts w:ascii="Calibri" w:hAnsi="Calibri"/>
                <w:b/>
                <w:szCs w:val="22"/>
              </w:rPr>
              <w:t>Date:</w:t>
            </w:r>
          </w:p>
        </w:tc>
        <w:tc>
          <w:tcPr>
            <w:tcW w:w="1061" w:type="dxa"/>
          </w:tcPr>
          <w:p w14:paraId="7BA8D223" w14:textId="77777777" w:rsidR="004936A6" w:rsidRPr="008C75E4" w:rsidRDefault="004936A6" w:rsidP="00D2449B">
            <w:pPr>
              <w:jc w:val="center"/>
              <w:rPr>
                <w:rFonts w:ascii="Calibri" w:hAnsi="Calibri"/>
                <w:b/>
                <w:szCs w:val="22"/>
              </w:rPr>
            </w:pPr>
          </w:p>
        </w:tc>
      </w:tr>
      <w:tr w:rsidR="00E06DFC" w:rsidRPr="008C75E4" w14:paraId="2F84069D" w14:textId="77777777" w:rsidTr="00504440">
        <w:trPr>
          <w:trHeight w:val="586"/>
          <w:jc w:val="center"/>
        </w:trPr>
        <w:tc>
          <w:tcPr>
            <w:tcW w:w="1296" w:type="dxa"/>
            <w:tcBorders>
              <w:bottom w:val="single" w:sz="4" w:space="0" w:color="BFBFBF" w:themeColor="background1" w:themeShade="BF"/>
            </w:tcBorders>
            <w:tcMar>
              <w:top w:w="57" w:type="dxa"/>
              <w:bottom w:w="57" w:type="dxa"/>
            </w:tcMar>
          </w:tcPr>
          <w:p w14:paraId="0CFAA3F3" w14:textId="77777777" w:rsidR="00E06DFC" w:rsidRPr="008C75E4" w:rsidRDefault="00E06DFC" w:rsidP="00D2449B">
            <w:pPr>
              <w:jc w:val="center"/>
              <w:rPr>
                <w:rFonts w:ascii="Calibri" w:hAnsi="Calibri"/>
                <w:b/>
                <w:szCs w:val="22"/>
              </w:rPr>
            </w:pPr>
            <w:r>
              <w:rPr>
                <w:rFonts w:ascii="Calibri" w:hAnsi="Calibri"/>
                <w:b/>
                <w:szCs w:val="22"/>
              </w:rPr>
              <w:t>Site Notice displayed</w:t>
            </w:r>
          </w:p>
        </w:tc>
        <w:tc>
          <w:tcPr>
            <w:tcW w:w="900" w:type="dxa"/>
            <w:tcBorders>
              <w:bottom w:val="single" w:sz="4" w:space="0" w:color="BFBFBF" w:themeColor="background1" w:themeShade="BF"/>
            </w:tcBorders>
          </w:tcPr>
          <w:p w14:paraId="067051FC" w14:textId="70C96159" w:rsidR="00E06DFC" w:rsidRPr="008C75E4" w:rsidRDefault="00E06DFC" w:rsidP="00D2449B">
            <w:pPr>
              <w:jc w:val="center"/>
              <w:rPr>
                <w:rFonts w:ascii="Calibri" w:hAnsi="Calibri"/>
                <w:b/>
                <w:szCs w:val="22"/>
              </w:rPr>
            </w:pPr>
          </w:p>
        </w:tc>
        <w:tc>
          <w:tcPr>
            <w:tcW w:w="1080" w:type="dxa"/>
            <w:gridSpan w:val="4"/>
            <w:tcBorders>
              <w:bottom w:val="single" w:sz="4" w:space="0" w:color="BFBFBF" w:themeColor="background1" w:themeShade="BF"/>
            </w:tcBorders>
          </w:tcPr>
          <w:p w14:paraId="1E05E693" w14:textId="77777777" w:rsidR="00E06DFC" w:rsidRPr="008C75E4" w:rsidRDefault="00E06DFC" w:rsidP="00D2449B">
            <w:pPr>
              <w:jc w:val="center"/>
              <w:rPr>
                <w:rFonts w:ascii="Calibri" w:hAnsi="Calibri"/>
                <w:b/>
                <w:szCs w:val="22"/>
              </w:rPr>
            </w:pPr>
            <w:r>
              <w:rPr>
                <w:rFonts w:ascii="Calibri" w:hAnsi="Calibri"/>
                <w:b/>
                <w:szCs w:val="22"/>
              </w:rPr>
              <w:t>Photos uploaded</w:t>
            </w:r>
          </w:p>
        </w:tc>
        <w:tc>
          <w:tcPr>
            <w:tcW w:w="1030" w:type="dxa"/>
            <w:tcBorders>
              <w:bottom w:val="single" w:sz="4" w:space="0" w:color="BFBFBF" w:themeColor="background1" w:themeShade="BF"/>
            </w:tcBorders>
          </w:tcPr>
          <w:p w14:paraId="636B4774" w14:textId="77777777" w:rsidR="00E06DFC" w:rsidRPr="00412187" w:rsidRDefault="00E06DFC" w:rsidP="000F42BD">
            <w:pPr>
              <w:pStyle w:val="ListParagraph"/>
              <w:rPr>
                <w:rFonts w:ascii="Calibri" w:hAnsi="Calibri"/>
                <w:b/>
                <w:szCs w:val="22"/>
              </w:rPr>
            </w:pPr>
          </w:p>
        </w:tc>
        <w:tc>
          <w:tcPr>
            <w:tcW w:w="5249" w:type="dxa"/>
            <w:gridSpan w:val="7"/>
            <w:tcBorders>
              <w:bottom w:val="single" w:sz="4" w:space="0" w:color="BFBFBF" w:themeColor="background1" w:themeShade="BF"/>
            </w:tcBorders>
          </w:tcPr>
          <w:p w14:paraId="25A113DF" w14:textId="77777777" w:rsidR="00E06DFC" w:rsidRPr="008C75E4" w:rsidRDefault="00E06DFC" w:rsidP="00D2449B">
            <w:pPr>
              <w:jc w:val="center"/>
              <w:rPr>
                <w:rFonts w:ascii="Calibri" w:hAnsi="Calibri"/>
                <w:b/>
                <w:szCs w:val="22"/>
              </w:rPr>
            </w:pPr>
          </w:p>
        </w:tc>
      </w:tr>
      <w:tr w:rsidR="008C75E4" w:rsidRPr="008C75E4" w14:paraId="1BED5961" w14:textId="77777777" w:rsidTr="00504440">
        <w:trPr>
          <w:jc w:val="center"/>
        </w:trPr>
        <w:tc>
          <w:tcPr>
            <w:tcW w:w="9555" w:type="dxa"/>
            <w:gridSpan w:val="14"/>
            <w:tcBorders>
              <w:left w:val="nil"/>
              <w:right w:val="nil"/>
            </w:tcBorders>
            <w:tcMar>
              <w:top w:w="57" w:type="dxa"/>
              <w:bottom w:w="57" w:type="dxa"/>
            </w:tcMar>
          </w:tcPr>
          <w:p w14:paraId="76FE7C24" w14:textId="77777777" w:rsidR="004A5EA9" w:rsidRPr="008C75E4" w:rsidRDefault="004A5EA9" w:rsidP="004A5EA9">
            <w:pPr>
              <w:jc w:val="center"/>
              <w:rPr>
                <w:rFonts w:ascii="Calibri" w:hAnsi="Calibri"/>
                <w:b/>
                <w:szCs w:val="22"/>
              </w:rPr>
            </w:pPr>
          </w:p>
        </w:tc>
      </w:tr>
      <w:tr w:rsidR="008C75E4" w:rsidRPr="008C75E4" w14:paraId="405B2383" w14:textId="77777777" w:rsidTr="00504440">
        <w:trPr>
          <w:jc w:val="center"/>
        </w:trPr>
        <w:tc>
          <w:tcPr>
            <w:tcW w:w="2394" w:type="dxa"/>
            <w:gridSpan w:val="3"/>
            <w:tcMar>
              <w:top w:w="57" w:type="dxa"/>
              <w:bottom w:w="57" w:type="dxa"/>
            </w:tcMar>
          </w:tcPr>
          <w:p w14:paraId="7B8AB214" w14:textId="77777777" w:rsidR="004A5EA9" w:rsidRPr="008C75E4" w:rsidRDefault="004A5EA9">
            <w:pPr>
              <w:rPr>
                <w:rFonts w:ascii="Calibri" w:hAnsi="Calibri"/>
                <w:b/>
                <w:szCs w:val="22"/>
              </w:rPr>
            </w:pPr>
            <w:r w:rsidRPr="008C75E4">
              <w:rPr>
                <w:rFonts w:ascii="Calibri" w:hAnsi="Calibri"/>
                <w:b/>
                <w:szCs w:val="22"/>
              </w:rPr>
              <w:t>Application Ref:</w:t>
            </w:r>
          </w:p>
        </w:tc>
        <w:tc>
          <w:tcPr>
            <w:tcW w:w="3461" w:type="dxa"/>
            <w:gridSpan w:val="6"/>
          </w:tcPr>
          <w:p w14:paraId="12DEB349" w14:textId="152BD3F4" w:rsidR="004A5EA9" w:rsidRPr="008C75E4" w:rsidRDefault="00412187" w:rsidP="008F6B58">
            <w:pPr>
              <w:rPr>
                <w:rFonts w:ascii="Calibri" w:hAnsi="Calibri"/>
                <w:szCs w:val="22"/>
              </w:rPr>
            </w:pPr>
            <w:r>
              <w:rPr>
                <w:rFonts w:ascii="Calibri" w:hAnsi="Calibri"/>
                <w:szCs w:val="22"/>
              </w:rPr>
              <w:t>3/20</w:t>
            </w:r>
            <w:r w:rsidR="000F42BD">
              <w:rPr>
                <w:rFonts w:ascii="Calibri" w:hAnsi="Calibri"/>
                <w:szCs w:val="22"/>
              </w:rPr>
              <w:t>19</w:t>
            </w:r>
            <w:r>
              <w:rPr>
                <w:rFonts w:ascii="Calibri" w:hAnsi="Calibri"/>
                <w:szCs w:val="22"/>
              </w:rPr>
              <w:t>/</w:t>
            </w:r>
            <w:r w:rsidR="000F42BD">
              <w:rPr>
                <w:rFonts w:ascii="Calibri" w:hAnsi="Calibri"/>
                <w:szCs w:val="22"/>
              </w:rPr>
              <w:t>0647</w:t>
            </w:r>
          </w:p>
        </w:tc>
        <w:tc>
          <w:tcPr>
            <w:tcW w:w="3700" w:type="dxa"/>
            <w:gridSpan w:val="5"/>
            <w:vMerge w:val="restart"/>
            <w:tcMar>
              <w:top w:w="57" w:type="dxa"/>
              <w:bottom w:w="57" w:type="dxa"/>
            </w:tcMar>
          </w:tcPr>
          <w:p w14:paraId="0490C17A" w14:textId="77777777" w:rsidR="004A5EA9" w:rsidRPr="008C75E4" w:rsidRDefault="004A5EA9">
            <w:pPr>
              <w:rPr>
                <w:rFonts w:ascii="Calibri" w:hAnsi="Calibri"/>
                <w:szCs w:val="22"/>
              </w:rPr>
            </w:pPr>
            <w:r w:rsidRPr="008C75E4">
              <w:rPr>
                <w:rFonts w:ascii="Calibri" w:hAnsi="Calibri"/>
                <w:noProof/>
                <w:szCs w:val="22"/>
                <w:lang w:eastAsia="en-GB"/>
              </w:rPr>
              <w:drawing>
                <wp:anchor distT="0" distB="0" distL="114300" distR="114300" simplePos="0" relativeHeight="251661824" behindDoc="0" locked="0" layoutInCell="1" allowOverlap="1" wp14:anchorId="2F1784EF" wp14:editId="34539945">
                  <wp:simplePos x="0" y="0"/>
                  <wp:positionH relativeFrom="column">
                    <wp:posOffset>17720</wp:posOffset>
                  </wp:positionH>
                  <wp:positionV relativeFrom="paragraph">
                    <wp:posOffset>10171</wp:posOffset>
                  </wp:positionV>
                  <wp:extent cx="2156604" cy="649963"/>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_RVBC_logo.jpg"/>
                          <pic:cNvPicPr/>
                        </pic:nvPicPr>
                        <pic:blipFill rotWithShape="1">
                          <a:blip r:embed="rId8" cstate="print">
                            <a:extLst>
                              <a:ext uri="{28A0092B-C50C-407E-A947-70E740481C1C}">
                                <a14:useLocalDpi xmlns:a14="http://schemas.microsoft.com/office/drawing/2010/main" val="0"/>
                              </a:ext>
                            </a:extLst>
                          </a:blip>
                          <a:srcRect l="4936" t="23260" r="5152" b="25828"/>
                          <a:stretch/>
                        </pic:blipFill>
                        <pic:spPr bwMode="auto">
                          <a:xfrm>
                            <a:off x="0" y="0"/>
                            <a:ext cx="2156460" cy="6499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8C75E4" w:rsidRPr="008C75E4" w14:paraId="2505EF03" w14:textId="77777777" w:rsidTr="00504440">
        <w:trPr>
          <w:jc w:val="center"/>
        </w:trPr>
        <w:tc>
          <w:tcPr>
            <w:tcW w:w="2394" w:type="dxa"/>
            <w:gridSpan w:val="3"/>
            <w:tcMar>
              <w:top w:w="57" w:type="dxa"/>
              <w:bottom w:w="57" w:type="dxa"/>
            </w:tcMar>
          </w:tcPr>
          <w:p w14:paraId="036E294B" w14:textId="77777777" w:rsidR="004A5EA9" w:rsidRPr="008C75E4" w:rsidRDefault="004A5EA9">
            <w:pPr>
              <w:rPr>
                <w:rFonts w:ascii="Calibri" w:hAnsi="Calibri"/>
                <w:b/>
                <w:szCs w:val="22"/>
              </w:rPr>
            </w:pPr>
            <w:r w:rsidRPr="008C75E4">
              <w:rPr>
                <w:rFonts w:ascii="Calibri" w:hAnsi="Calibri"/>
                <w:b/>
                <w:szCs w:val="22"/>
              </w:rPr>
              <w:t>Date Inspected:</w:t>
            </w:r>
          </w:p>
        </w:tc>
        <w:tc>
          <w:tcPr>
            <w:tcW w:w="3461" w:type="dxa"/>
            <w:gridSpan w:val="6"/>
          </w:tcPr>
          <w:p w14:paraId="3432C769" w14:textId="01EB2AAE" w:rsidR="004A5EA9" w:rsidRPr="008C75E4" w:rsidRDefault="00D309CF" w:rsidP="002C6277">
            <w:pPr>
              <w:rPr>
                <w:rFonts w:ascii="Calibri" w:hAnsi="Calibri"/>
                <w:szCs w:val="22"/>
              </w:rPr>
            </w:pPr>
            <w:r>
              <w:rPr>
                <w:rFonts w:ascii="Calibri" w:hAnsi="Calibri"/>
                <w:szCs w:val="22"/>
              </w:rPr>
              <w:t>19/02/2020</w:t>
            </w:r>
          </w:p>
        </w:tc>
        <w:tc>
          <w:tcPr>
            <w:tcW w:w="3700" w:type="dxa"/>
            <w:gridSpan w:val="5"/>
            <w:vMerge/>
            <w:tcMar>
              <w:top w:w="57" w:type="dxa"/>
              <w:bottom w:w="57" w:type="dxa"/>
            </w:tcMar>
          </w:tcPr>
          <w:p w14:paraId="1B18E495" w14:textId="77777777" w:rsidR="004A5EA9" w:rsidRPr="008C75E4" w:rsidRDefault="004A5EA9">
            <w:pPr>
              <w:rPr>
                <w:rFonts w:ascii="Calibri" w:hAnsi="Calibri"/>
                <w:szCs w:val="22"/>
              </w:rPr>
            </w:pPr>
          </w:p>
        </w:tc>
      </w:tr>
      <w:tr w:rsidR="008C75E4" w:rsidRPr="008C75E4" w14:paraId="3311D9D0" w14:textId="77777777" w:rsidTr="00504440">
        <w:trPr>
          <w:jc w:val="center"/>
        </w:trPr>
        <w:tc>
          <w:tcPr>
            <w:tcW w:w="2394" w:type="dxa"/>
            <w:gridSpan w:val="3"/>
            <w:tcMar>
              <w:top w:w="57" w:type="dxa"/>
              <w:bottom w:w="57" w:type="dxa"/>
            </w:tcMar>
          </w:tcPr>
          <w:p w14:paraId="6FAF197C" w14:textId="77777777" w:rsidR="004A5EA9" w:rsidRPr="008C75E4" w:rsidRDefault="00D2449B">
            <w:pPr>
              <w:rPr>
                <w:rFonts w:ascii="Calibri" w:hAnsi="Calibri"/>
                <w:b/>
                <w:szCs w:val="22"/>
              </w:rPr>
            </w:pPr>
            <w:r w:rsidRPr="008C75E4">
              <w:rPr>
                <w:rFonts w:ascii="Calibri" w:hAnsi="Calibri"/>
                <w:b/>
                <w:szCs w:val="22"/>
              </w:rPr>
              <w:t>Officer</w:t>
            </w:r>
            <w:r w:rsidR="004A5EA9" w:rsidRPr="008C75E4">
              <w:rPr>
                <w:rFonts w:ascii="Calibri" w:hAnsi="Calibri"/>
                <w:b/>
                <w:szCs w:val="22"/>
              </w:rPr>
              <w:t>:</w:t>
            </w:r>
          </w:p>
        </w:tc>
        <w:tc>
          <w:tcPr>
            <w:tcW w:w="3461" w:type="dxa"/>
            <w:gridSpan w:val="6"/>
          </w:tcPr>
          <w:p w14:paraId="2B718A42" w14:textId="52B61CAC" w:rsidR="004A5EA9" w:rsidRPr="00454754" w:rsidRDefault="003C2895" w:rsidP="00811771">
            <w:pPr>
              <w:rPr>
                <w:rFonts w:ascii="Calibri" w:hAnsi="Calibri"/>
                <w:b/>
                <w:szCs w:val="22"/>
              </w:rPr>
            </w:pPr>
            <w:r>
              <w:rPr>
                <w:rFonts w:ascii="Calibri" w:hAnsi="Calibri"/>
                <w:b/>
                <w:szCs w:val="22"/>
              </w:rPr>
              <w:t>HM</w:t>
            </w:r>
          </w:p>
        </w:tc>
        <w:tc>
          <w:tcPr>
            <w:tcW w:w="3700" w:type="dxa"/>
            <w:gridSpan w:val="5"/>
            <w:vMerge/>
            <w:tcMar>
              <w:top w:w="57" w:type="dxa"/>
              <w:bottom w:w="57" w:type="dxa"/>
            </w:tcMar>
          </w:tcPr>
          <w:p w14:paraId="3DD1C225" w14:textId="77777777" w:rsidR="004A5EA9" w:rsidRPr="008C75E4" w:rsidRDefault="004A5EA9">
            <w:pPr>
              <w:rPr>
                <w:rFonts w:ascii="Calibri" w:hAnsi="Calibri"/>
                <w:szCs w:val="22"/>
              </w:rPr>
            </w:pPr>
          </w:p>
        </w:tc>
      </w:tr>
      <w:tr w:rsidR="00FD334A" w:rsidRPr="008C75E4" w14:paraId="6BE4268A" w14:textId="77777777" w:rsidTr="00504440">
        <w:trPr>
          <w:jc w:val="center"/>
        </w:trPr>
        <w:tc>
          <w:tcPr>
            <w:tcW w:w="5855" w:type="dxa"/>
            <w:gridSpan w:val="9"/>
            <w:tcBorders>
              <w:bottom w:val="single" w:sz="4" w:space="0" w:color="BFBFBF" w:themeColor="background1" w:themeShade="BF"/>
            </w:tcBorders>
            <w:tcMar>
              <w:top w:w="57" w:type="dxa"/>
              <w:bottom w:w="57" w:type="dxa"/>
            </w:tcMar>
          </w:tcPr>
          <w:p w14:paraId="4EDDC845" w14:textId="77777777" w:rsidR="00FD334A" w:rsidRPr="008C75E4" w:rsidRDefault="00FD334A" w:rsidP="004A5EA9">
            <w:pPr>
              <w:rPr>
                <w:rFonts w:ascii="Calibri" w:hAnsi="Calibri"/>
                <w:b/>
                <w:szCs w:val="22"/>
              </w:rPr>
            </w:pPr>
            <w:r w:rsidRPr="008C75E4">
              <w:rPr>
                <w:rFonts w:ascii="Calibri" w:hAnsi="Calibri"/>
                <w:b/>
                <w:szCs w:val="22"/>
              </w:rPr>
              <w:t xml:space="preserve">DELEGATED ITEM FILE REPORT: </w:t>
            </w:r>
          </w:p>
        </w:tc>
        <w:tc>
          <w:tcPr>
            <w:tcW w:w="1007" w:type="dxa"/>
            <w:gridSpan w:val="2"/>
            <w:tcBorders>
              <w:bottom w:val="single" w:sz="4" w:space="0" w:color="BFBFBF" w:themeColor="background1" w:themeShade="BF"/>
            </w:tcBorders>
          </w:tcPr>
          <w:p w14:paraId="2D58D263" w14:textId="77777777" w:rsidR="00FD334A" w:rsidRPr="008C75E4" w:rsidRDefault="00FD334A" w:rsidP="00FD334A">
            <w:pPr>
              <w:rPr>
                <w:rFonts w:ascii="Calibri" w:hAnsi="Calibri"/>
                <w:b/>
                <w:szCs w:val="22"/>
              </w:rPr>
            </w:pPr>
            <w:r>
              <w:rPr>
                <w:rFonts w:ascii="Calibri" w:hAnsi="Calibri"/>
                <w:b/>
                <w:szCs w:val="22"/>
              </w:rPr>
              <w:t>Decision</w:t>
            </w:r>
          </w:p>
        </w:tc>
        <w:tc>
          <w:tcPr>
            <w:tcW w:w="2693" w:type="dxa"/>
            <w:gridSpan w:val="3"/>
            <w:tcBorders>
              <w:bottom w:val="single" w:sz="4" w:space="0" w:color="BFBFBF" w:themeColor="background1" w:themeShade="BF"/>
            </w:tcBorders>
          </w:tcPr>
          <w:p w14:paraId="438BF934" w14:textId="77777777" w:rsidR="00FD334A" w:rsidRPr="008C75E4" w:rsidRDefault="00412187" w:rsidP="00FD334A">
            <w:pPr>
              <w:rPr>
                <w:rFonts w:ascii="Calibri" w:hAnsi="Calibri"/>
                <w:b/>
                <w:szCs w:val="22"/>
              </w:rPr>
            </w:pPr>
            <w:r>
              <w:rPr>
                <w:rFonts w:ascii="Calibri" w:hAnsi="Calibri"/>
                <w:b/>
                <w:szCs w:val="22"/>
              </w:rPr>
              <w:t>Prior approval granted</w:t>
            </w:r>
          </w:p>
        </w:tc>
      </w:tr>
      <w:tr w:rsidR="008C75E4" w:rsidRPr="008C75E4" w14:paraId="75798B13" w14:textId="77777777" w:rsidTr="00504440">
        <w:trPr>
          <w:trHeight w:hRule="exact" w:val="144"/>
          <w:jc w:val="center"/>
        </w:trPr>
        <w:tc>
          <w:tcPr>
            <w:tcW w:w="9555" w:type="dxa"/>
            <w:gridSpan w:val="14"/>
            <w:tcBorders>
              <w:left w:val="nil"/>
              <w:right w:val="nil"/>
            </w:tcBorders>
            <w:tcMar>
              <w:top w:w="57" w:type="dxa"/>
              <w:bottom w:w="57" w:type="dxa"/>
            </w:tcMar>
          </w:tcPr>
          <w:p w14:paraId="2AA7767E" w14:textId="77777777" w:rsidR="004A5EA9" w:rsidRPr="00504440" w:rsidRDefault="004A5EA9" w:rsidP="007E0D23">
            <w:pPr>
              <w:tabs>
                <w:tab w:val="left" w:pos="4007"/>
              </w:tabs>
              <w:rPr>
                <w:rFonts w:ascii="Calibri" w:hAnsi="Calibri"/>
                <w:b/>
                <w:sz w:val="4"/>
                <w:szCs w:val="4"/>
              </w:rPr>
            </w:pPr>
          </w:p>
        </w:tc>
      </w:tr>
      <w:tr w:rsidR="008C75E4" w:rsidRPr="008C75E4" w14:paraId="1A221C55" w14:textId="77777777" w:rsidTr="00504440">
        <w:trPr>
          <w:jc w:val="center"/>
        </w:trPr>
        <w:tc>
          <w:tcPr>
            <w:tcW w:w="3075" w:type="dxa"/>
            <w:gridSpan w:val="5"/>
            <w:tcMar>
              <w:top w:w="57" w:type="dxa"/>
              <w:bottom w:w="57" w:type="dxa"/>
            </w:tcMar>
          </w:tcPr>
          <w:p w14:paraId="52D946CC" w14:textId="77777777" w:rsidR="004A5EA9" w:rsidRPr="008C75E4" w:rsidRDefault="004A5EA9" w:rsidP="00A95D89">
            <w:pPr>
              <w:rPr>
                <w:rFonts w:ascii="Calibri" w:hAnsi="Calibri"/>
                <w:b/>
                <w:szCs w:val="22"/>
              </w:rPr>
            </w:pPr>
            <w:r w:rsidRPr="008C75E4">
              <w:rPr>
                <w:rFonts w:ascii="Calibri" w:hAnsi="Calibri"/>
                <w:b/>
                <w:szCs w:val="22"/>
              </w:rPr>
              <w:t xml:space="preserve">Development </w:t>
            </w:r>
            <w:r w:rsidR="00A95D89" w:rsidRPr="008C75E4">
              <w:rPr>
                <w:rFonts w:ascii="Calibri" w:hAnsi="Calibri"/>
                <w:b/>
                <w:szCs w:val="22"/>
              </w:rPr>
              <w:t>Description</w:t>
            </w:r>
            <w:r w:rsidRPr="008C75E4">
              <w:rPr>
                <w:rFonts w:ascii="Calibri" w:hAnsi="Calibri"/>
                <w:b/>
                <w:szCs w:val="22"/>
              </w:rPr>
              <w:t>:</w:t>
            </w:r>
          </w:p>
        </w:tc>
        <w:tc>
          <w:tcPr>
            <w:tcW w:w="6480" w:type="dxa"/>
            <w:gridSpan w:val="9"/>
          </w:tcPr>
          <w:p w14:paraId="747DD35A" w14:textId="69FBD7FF" w:rsidR="004A5EA9" w:rsidRPr="009F332E" w:rsidRDefault="009C67CD">
            <w:pPr>
              <w:rPr>
                <w:rFonts w:asciiTheme="minorHAnsi" w:hAnsiTheme="minorHAnsi" w:cstheme="minorHAnsi"/>
                <w:color w:val="000000" w:themeColor="text1"/>
                <w:szCs w:val="22"/>
              </w:rPr>
            </w:pPr>
            <w:r>
              <w:rPr>
                <w:rFonts w:asciiTheme="minorHAnsi" w:hAnsiTheme="minorHAnsi" w:cstheme="minorHAnsi"/>
                <w:szCs w:val="22"/>
                <w:lang w:val="en"/>
              </w:rPr>
              <w:t>Two storey extensions to side and</w:t>
            </w:r>
            <w:r w:rsidR="00DF51E6">
              <w:rPr>
                <w:rFonts w:asciiTheme="minorHAnsi" w:hAnsiTheme="minorHAnsi" w:cstheme="minorHAnsi"/>
                <w:szCs w:val="22"/>
                <w:lang w:val="en"/>
              </w:rPr>
              <w:t xml:space="preserve"> front</w:t>
            </w:r>
          </w:p>
        </w:tc>
      </w:tr>
      <w:tr w:rsidR="008C75E4" w:rsidRPr="008C75E4" w14:paraId="72E6CE64" w14:textId="77777777" w:rsidTr="00504440">
        <w:trPr>
          <w:jc w:val="center"/>
        </w:trPr>
        <w:tc>
          <w:tcPr>
            <w:tcW w:w="3075" w:type="dxa"/>
            <w:gridSpan w:val="5"/>
            <w:tcBorders>
              <w:bottom w:val="single" w:sz="4" w:space="0" w:color="BFBFBF" w:themeColor="background1" w:themeShade="BF"/>
            </w:tcBorders>
            <w:tcMar>
              <w:top w:w="57" w:type="dxa"/>
              <w:bottom w:w="57" w:type="dxa"/>
            </w:tcMar>
          </w:tcPr>
          <w:p w14:paraId="29A5AD71" w14:textId="77777777" w:rsidR="002A01CF" w:rsidRPr="008C75E4" w:rsidRDefault="002A01CF">
            <w:pPr>
              <w:rPr>
                <w:rFonts w:ascii="Calibri" w:hAnsi="Calibri"/>
                <w:b/>
                <w:szCs w:val="22"/>
              </w:rPr>
            </w:pPr>
            <w:r w:rsidRPr="008C75E4">
              <w:rPr>
                <w:rFonts w:ascii="Calibri" w:hAnsi="Calibri"/>
                <w:b/>
                <w:szCs w:val="22"/>
              </w:rPr>
              <w:t>Site Address</w:t>
            </w:r>
            <w:r w:rsidR="00A95D89" w:rsidRPr="008C75E4">
              <w:rPr>
                <w:rFonts w:ascii="Calibri" w:hAnsi="Calibri"/>
                <w:b/>
                <w:szCs w:val="22"/>
              </w:rPr>
              <w:t>/Location</w:t>
            </w:r>
            <w:r w:rsidRPr="008C75E4">
              <w:rPr>
                <w:rFonts w:ascii="Calibri" w:hAnsi="Calibri"/>
                <w:b/>
                <w:szCs w:val="22"/>
              </w:rPr>
              <w:t>:</w:t>
            </w:r>
          </w:p>
        </w:tc>
        <w:tc>
          <w:tcPr>
            <w:tcW w:w="6480" w:type="dxa"/>
            <w:gridSpan w:val="9"/>
            <w:tcBorders>
              <w:bottom w:val="single" w:sz="4" w:space="0" w:color="BFBFBF" w:themeColor="background1" w:themeShade="BF"/>
            </w:tcBorders>
          </w:tcPr>
          <w:p w14:paraId="53FB833E" w14:textId="1C539698" w:rsidR="002A01CF" w:rsidRPr="009F332E" w:rsidRDefault="009C67CD" w:rsidP="00A42E82">
            <w:pPr>
              <w:rPr>
                <w:rFonts w:asciiTheme="minorHAnsi" w:hAnsiTheme="minorHAnsi" w:cstheme="minorHAnsi"/>
                <w:b/>
                <w:szCs w:val="22"/>
              </w:rPr>
            </w:pPr>
            <w:r>
              <w:rPr>
                <w:rFonts w:asciiTheme="minorHAnsi" w:hAnsiTheme="minorHAnsi" w:cstheme="minorHAnsi"/>
                <w:b/>
                <w:szCs w:val="22"/>
              </w:rPr>
              <w:t>Raven Lodge 12 Ribchester Road Wilpshire BB1 9JH</w:t>
            </w:r>
          </w:p>
        </w:tc>
      </w:tr>
      <w:tr w:rsidR="008C75E4" w:rsidRPr="008C75E4" w14:paraId="6A91621F" w14:textId="77777777" w:rsidTr="00504440">
        <w:trPr>
          <w:trHeight w:hRule="exact" w:val="144"/>
          <w:jc w:val="center"/>
        </w:trPr>
        <w:tc>
          <w:tcPr>
            <w:tcW w:w="9555" w:type="dxa"/>
            <w:gridSpan w:val="14"/>
            <w:tcBorders>
              <w:left w:val="nil"/>
              <w:right w:val="nil"/>
            </w:tcBorders>
            <w:tcMar>
              <w:top w:w="57" w:type="dxa"/>
              <w:bottom w:w="57" w:type="dxa"/>
            </w:tcMar>
          </w:tcPr>
          <w:p w14:paraId="1B88CF9C" w14:textId="77777777" w:rsidR="00A95D89" w:rsidRPr="00504440" w:rsidRDefault="00A95D89" w:rsidP="007E0D23">
            <w:pPr>
              <w:tabs>
                <w:tab w:val="left" w:pos="2667"/>
              </w:tabs>
              <w:rPr>
                <w:rFonts w:ascii="Calibri" w:hAnsi="Calibri"/>
                <w:b/>
                <w:sz w:val="4"/>
                <w:szCs w:val="4"/>
              </w:rPr>
            </w:pPr>
          </w:p>
        </w:tc>
      </w:tr>
      <w:tr w:rsidR="008C75E4" w:rsidRPr="008C75E4" w14:paraId="7A3C1856" w14:textId="77777777" w:rsidTr="00504440">
        <w:trPr>
          <w:jc w:val="center"/>
        </w:trPr>
        <w:tc>
          <w:tcPr>
            <w:tcW w:w="3075" w:type="dxa"/>
            <w:gridSpan w:val="5"/>
            <w:tcMar>
              <w:top w:w="57" w:type="dxa"/>
              <w:bottom w:w="57" w:type="dxa"/>
            </w:tcMar>
          </w:tcPr>
          <w:p w14:paraId="666E1FEB" w14:textId="77777777" w:rsidR="00C618DB" w:rsidRPr="008C75E4" w:rsidRDefault="00C618DB">
            <w:pPr>
              <w:rPr>
                <w:rFonts w:ascii="Calibri" w:hAnsi="Calibri"/>
                <w:b/>
                <w:szCs w:val="22"/>
              </w:rPr>
            </w:pPr>
            <w:r w:rsidRPr="008C75E4">
              <w:rPr>
                <w:rFonts w:ascii="Calibri" w:hAnsi="Calibri"/>
                <w:b/>
                <w:szCs w:val="22"/>
              </w:rPr>
              <w:t xml:space="preserve">CONSULTATIONS: </w:t>
            </w:r>
          </w:p>
        </w:tc>
        <w:tc>
          <w:tcPr>
            <w:tcW w:w="6480" w:type="dxa"/>
            <w:gridSpan w:val="9"/>
          </w:tcPr>
          <w:p w14:paraId="29CB605A" w14:textId="77777777" w:rsidR="00C618DB" w:rsidRPr="008C75E4" w:rsidRDefault="00C618DB">
            <w:pPr>
              <w:rPr>
                <w:rFonts w:ascii="Calibri" w:hAnsi="Calibri"/>
                <w:b/>
                <w:szCs w:val="22"/>
              </w:rPr>
            </w:pPr>
            <w:r w:rsidRPr="008C75E4">
              <w:rPr>
                <w:rFonts w:ascii="Calibri" w:hAnsi="Calibri"/>
                <w:b/>
                <w:szCs w:val="22"/>
              </w:rPr>
              <w:t>Parish/Town Council</w:t>
            </w:r>
          </w:p>
        </w:tc>
      </w:tr>
      <w:tr w:rsidR="008C75E4" w:rsidRPr="008C75E4" w14:paraId="07BCD195" w14:textId="77777777" w:rsidTr="00504440">
        <w:trPr>
          <w:jc w:val="center"/>
        </w:trPr>
        <w:tc>
          <w:tcPr>
            <w:tcW w:w="9555" w:type="dxa"/>
            <w:gridSpan w:val="14"/>
            <w:tcBorders>
              <w:bottom w:val="single" w:sz="4" w:space="0" w:color="BFBFBF" w:themeColor="background1" w:themeShade="BF"/>
            </w:tcBorders>
            <w:tcMar>
              <w:top w:w="57" w:type="dxa"/>
              <w:bottom w:w="57" w:type="dxa"/>
            </w:tcMar>
          </w:tcPr>
          <w:p w14:paraId="6E7E8B8F" w14:textId="26B06FB4" w:rsidR="003A4376" w:rsidRPr="009825FF" w:rsidRDefault="0099392C" w:rsidP="009825FF">
            <w:pPr>
              <w:jc w:val="both"/>
              <w:rPr>
                <w:rFonts w:ascii="Calibri" w:hAnsi="Calibri"/>
                <w:szCs w:val="22"/>
              </w:rPr>
            </w:pPr>
            <w:r>
              <w:rPr>
                <w:rFonts w:ascii="Calibri" w:hAnsi="Calibri"/>
                <w:szCs w:val="22"/>
              </w:rPr>
              <w:t xml:space="preserve">No objections have been </w:t>
            </w:r>
            <w:r w:rsidR="00DD1603">
              <w:rPr>
                <w:rFonts w:ascii="Calibri" w:hAnsi="Calibri"/>
                <w:szCs w:val="22"/>
              </w:rPr>
              <w:t>received</w:t>
            </w:r>
            <w:r>
              <w:rPr>
                <w:rFonts w:ascii="Calibri" w:hAnsi="Calibri"/>
                <w:szCs w:val="22"/>
              </w:rPr>
              <w:t xml:space="preserve"> in respect of this application.</w:t>
            </w:r>
          </w:p>
        </w:tc>
      </w:tr>
      <w:tr w:rsidR="008C75E4" w:rsidRPr="008C75E4" w14:paraId="1224339B" w14:textId="77777777" w:rsidTr="00504440">
        <w:trPr>
          <w:trHeight w:hRule="exact" w:val="144"/>
          <w:jc w:val="center"/>
        </w:trPr>
        <w:tc>
          <w:tcPr>
            <w:tcW w:w="9555" w:type="dxa"/>
            <w:gridSpan w:val="14"/>
            <w:tcBorders>
              <w:left w:val="nil"/>
              <w:right w:val="nil"/>
            </w:tcBorders>
            <w:tcMar>
              <w:top w:w="57" w:type="dxa"/>
              <w:bottom w:w="57" w:type="dxa"/>
            </w:tcMar>
          </w:tcPr>
          <w:p w14:paraId="71C0F281" w14:textId="77777777" w:rsidR="00C618DB" w:rsidRPr="00504440" w:rsidRDefault="00C618DB" w:rsidP="006126D1">
            <w:pPr>
              <w:jc w:val="both"/>
              <w:rPr>
                <w:rFonts w:ascii="Calibri" w:hAnsi="Calibri"/>
                <w:bCs/>
                <w:sz w:val="4"/>
                <w:szCs w:val="4"/>
              </w:rPr>
            </w:pPr>
          </w:p>
        </w:tc>
      </w:tr>
      <w:tr w:rsidR="008C75E4" w:rsidRPr="008C75E4" w14:paraId="2D1BA3B1" w14:textId="77777777" w:rsidTr="00504440">
        <w:trPr>
          <w:jc w:val="center"/>
        </w:trPr>
        <w:tc>
          <w:tcPr>
            <w:tcW w:w="3075" w:type="dxa"/>
            <w:gridSpan w:val="5"/>
            <w:tcMar>
              <w:top w:w="57" w:type="dxa"/>
              <w:bottom w:w="57" w:type="dxa"/>
            </w:tcMar>
          </w:tcPr>
          <w:p w14:paraId="11DC74CA" w14:textId="77777777" w:rsidR="00C618DB" w:rsidRPr="008C75E4" w:rsidRDefault="00C618DB" w:rsidP="006126D1">
            <w:pPr>
              <w:jc w:val="both"/>
              <w:rPr>
                <w:rFonts w:ascii="Calibri" w:hAnsi="Calibri"/>
                <w:b/>
                <w:szCs w:val="22"/>
              </w:rPr>
            </w:pPr>
            <w:r w:rsidRPr="008C75E4">
              <w:rPr>
                <w:rFonts w:ascii="Calibri" w:hAnsi="Calibri"/>
                <w:b/>
                <w:szCs w:val="22"/>
              </w:rPr>
              <w:t xml:space="preserve">CONSULTATIONS: </w:t>
            </w:r>
          </w:p>
        </w:tc>
        <w:tc>
          <w:tcPr>
            <w:tcW w:w="6480" w:type="dxa"/>
            <w:gridSpan w:val="9"/>
          </w:tcPr>
          <w:p w14:paraId="517914B1" w14:textId="77777777" w:rsidR="00C618DB" w:rsidRPr="008C75E4" w:rsidRDefault="00C618DB" w:rsidP="006126D1">
            <w:pPr>
              <w:jc w:val="both"/>
              <w:rPr>
                <w:rFonts w:ascii="Calibri" w:hAnsi="Calibri"/>
                <w:b/>
                <w:szCs w:val="22"/>
              </w:rPr>
            </w:pPr>
            <w:r w:rsidRPr="008C75E4">
              <w:rPr>
                <w:rFonts w:ascii="Calibri" w:hAnsi="Calibri"/>
                <w:b/>
                <w:szCs w:val="22"/>
              </w:rPr>
              <w:t>Highways/Water Authority/Other Bodies</w:t>
            </w:r>
          </w:p>
        </w:tc>
      </w:tr>
      <w:tr w:rsidR="008C75E4" w:rsidRPr="008C75E4" w14:paraId="35D5AF16" w14:textId="77777777" w:rsidTr="00504440">
        <w:trPr>
          <w:jc w:val="center"/>
        </w:trPr>
        <w:tc>
          <w:tcPr>
            <w:tcW w:w="3075" w:type="dxa"/>
            <w:gridSpan w:val="5"/>
            <w:tcMar>
              <w:top w:w="57" w:type="dxa"/>
              <w:bottom w:w="57" w:type="dxa"/>
            </w:tcMar>
          </w:tcPr>
          <w:p w14:paraId="18638B87" w14:textId="77777777" w:rsidR="002A01CF" w:rsidRPr="008C75E4" w:rsidRDefault="002A01CF" w:rsidP="006126D1">
            <w:pPr>
              <w:jc w:val="both"/>
              <w:rPr>
                <w:rFonts w:ascii="Calibri" w:hAnsi="Calibri"/>
                <w:b/>
                <w:szCs w:val="22"/>
              </w:rPr>
            </w:pPr>
            <w:r w:rsidRPr="008C75E4">
              <w:rPr>
                <w:rFonts w:ascii="Calibri" w:hAnsi="Calibri"/>
                <w:b/>
                <w:szCs w:val="22"/>
              </w:rPr>
              <w:t>LCC Highways:</w:t>
            </w:r>
          </w:p>
        </w:tc>
        <w:tc>
          <w:tcPr>
            <w:tcW w:w="6480" w:type="dxa"/>
            <w:gridSpan w:val="9"/>
          </w:tcPr>
          <w:p w14:paraId="3DEC85CC" w14:textId="77777777" w:rsidR="002A01CF" w:rsidRPr="008C75E4" w:rsidRDefault="002A01CF" w:rsidP="006126D1">
            <w:pPr>
              <w:jc w:val="both"/>
              <w:rPr>
                <w:rFonts w:ascii="Calibri" w:hAnsi="Calibri"/>
                <w:b/>
                <w:szCs w:val="22"/>
              </w:rPr>
            </w:pPr>
          </w:p>
        </w:tc>
      </w:tr>
      <w:tr w:rsidR="008C75E4" w:rsidRPr="008C75E4" w14:paraId="6E8FC8E4" w14:textId="77777777" w:rsidTr="00504440">
        <w:trPr>
          <w:jc w:val="center"/>
        </w:trPr>
        <w:tc>
          <w:tcPr>
            <w:tcW w:w="9555" w:type="dxa"/>
            <w:gridSpan w:val="14"/>
            <w:tcMar>
              <w:top w:w="57" w:type="dxa"/>
              <w:bottom w:w="57" w:type="dxa"/>
            </w:tcMar>
          </w:tcPr>
          <w:p w14:paraId="61AABFDF" w14:textId="4BF2B4FF" w:rsidR="00C0704D" w:rsidRPr="008C75E4" w:rsidRDefault="0099392C" w:rsidP="00FC046F">
            <w:pPr>
              <w:jc w:val="both"/>
              <w:rPr>
                <w:rFonts w:ascii="Calibri" w:hAnsi="Calibri"/>
                <w:szCs w:val="22"/>
              </w:rPr>
            </w:pPr>
            <w:r>
              <w:rPr>
                <w:rFonts w:ascii="Calibri" w:hAnsi="Calibri"/>
                <w:szCs w:val="22"/>
              </w:rPr>
              <w:t>No objections have been received in respect of this application.</w:t>
            </w:r>
          </w:p>
        </w:tc>
      </w:tr>
      <w:tr w:rsidR="008C75E4" w:rsidRPr="008C75E4" w14:paraId="7944DC25" w14:textId="77777777" w:rsidTr="00504440">
        <w:trPr>
          <w:jc w:val="center"/>
        </w:trPr>
        <w:tc>
          <w:tcPr>
            <w:tcW w:w="3075" w:type="dxa"/>
            <w:gridSpan w:val="5"/>
            <w:tcMar>
              <w:top w:w="57" w:type="dxa"/>
              <w:bottom w:w="57" w:type="dxa"/>
            </w:tcMar>
          </w:tcPr>
          <w:p w14:paraId="1D1ACED6" w14:textId="77777777" w:rsidR="00C0704D" w:rsidRPr="008C75E4" w:rsidRDefault="00C0704D" w:rsidP="006126D1">
            <w:pPr>
              <w:jc w:val="both"/>
              <w:rPr>
                <w:rFonts w:ascii="Calibri" w:hAnsi="Calibri"/>
                <w:b/>
                <w:szCs w:val="22"/>
              </w:rPr>
            </w:pPr>
            <w:r w:rsidRPr="008C75E4">
              <w:rPr>
                <w:rFonts w:ascii="Calibri" w:hAnsi="Calibri"/>
                <w:b/>
                <w:szCs w:val="22"/>
              </w:rPr>
              <w:t xml:space="preserve">CONSULTATIONS: </w:t>
            </w:r>
          </w:p>
        </w:tc>
        <w:tc>
          <w:tcPr>
            <w:tcW w:w="6480" w:type="dxa"/>
            <w:gridSpan w:val="9"/>
          </w:tcPr>
          <w:p w14:paraId="287DB2E6" w14:textId="77777777" w:rsidR="00C0704D" w:rsidRPr="008C75E4" w:rsidRDefault="00C0704D" w:rsidP="006126D1">
            <w:pPr>
              <w:jc w:val="both"/>
              <w:rPr>
                <w:rFonts w:ascii="Calibri" w:hAnsi="Calibri"/>
                <w:b/>
                <w:szCs w:val="22"/>
              </w:rPr>
            </w:pPr>
            <w:r w:rsidRPr="008C75E4">
              <w:rPr>
                <w:rFonts w:ascii="Calibri" w:hAnsi="Calibri"/>
                <w:b/>
                <w:szCs w:val="22"/>
              </w:rPr>
              <w:t>Additional Representations.</w:t>
            </w:r>
          </w:p>
        </w:tc>
      </w:tr>
      <w:tr w:rsidR="008C75E4" w:rsidRPr="008C75E4" w14:paraId="634003D7" w14:textId="77777777" w:rsidTr="00504440">
        <w:trPr>
          <w:jc w:val="center"/>
        </w:trPr>
        <w:tc>
          <w:tcPr>
            <w:tcW w:w="9555" w:type="dxa"/>
            <w:gridSpan w:val="14"/>
            <w:tcBorders>
              <w:bottom w:val="single" w:sz="4" w:space="0" w:color="BFBFBF" w:themeColor="background1" w:themeShade="BF"/>
            </w:tcBorders>
            <w:tcMar>
              <w:top w:w="57" w:type="dxa"/>
              <w:bottom w:w="57" w:type="dxa"/>
            </w:tcMar>
          </w:tcPr>
          <w:p w14:paraId="61BE794A" w14:textId="2A731F7F" w:rsidR="005878FE" w:rsidRPr="00435FC9" w:rsidRDefault="00DD1603" w:rsidP="00435FC9">
            <w:pPr>
              <w:jc w:val="both"/>
              <w:rPr>
                <w:rFonts w:ascii="Calibri" w:hAnsi="Calibri"/>
                <w:szCs w:val="22"/>
              </w:rPr>
            </w:pPr>
            <w:r>
              <w:rPr>
                <w:rFonts w:ascii="Calibri" w:hAnsi="Calibri"/>
                <w:szCs w:val="22"/>
              </w:rPr>
              <w:t xml:space="preserve">No </w:t>
            </w:r>
            <w:r w:rsidR="003C2895">
              <w:rPr>
                <w:rFonts w:ascii="Calibri" w:hAnsi="Calibri"/>
                <w:szCs w:val="22"/>
              </w:rPr>
              <w:t>a</w:t>
            </w:r>
            <w:r>
              <w:rPr>
                <w:rFonts w:ascii="Calibri" w:hAnsi="Calibri"/>
                <w:szCs w:val="22"/>
              </w:rPr>
              <w:t xml:space="preserve">dditional representations have been </w:t>
            </w:r>
            <w:r w:rsidR="00F30941">
              <w:rPr>
                <w:rFonts w:ascii="Calibri" w:hAnsi="Calibri"/>
                <w:szCs w:val="22"/>
              </w:rPr>
              <w:t>received</w:t>
            </w:r>
            <w:r>
              <w:rPr>
                <w:rFonts w:ascii="Calibri" w:hAnsi="Calibri"/>
                <w:szCs w:val="22"/>
              </w:rPr>
              <w:t xml:space="preserve"> </w:t>
            </w:r>
          </w:p>
        </w:tc>
      </w:tr>
      <w:tr w:rsidR="008C75E4" w:rsidRPr="008C75E4" w14:paraId="1C32C82D" w14:textId="77777777" w:rsidTr="00504440">
        <w:trPr>
          <w:trHeight w:hRule="exact" w:val="144"/>
          <w:jc w:val="center"/>
        </w:trPr>
        <w:tc>
          <w:tcPr>
            <w:tcW w:w="9555" w:type="dxa"/>
            <w:gridSpan w:val="14"/>
            <w:tcBorders>
              <w:left w:val="nil"/>
              <w:right w:val="nil"/>
            </w:tcBorders>
            <w:tcMar>
              <w:top w:w="57" w:type="dxa"/>
              <w:bottom w:w="57" w:type="dxa"/>
            </w:tcMar>
          </w:tcPr>
          <w:p w14:paraId="29E047E4" w14:textId="77777777" w:rsidR="00C0704D" w:rsidRPr="00504440" w:rsidRDefault="00C0704D" w:rsidP="006126D1">
            <w:pPr>
              <w:jc w:val="both"/>
              <w:rPr>
                <w:rFonts w:ascii="Calibri" w:hAnsi="Calibri"/>
                <w:sz w:val="4"/>
                <w:szCs w:val="4"/>
              </w:rPr>
            </w:pPr>
          </w:p>
        </w:tc>
      </w:tr>
      <w:tr w:rsidR="008C75E4" w:rsidRPr="008C75E4" w14:paraId="311E7C12" w14:textId="77777777" w:rsidTr="00504440">
        <w:trPr>
          <w:jc w:val="center"/>
        </w:trPr>
        <w:tc>
          <w:tcPr>
            <w:tcW w:w="9555" w:type="dxa"/>
            <w:gridSpan w:val="14"/>
            <w:tcMar>
              <w:top w:w="57" w:type="dxa"/>
              <w:bottom w:w="57" w:type="dxa"/>
            </w:tcMar>
          </w:tcPr>
          <w:p w14:paraId="633631B9" w14:textId="77777777" w:rsidR="00C0704D" w:rsidRPr="008C75E4" w:rsidRDefault="00C0704D" w:rsidP="006126D1">
            <w:pPr>
              <w:jc w:val="both"/>
              <w:rPr>
                <w:rFonts w:ascii="Calibri" w:hAnsi="Calibri"/>
                <w:b/>
                <w:szCs w:val="22"/>
              </w:rPr>
            </w:pPr>
            <w:r w:rsidRPr="008C75E4">
              <w:rPr>
                <w:rFonts w:ascii="Calibri" w:hAnsi="Calibri"/>
                <w:b/>
                <w:szCs w:val="22"/>
              </w:rPr>
              <w:t>RELEVANT POLICIES AND SITE PLANNING HISTORY:</w:t>
            </w:r>
          </w:p>
        </w:tc>
      </w:tr>
      <w:tr w:rsidR="008C75E4" w:rsidRPr="008C75E4" w14:paraId="122FA7BF" w14:textId="77777777" w:rsidTr="00504440">
        <w:trPr>
          <w:trHeight w:val="864"/>
          <w:jc w:val="center"/>
        </w:trPr>
        <w:tc>
          <w:tcPr>
            <w:tcW w:w="9555" w:type="dxa"/>
            <w:gridSpan w:val="14"/>
            <w:tcMar>
              <w:top w:w="57" w:type="dxa"/>
              <w:bottom w:w="57" w:type="dxa"/>
            </w:tcMar>
          </w:tcPr>
          <w:p w14:paraId="798A8DA9" w14:textId="29E3E6A2" w:rsidR="008542DE" w:rsidRDefault="00C0704D" w:rsidP="00504440">
            <w:pPr>
              <w:pStyle w:val="PLANNING"/>
              <w:rPr>
                <w:rFonts w:ascii="Calibri" w:hAnsi="Calibri"/>
                <w:b/>
                <w:bCs/>
                <w:szCs w:val="22"/>
              </w:rPr>
            </w:pPr>
            <w:proofErr w:type="spellStart"/>
            <w:r w:rsidRPr="008C75E4">
              <w:rPr>
                <w:rFonts w:ascii="Calibri" w:hAnsi="Calibri"/>
                <w:b/>
                <w:bCs/>
                <w:szCs w:val="22"/>
              </w:rPr>
              <w:t>Ribble</w:t>
            </w:r>
            <w:proofErr w:type="spellEnd"/>
            <w:r w:rsidRPr="008C75E4">
              <w:rPr>
                <w:rFonts w:ascii="Calibri" w:hAnsi="Calibri"/>
                <w:b/>
                <w:bCs/>
                <w:szCs w:val="22"/>
              </w:rPr>
              <w:t xml:space="preserve"> Valley Core Strategy:</w:t>
            </w:r>
          </w:p>
          <w:p w14:paraId="271395F7" w14:textId="77777777" w:rsidR="0092572A" w:rsidRDefault="0092572A" w:rsidP="00504440">
            <w:pPr>
              <w:pStyle w:val="PLANNING"/>
              <w:rPr>
                <w:rFonts w:ascii="Calibri" w:hAnsi="Calibri"/>
                <w:b/>
                <w:bCs/>
                <w:szCs w:val="22"/>
              </w:rPr>
            </w:pPr>
          </w:p>
          <w:p w14:paraId="0E107EFA" w14:textId="705D28E3" w:rsidR="001946E0" w:rsidRDefault="00412187" w:rsidP="006126D1">
            <w:pPr>
              <w:jc w:val="both"/>
              <w:rPr>
                <w:rFonts w:ascii="Calibri" w:hAnsi="Calibri"/>
                <w:bCs/>
                <w:szCs w:val="22"/>
              </w:rPr>
            </w:pPr>
            <w:r>
              <w:rPr>
                <w:rFonts w:ascii="Calibri" w:hAnsi="Calibri"/>
                <w:b/>
                <w:szCs w:val="22"/>
              </w:rPr>
              <w:t>DMG1</w:t>
            </w:r>
            <w:r w:rsidR="00F455A0">
              <w:rPr>
                <w:rFonts w:ascii="Calibri" w:hAnsi="Calibri"/>
                <w:b/>
                <w:szCs w:val="22"/>
              </w:rPr>
              <w:t xml:space="preserve">: </w:t>
            </w:r>
            <w:r w:rsidR="00EE7637">
              <w:rPr>
                <w:rFonts w:ascii="Calibri" w:hAnsi="Calibri"/>
                <w:bCs/>
                <w:szCs w:val="22"/>
              </w:rPr>
              <w:t>General Considerations</w:t>
            </w:r>
          </w:p>
          <w:p w14:paraId="40F684CD" w14:textId="6BF28D5A" w:rsidR="00EE7637" w:rsidRPr="00F455A0" w:rsidRDefault="00EE7637" w:rsidP="006126D1">
            <w:pPr>
              <w:jc w:val="both"/>
              <w:rPr>
                <w:rFonts w:ascii="Calibri" w:hAnsi="Calibri"/>
                <w:bCs/>
                <w:szCs w:val="22"/>
              </w:rPr>
            </w:pPr>
            <w:r w:rsidRPr="00F30941">
              <w:rPr>
                <w:rFonts w:ascii="Calibri" w:hAnsi="Calibri"/>
                <w:b/>
                <w:szCs w:val="22"/>
              </w:rPr>
              <w:t>DMH5:</w:t>
            </w:r>
            <w:r>
              <w:rPr>
                <w:rFonts w:ascii="Calibri" w:hAnsi="Calibri"/>
                <w:bCs/>
                <w:szCs w:val="22"/>
              </w:rPr>
              <w:t xml:space="preserve"> Residential and Curtilage</w:t>
            </w:r>
            <w:r w:rsidR="00F30941">
              <w:rPr>
                <w:rFonts w:ascii="Calibri" w:hAnsi="Calibri"/>
                <w:bCs/>
                <w:szCs w:val="22"/>
              </w:rPr>
              <w:t xml:space="preserve"> Extensions </w:t>
            </w:r>
          </w:p>
          <w:p w14:paraId="53698567" w14:textId="21A690DF" w:rsidR="0092572A" w:rsidRPr="008C75E4" w:rsidRDefault="0092572A" w:rsidP="006126D1">
            <w:pPr>
              <w:jc w:val="both"/>
              <w:rPr>
                <w:rFonts w:ascii="Calibri" w:hAnsi="Calibri"/>
                <w:b/>
                <w:szCs w:val="22"/>
              </w:rPr>
            </w:pPr>
          </w:p>
        </w:tc>
      </w:tr>
      <w:tr w:rsidR="008C75E4" w:rsidRPr="008C75E4" w14:paraId="6FAD3362" w14:textId="77777777" w:rsidTr="00504440">
        <w:trPr>
          <w:trHeight w:val="864"/>
          <w:jc w:val="center"/>
        </w:trPr>
        <w:tc>
          <w:tcPr>
            <w:tcW w:w="9555" w:type="dxa"/>
            <w:gridSpan w:val="14"/>
            <w:tcBorders>
              <w:bottom w:val="single" w:sz="4" w:space="0" w:color="BFBFBF" w:themeColor="background1" w:themeShade="BF"/>
            </w:tcBorders>
            <w:tcMar>
              <w:top w:w="57" w:type="dxa"/>
              <w:bottom w:w="57" w:type="dxa"/>
            </w:tcMar>
          </w:tcPr>
          <w:p w14:paraId="4943105F" w14:textId="77777777" w:rsidR="00C0704D" w:rsidRPr="008C75E4" w:rsidRDefault="00C0704D" w:rsidP="006126D1">
            <w:pPr>
              <w:pStyle w:val="PLANNING"/>
              <w:rPr>
                <w:rFonts w:ascii="Calibri" w:hAnsi="Calibri"/>
                <w:b/>
                <w:bCs/>
                <w:szCs w:val="22"/>
              </w:rPr>
            </w:pPr>
            <w:r w:rsidRPr="008C75E4">
              <w:rPr>
                <w:rFonts w:ascii="Calibri" w:hAnsi="Calibri"/>
                <w:b/>
                <w:bCs/>
                <w:szCs w:val="22"/>
              </w:rPr>
              <w:t>Relevant Planning History:</w:t>
            </w:r>
          </w:p>
          <w:p w14:paraId="2CD7D904" w14:textId="5A1C600A" w:rsidR="00101855" w:rsidRPr="001946E0" w:rsidRDefault="00412187" w:rsidP="00454754">
            <w:pPr>
              <w:pStyle w:val="PLANNING"/>
              <w:rPr>
                <w:rFonts w:ascii="Calibri" w:hAnsi="Calibri"/>
                <w:bCs/>
                <w:szCs w:val="22"/>
              </w:rPr>
            </w:pPr>
            <w:r>
              <w:rPr>
                <w:rFonts w:ascii="Calibri" w:hAnsi="Calibri"/>
                <w:bCs/>
                <w:szCs w:val="22"/>
              </w:rPr>
              <w:t>3</w:t>
            </w:r>
            <w:r w:rsidR="00C02CDD">
              <w:rPr>
                <w:rFonts w:ascii="Calibri" w:hAnsi="Calibri"/>
                <w:bCs/>
                <w:szCs w:val="22"/>
              </w:rPr>
              <w:t xml:space="preserve">/2018/0829- </w:t>
            </w:r>
            <w:r w:rsidR="00DF2591">
              <w:rPr>
                <w:rFonts w:ascii="Verdana" w:hAnsi="Verdana"/>
                <w:color w:val="333333"/>
                <w:sz w:val="18"/>
                <w:szCs w:val="18"/>
                <w:shd w:val="clear" w:color="auto" w:fill="FFFFFF"/>
              </w:rPr>
              <w:t>Proposed conversion of detached garage in to granny flat with the raising duo pitch roof to form first floor dormer extension.</w:t>
            </w:r>
          </w:p>
        </w:tc>
      </w:tr>
      <w:tr w:rsidR="008C75E4" w:rsidRPr="008C75E4" w14:paraId="2B794758" w14:textId="77777777" w:rsidTr="00504440">
        <w:trPr>
          <w:trHeight w:hRule="exact" w:val="144"/>
          <w:jc w:val="center"/>
        </w:trPr>
        <w:tc>
          <w:tcPr>
            <w:tcW w:w="9555" w:type="dxa"/>
            <w:gridSpan w:val="14"/>
            <w:tcBorders>
              <w:left w:val="nil"/>
              <w:right w:val="nil"/>
            </w:tcBorders>
            <w:tcMar>
              <w:top w:w="57" w:type="dxa"/>
              <w:bottom w:w="57" w:type="dxa"/>
            </w:tcMar>
          </w:tcPr>
          <w:p w14:paraId="62993B00" w14:textId="77777777" w:rsidR="003F16AA" w:rsidRPr="00504440" w:rsidRDefault="003F16AA" w:rsidP="00504440">
            <w:pPr>
              <w:rPr>
                <w:sz w:val="4"/>
                <w:szCs w:val="4"/>
              </w:rPr>
            </w:pPr>
          </w:p>
        </w:tc>
      </w:tr>
      <w:tr w:rsidR="008C75E4" w:rsidRPr="008C75E4" w14:paraId="70BE32DE" w14:textId="77777777" w:rsidTr="00504440">
        <w:trPr>
          <w:jc w:val="center"/>
        </w:trPr>
        <w:tc>
          <w:tcPr>
            <w:tcW w:w="9555" w:type="dxa"/>
            <w:gridSpan w:val="14"/>
            <w:tcMar>
              <w:top w:w="57" w:type="dxa"/>
              <w:bottom w:w="57" w:type="dxa"/>
            </w:tcMar>
          </w:tcPr>
          <w:p w14:paraId="66B2B45D" w14:textId="77777777" w:rsidR="00C0704D" w:rsidRPr="008C75E4" w:rsidRDefault="00C0704D" w:rsidP="006126D1">
            <w:pPr>
              <w:jc w:val="both"/>
              <w:rPr>
                <w:rFonts w:ascii="Calibri" w:hAnsi="Calibri"/>
                <w:b/>
                <w:szCs w:val="22"/>
              </w:rPr>
            </w:pPr>
            <w:r w:rsidRPr="008C75E4">
              <w:rPr>
                <w:rFonts w:ascii="Calibri" w:hAnsi="Calibri"/>
                <w:b/>
                <w:bCs/>
                <w:szCs w:val="22"/>
              </w:rPr>
              <w:t>ASSESSMENT OF PROPOSED DEVELOPMENT:</w:t>
            </w:r>
          </w:p>
        </w:tc>
      </w:tr>
      <w:tr w:rsidR="008C75E4" w:rsidRPr="008C75E4" w14:paraId="03EDD228" w14:textId="77777777" w:rsidTr="00504440">
        <w:trPr>
          <w:trHeight w:val="1152"/>
          <w:jc w:val="center"/>
        </w:trPr>
        <w:tc>
          <w:tcPr>
            <w:tcW w:w="9555" w:type="dxa"/>
            <w:gridSpan w:val="14"/>
            <w:tcMar>
              <w:top w:w="57" w:type="dxa"/>
              <w:bottom w:w="57" w:type="dxa"/>
            </w:tcMar>
          </w:tcPr>
          <w:p w14:paraId="17925F12" w14:textId="77777777" w:rsidR="00A36702" w:rsidRDefault="00C0704D" w:rsidP="00454754">
            <w:pPr>
              <w:pStyle w:val="Header"/>
              <w:tabs>
                <w:tab w:val="clear" w:pos="4153"/>
                <w:tab w:val="clear" w:pos="8306"/>
              </w:tabs>
              <w:contextualSpacing/>
              <w:jc w:val="both"/>
              <w:rPr>
                <w:rFonts w:ascii="Calibri" w:hAnsi="Calibri"/>
                <w:b/>
                <w:szCs w:val="22"/>
              </w:rPr>
            </w:pPr>
            <w:r w:rsidRPr="008C75E4">
              <w:rPr>
                <w:rFonts w:ascii="Calibri" w:hAnsi="Calibri"/>
                <w:b/>
                <w:szCs w:val="22"/>
              </w:rPr>
              <w:t>Site Description a</w:t>
            </w:r>
            <w:r w:rsidR="00933842">
              <w:rPr>
                <w:rFonts w:ascii="Calibri" w:hAnsi="Calibri"/>
                <w:b/>
                <w:szCs w:val="22"/>
              </w:rPr>
              <w:t xml:space="preserve">nd </w:t>
            </w:r>
            <w:r w:rsidR="00A36702">
              <w:rPr>
                <w:rFonts w:ascii="Calibri" w:hAnsi="Calibri"/>
                <w:b/>
                <w:szCs w:val="22"/>
              </w:rPr>
              <w:t>Location:</w:t>
            </w:r>
          </w:p>
          <w:p w14:paraId="2AAE1D94" w14:textId="77777777" w:rsidR="00A36702" w:rsidRDefault="00A36702" w:rsidP="00454754">
            <w:pPr>
              <w:pStyle w:val="Header"/>
              <w:tabs>
                <w:tab w:val="clear" w:pos="4153"/>
                <w:tab w:val="clear" w:pos="8306"/>
              </w:tabs>
              <w:contextualSpacing/>
              <w:jc w:val="both"/>
              <w:rPr>
                <w:rFonts w:ascii="Calibri" w:hAnsi="Calibri"/>
                <w:b/>
                <w:szCs w:val="22"/>
              </w:rPr>
            </w:pPr>
          </w:p>
          <w:p w14:paraId="1F470DEC" w14:textId="74B17062" w:rsidR="00A36702" w:rsidRPr="00933842" w:rsidRDefault="00A36702" w:rsidP="00454754">
            <w:pPr>
              <w:pStyle w:val="Header"/>
              <w:tabs>
                <w:tab w:val="clear" w:pos="4153"/>
                <w:tab w:val="clear" w:pos="8306"/>
              </w:tabs>
              <w:contextualSpacing/>
              <w:jc w:val="both"/>
              <w:rPr>
                <w:rFonts w:ascii="Calibri" w:hAnsi="Calibri"/>
                <w:b/>
                <w:szCs w:val="22"/>
              </w:rPr>
            </w:pPr>
            <w:r w:rsidRPr="003C2895">
              <w:rPr>
                <w:rStyle w:val="qowt-font4-calibri"/>
                <w:rFonts w:asciiTheme="minorHAnsi" w:hAnsiTheme="minorHAnsi" w:cstheme="minorHAnsi"/>
                <w:color w:val="000000"/>
                <w:szCs w:val="22"/>
                <w:shd w:val="clear" w:color="auto" w:fill="FFFFFF"/>
              </w:rPr>
              <w:t>The application property is a large detached dwelling, constructed using render and natural slate with a similarly constructed detached garage to the front, south of the main house. The property is located within the defined settlement of Wilpshire, and is not in any areas of interest</w:t>
            </w:r>
            <w:r>
              <w:rPr>
                <w:rStyle w:val="qowt-font4-calibri"/>
                <w:color w:val="000000"/>
                <w:szCs w:val="22"/>
                <w:shd w:val="clear" w:color="auto" w:fill="FFFFFF"/>
              </w:rPr>
              <w:t>.</w:t>
            </w:r>
          </w:p>
        </w:tc>
      </w:tr>
      <w:tr w:rsidR="008C75E4" w:rsidRPr="008C75E4" w14:paraId="322B4BE6" w14:textId="77777777" w:rsidTr="00504440">
        <w:trPr>
          <w:trHeight w:val="1152"/>
          <w:jc w:val="center"/>
        </w:trPr>
        <w:tc>
          <w:tcPr>
            <w:tcW w:w="9555" w:type="dxa"/>
            <w:gridSpan w:val="14"/>
            <w:tcMar>
              <w:top w:w="57" w:type="dxa"/>
              <w:bottom w:w="57" w:type="dxa"/>
            </w:tcMar>
          </w:tcPr>
          <w:p w14:paraId="55A3FD94" w14:textId="77777777" w:rsidR="00F8201E" w:rsidRDefault="00C0704D" w:rsidP="00454754">
            <w:pPr>
              <w:pStyle w:val="Header"/>
              <w:tabs>
                <w:tab w:val="clear" w:pos="4153"/>
                <w:tab w:val="clear" w:pos="8306"/>
              </w:tabs>
              <w:jc w:val="both"/>
              <w:rPr>
                <w:rFonts w:ascii="Calibri" w:hAnsi="Calibri"/>
                <w:b/>
                <w:szCs w:val="22"/>
              </w:rPr>
            </w:pPr>
            <w:r w:rsidRPr="008C75E4">
              <w:rPr>
                <w:rFonts w:ascii="Calibri" w:hAnsi="Calibri"/>
                <w:b/>
                <w:szCs w:val="22"/>
              </w:rPr>
              <w:t>Proposed Development for which consent is sought:</w:t>
            </w:r>
          </w:p>
          <w:p w14:paraId="0F4407B0" w14:textId="77777777" w:rsidR="00412187" w:rsidRDefault="00412187" w:rsidP="00454754">
            <w:pPr>
              <w:pStyle w:val="Header"/>
              <w:tabs>
                <w:tab w:val="clear" w:pos="4153"/>
                <w:tab w:val="clear" w:pos="8306"/>
              </w:tabs>
              <w:jc w:val="both"/>
              <w:rPr>
                <w:rFonts w:ascii="Calibri" w:hAnsi="Calibri"/>
                <w:b/>
                <w:szCs w:val="22"/>
              </w:rPr>
            </w:pPr>
          </w:p>
          <w:p w14:paraId="07E3C7E9" w14:textId="77777777" w:rsidR="00454754" w:rsidRDefault="00412187" w:rsidP="00454754">
            <w:pPr>
              <w:pStyle w:val="Header"/>
              <w:tabs>
                <w:tab w:val="clear" w:pos="4153"/>
                <w:tab w:val="clear" w:pos="8306"/>
              </w:tabs>
              <w:jc w:val="both"/>
              <w:rPr>
                <w:rFonts w:ascii="Calibri" w:hAnsi="Calibri"/>
              </w:rPr>
            </w:pPr>
            <w:r>
              <w:rPr>
                <w:rFonts w:ascii="Calibri" w:hAnsi="Calibri"/>
                <w:szCs w:val="22"/>
              </w:rPr>
              <w:t xml:space="preserve"> </w:t>
            </w:r>
            <w:r w:rsidR="005C056A">
              <w:rPr>
                <w:rFonts w:ascii="Calibri" w:hAnsi="Calibri"/>
              </w:rPr>
              <w:t>The application seeks consent for the following amendments to the application property:</w:t>
            </w:r>
          </w:p>
          <w:p w14:paraId="64403D27" w14:textId="77777777" w:rsidR="005C056A" w:rsidRDefault="005C056A" w:rsidP="00454754">
            <w:pPr>
              <w:pStyle w:val="Header"/>
              <w:tabs>
                <w:tab w:val="clear" w:pos="4153"/>
                <w:tab w:val="clear" w:pos="8306"/>
              </w:tabs>
              <w:jc w:val="both"/>
              <w:rPr>
                <w:rFonts w:ascii="Calibri" w:hAnsi="Calibri"/>
              </w:rPr>
            </w:pPr>
          </w:p>
          <w:p w14:paraId="5F0C69FA" w14:textId="15701326" w:rsidR="005C056A" w:rsidRDefault="00375F53" w:rsidP="00375F53">
            <w:pPr>
              <w:pStyle w:val="Header"/>
              <w:numPr>
                <w:ilvl w:val="0"/>
                <w:numId w:val="12"/>
              </w:numPr>
              <w:tabs>
                <w:tab w:val="clear" w:pos="4153"/>
                <w:tab w:val="clear" w:pos="8306"/>
              </w:tabs>
              <w:jc w:val="both"/>
              <w:rPr>
                <w:rFonts w:ascii="Calibri" w:hAnsi="Calibri"/>
                <w:szCs w:val="22"/>
              </w:rPr>
            </w:pPr>
            <w:r>
              <w:rPr>
                <w:rFonts w:ascii="Calibri" w:hAnsi="Calibri"/>
                <w:szCs w:val="22"/>
              </w:rPr>
              <w:t>Proposed two storey extension to the side</w:t>
            </w:r>
            <w:r w:rsidR="00DF51E6">
              <w:rPr>
                <w:rFonts w:ascii="Calibri" w:hAnsi="Calibri"/>
                <w:szCs w:val="22"/>
              </w:rPr>
              <w:t xml:space="preserve"> measuring approximately 5m by 4.1m wi</w:t>
            </w:r>
            <w:r w:rsidR="00FF4843">
              <w:rPr>
                <w:rFonts w:ascii="Calibri" w:hAnsi="Calibri"/>
                <w:szCs w:val="22"/>
              </w:rPr>
              <w:t xml:space="preserve">th a ridge and eaves height of approximately </w:t>
            </w:r>
            <w:r w:rsidR="00DD3D1D">
              <w:rPr>
                <w:rFonts w:ascii="Calibri" w:hAnsi="Calibri"/>
                <w:szCs w:val="22"/>
              </w:rPr>
              <w:t xml:space="preserve">7.6m and 6m </w:t>
            </w:r>
            <w:r w:rsidR="00824502">
              <w:rPr>
                <w:rFonts w:ascii="Calibri" w:hAnsi="Calibri"/>
                <w:szCs w:val="22"/>
              </w:rPr>
              <w:t>respectively</w:t>
            </w:r>
            <w:r w:rsidR="00DD3D1D">
              <w:rPr>
                <w:rFonts w:ascii="Calibri" w:hAnsi="Calibri"/>
                <w:szCs w:val="22"/>
              </w:rPr>
              <w:t>.</w:t>
            </w:r>
          </w:p>
          <w:p w14:paraId="6F848CE4" w14:textId="77777777" w:rsidR="00065133" w:rsidRDefault="00763863" w:rsidP="00375F53">
            <w:pPr>
              <w:pStyle w:val="Header"/>
              <w:numPr>
                <w:ilvl w:val="0"/>
                <w:numId w:val="12"/>
              </w:numPr>
              <w:tabs>
                <w:tab w:val="clear" w:pos="4153"/>
                <w:tab w:val="clear" w:pos="8306"/>
              </w:tabs>
              <w:jc w:val="both"/>
              <w:rPr>
                <w:rFonts w:ascii="Calibri" w:hAnsi="Calibri"/>
                <w:szCs w:val="22"/>
              </w:rPr>
            </w:pPr>
            <w:r>
              <w:rPr>
                <w:rFonts w:ascii="Calibri" w:hAnsi="Calibri"/>
                <w:szCs w:val="22"/>
              </w:rPr>
              <w:lastRenderedPageBreak/>
              <w:t xml:space="preserve">Proposed single storey side extension to the side measuring approximately 5.4m by </w:t>
            </w:r>
            <w:r w:rsidR="001331AD">
              <w:rPr>
                <w:rFonts w:ascii="Calibri" w:hAnsi="Calibri"/>
                <w:szCs w:val="22"/>
              </w:rPr>
              <w:t xml:space="preserve">4.6m with a flat roof with a maximum height of </w:t>
            </w:r>
            <w:r w:rsidR="00824502">
              <w:rPr>
                <w:rFonts w:ascii="Calibri" w:hAnsi="Calibri"/>
                <w:szCs w:val="22"/>
              </w:rPr>
              <w:t>approximately 3.9m.</w:t>
            </w:r>
          </w:p>
          <w:p w14:paraId="5175F206" w14:textId="77777777" w:rsidR="00ED7E86" w:rsidRDefault="009D2612" w:rsidP="00375F53">
            <w:pPr>
              <w:pStyle w:val="Header"/>
              <w:numPr>
                <w:ilvl w:val="0"/>
                <w:numId w:val="12"/>
              </w:numPr>
              <w:tabs>
                <w:tab w:val="clear" w:pos="4153"/>
                <w:tab w:val="clear" w:pos="8306"/>
              </w:tabs>
              <w:jc w:val="both"/>
              <w:rPr>
                <w:rFonts w:ascii="Calibri" w:hAnsi="Calibri"/>
                <w:szCs w:val="22"/>
              </w:rPr>
            </w:pPr>
            <w:r>
              <w:rPr>
                <w:rFonts w:ascii="Calibri" w:hAnsi="Calibri"/>
                <w:szCs w:val="22"/>
              </w:rPr>
              <w:t xml:space="preserve">Proposed </w:t>
            </w:r>
            <w:r w:rsidR="005876E8">
              <w:rPr>
                <w:rFonts w:ascii="Calibri" w:hAnsi="Calibri"/>
                <w:szCs w:val="22"/>
              </w:rPr>
              <w:t xml:space="preserve">part </w:t>
            </w:r>
            <w:r>
              <w:rPr>
                <w:rFonts w:ascii="Calibri" w:hAnsi="Calibri"/>
                <w:szCs w:val="22"/>
              </w:rPr>
              <w:t>two storey</w:t>
            </w:r>
            <w:r w:rsidR="005876E8">
              <w:rPr>
                <w:rFonts w:ascii="Calibri" w:hAnsi="Calibri"/>
                <w:szCs w:val="22"/>
              </w:rPr>
              <w:t>, ensuit</w:t>
            </w:r>
            <w:r>
              <w:rPr>
                <w:rFonts w:ascii="Calibri" w:hAnsi="Calibri"/>
                <w:szCs w:val="22"/>
              </w:rPr>
              <w:t xml:space="preserve"> </w:t>
            </w:r>
            <w:r w:rsidR="005876E8">
              <w:rPr>
                <w:rFonts w:ascii="Calibri" w:hAnsi="Calibri"/>
                <w:szCs w:val="22"/>
              </w:rPr>
              <w:t>and part single storey sunroom and porch to the front</w:t>
            </w:r>
            <w:r w:rsidR="00130488">
              <w:rPr>
                <w:rFonts w:ascii="Calibri" w:hAnsi="Calibri"/>
                <w:szCs w:val="22"/>
              </w:rPr>
              <w:t xml:space="preserve">. The proposed two storey element will measure approximately 5.8m by 1.5m with a </w:t>
            </w:r>
            <w:r w:rsidR="006808FD">
              <w:rPr>
                <w:rFonts w:ascii="Calibri" w:hAnsi="Calibri"/>
                <w:szCs w:val="22"/>
              </w:rPr>
              <w:t xml:space="preserve">mono pitch roof leading off the existing </w:t>
            </w:r>
            <w:r w:rsidR="00A367DF">
              <w:rPr>
                <w:rFonts w:ascii="Calibri" w:hAnsi="Calibri"/>
                <w:szCs w:val="22"/>
              </w:rPr>
              <w:t xml:space="preserve">roof line falling to </w:t>
            </w:r>
            <w:r w:rsidR="00191632">
              <w:rPr>
                <w:rFonts w:ascii="Calibri" w:hAnsi="Calibri"/>
                <w:szCs w:val="22"/>
              </w:rPr>
              <w:t>approximately</w:t>
            </w:r>
            <w:r w:rsidR="00A367DF">
              <w:rPr>
                <w:rFonts w:ascii="Calibri" w:hAnsi="Calibri"/>
                <w:szCs w:val="22"/>
              </w:rPr>
              <w:t xml:space="preserve"> 5.6m</w:t>
            </w:r>
            <w:r w:rsidR="00191632">
              <w:rPr>
                <w:rFonts w:ascii="Calibri" w:hAnsi="Calibri"/>
                <w:szCs w:val="22"/>
              </w:rPr>
              <w:t xml:space="preserve"> at the eaves. </w:t>
            </w:r>
          </w:p>
          <w:p w14:paraId="11444E52" w14:textId="77777777" w:rsidR="00824502" w:rsidRDefault="00191632" w:rsidP="00375F53">
            <w:pPr>
              <w:pStyle w:val="Header"/>
              <w:numPr>
                <w:ilvl w:val="0"/>
                <w:numId w:val="12"/>
              </w:numPr>
              <w:tabs>
                <w:tab w:val="clear" w:pos="4153"/>
                <w:tab w:val="clear" w:pos="8306"/>
              </w:tabs>
              <w:jc w:val="both"/>
              <w:rPr>
                <w:rFonts w:ascii="Calibri" w:hAnsi="Calibri"/>
                <w:szCs w:val="22"/>
              </w:rPr>
            </w:pPr>
            <w:r>
              <w:rPr>
                <w:rFonts w:ascii="Calibri" w:hAnsi="Calibri"/>
                <w:szCs w:val="22"/>
              </w:rPr>
              <w:t xml:space="preserve">With the single storey </w:t>
            </w:r>
            <w:r w:rsidR="000E5382">
              <w:rPr>
                <w:rFonts w:ascii="Calibri" w:hAnsi="Calibri"/>
                <w:szCs w:val="22"/>
              </w:rPr>
              <w:t xml:space="preserve">sun room </w:t>
            </w:r>
            <w:r>
              <w:rPr>
                <w:rFonts w:ascii="Calibri" w:hAnsi="Calibri"/>
                <w:szCs w:val="22"/>
              </w:rPr>
              <w:t xml:space="preserve">element at the front measuring </w:t>
            </w:r>
            <w:r w:rsidR="003330AC">
              <w:rPr>
                <w:rFonts w:ascii="Calibri" w:hAnsi="Calibri"/>
                <w:szCs w:val="22"/>
              </w:rPr>
              <w:t>approximately</w:t>
            </w:r>
            <w:r>
              <w:rPr>
                <w:rFonts w:ascii="Calibri" w:hAnsi="Calibri"/>
                <w:szCs w:val="22"/>
              </w:rPr>
              <w:t xml:space="preserve"> </w:t>
            </w:r>
            <w:r w:rsidR="003330AC">
              <w:rPr>
                <w:rFonts w:ascii="Calibri" w:hAnsi="Calibri"/>
                <w:szCs w:val="22"/>
              </w:rPr>
              <w:t xml:space="preserve">2m by 6.5m with a mono pitch roof with a maximum height of approximately </w:t>
            </w:r>
            <w:r w:rsidR="00186FE9">
              <w:rPr>
                <w:rFonts w:ascii="Calibri" w:hAnsi="Calibri"/>
                <w:szCs w:val="22"/>
              </w:rPr>
              <w:t xml:space="preserve">4m falling to </w:t>
            </w:r>
            <w:r w:rsidR="00ED7E86">
              <w:rPr>
                <w:rFonts w:ascii="Calibri" w:hAnsi="Calibri"/>
                <w:szCs w:val="22"/>
              </w:rPr>
              <w:t>3.2m at the eaves.</w:t>
            </w:r>
          </w:p>
          <w:p w14:paraId="4A354C34" w14:textId="77777777" w:rsidR="00273955" w:rsidRDefault="00ED7E86" w:rsidP="00375F53">
            <w:pPr>
              <w:pStyle w:val="Header"/>
              <w:numPr>
                <w:ilvl w:val="0"/>
                <w:numId w:val="12"/>
              </w:numPr>
              <w:tabs>
                <w:tab w:val="clear" w:pos="4153"/>
                <w:tab w:val="clear" w:pos="8306"/>
              </w:tabs>
              <w:jc w:val="both"/>
              <w:rPr>
                <w:rFonts w:ascii="Calibri" w:hAnsi="Calibri"/>
                <w:szCs w:val="22"/>
              </w:rPr>
            </w:pPr>
            <w:r>
              <w:rPr>
                <w:rFonts w:ascii="Calibri" w:hAnsi="Calibri"/>
                <w:szCs w:val="22"/>
              </w:rPr>
              <w:t xml:space="preserve">The proposed single </w:t>
            </w:r>
            <w:r w:rsidR="00450C03">
              <w:rPr>
                <w:rFonts w:ascii="Calibri" w:hAnsi="Calibri"/>
                <w:szCs w:val="22"/>
              </w:rPr>
              <w:t>storey porch at the front will measure approximately 1.8m by 2.2m with a front facing gable</w:t>
            </w:r>
            <w:r w:rsidR="00832CA9">
              <w:rPr>
                <w:rFonts w:ascii="Calibri" w:hAnsi="Calibri"/>
                <w:szCs w:val="22"/>
              </w:rPr>
              <w:t xml:space="preserve"> with a ridge and eaves height of approximately 4m and 3.2m </w:t>
            </w:r>
            <w:r w:rsidR="00273955">
              <w:rPr>
                <w:rFonts w:ascii="Calibri" w:hAnsi="Calibri"/>
                <w:szCs w:val="22"/>
              </w:rPr>
              <w:t>respectively.</w:t>
            </w:r>
          </w:p>
          <w:p w14:paraId="3FE79426" w14:textId="6F37C960" w:rsidR="00ED7E86" w:rsidRPr="00F012FA" w:rsidRDefault="00273955" w:rsidP="00273955">
            <w:pPr>
              <w:pStyle w:val="Header"/>
              <w:tabs>
                <w:tab w:val="clear" w:pos="4153"/>
                <w:tab w:val="clear" w:pos="8306"/>
              </w:tabs>
              <w:ind w:left="720"/>
              <w:jc w:val="both"/>
              <w:rPr>
                <w:rFonts w:ascii="Calibri" w:hAnsi="Calibri"/>
                <w:szCs w:val="22"/>
              </w:rPr>
            </w:pPr>
            <w:r>
              <w:rPr>
                <w:rFonts w:ascii="Calibri" w:hAnsi="Calibri"/>
                <w:szCs w:val="22"/>
              </w:rPr>
              <w:t xml:space="preserve"> </w:t>
            </w:r>
          </w:p>
        </w:tc>
      </w:tr>
      <w:tr w:rsidR="008C75E4" w:rsidRPr="008C75E4" w14:paraId="156F57A4" w14:textId="77777777" w:rsidTr="00504440">
        <w:trPr>
          <w:trHeight w:val="864"/>
          <w:jc w:val="center"/>
        </w:trPr>
        <w:tc>
          <w:tcPr>
            <w:tcW w:w="9555" w:type="dxa"/>
            <w:gridSpan w:val="14"/>
            <w:tcMar>
              <w:top w:w="57" w:type="dxa"/>
              <w:bottom w:w="57" w:type="dxa"/>
            </w:tcMar>
          </w:tcPr>
          <w:p w14:paraId="7671A6F4" w14:textId="77777777" w:rsidR="00ED00B7" w:rsidRDefault="00F71D53" w:rsidP="006126D1">
            <w:pPr>
              <w:contextualSpacing/>
              <w:jc w:val="both"/>
              <w:rPr>
                <w:rFonts w:ascii="Calibri" w:hAnsi="Calibri"/>
                <w:b/>
                <w:szCs w:val="22"/>
              </w:rPr>
            </w:pPr>
            <w:r w:rsidRPr="00DF42DA">
              <w:rPr>
                <w:rFonts w:ascii="Calibri" w:hAnsi="Calibri"/>
                <w:b/>
                <w:szCs w:val="22"/>
              </w:rPr>
              <w:lastRenderedPageBreak/>
              <w:t>Residential Amenity</w:t>
            </w:r>
            <w:r w:rsidR="00DF42DA" w:rsidRPr="00DF42DA">
              <w:rPr>
                <w:rFonts w:ascii="Calibri" w:hAnsi="Calibri"/>
                <w:b/>
                <w:szCs w:val="22"/>
              </w:rPr>
              <w:t>:</w:t>
            </w:r>
          </w:p>
          <w:p w14:paraId="49687179" w14:textId="77777777" w:rsidR="00C6456D" w:rsidRDefault="00C6456D" w:rsidP="00454754">
            <w:pPr>
              <w:contextualSpacing/>
              <w:jc w:val="both"/>
              <w:rPr>
                <w:rFonts w:ascii="Calibri" w:hAnsi="Calibri"/>
                <w:szCs w:val="22"/>
              </w:rPr>
            </w:pPr>
          </w:p>
          <w:p w14:paraId="3F5FD5A2" w14:textId="1D8C14D5" w:rsidR="00273955" w:rsidRDefault="0017291F" w:rsidP="00454754">
            <w:pPr>
              <w:contextualSpacing/>
              <w:jc w:val="both"/>
              <w:rPr>
                <w:rFonts w:ascii="Calibri" w:hAnsi="Calibri"/>
                <w:szCs w:val="22"/>
              </w:rPr>
            </w:pPr>
            <w:r>
              <w:rPr>
                <w:rFonts w:ascii="Calibri" w:hAnsi="Calibri"/>
                <w:szCs w:val="22"/>
              </w:rPr>
              <w:t>The neighbouring property</w:t>
            </w:r>
            <w:r w:rsidR="00E637AA">
              <w:rPr>
                <w:rFonts w:ascii="Calibri" w:hAnsi="Calibri"/>
                <w:szCs w:val="22"/>
              </w:rPr>
              <w:t xml:space="preserve"> to the south east</w:t>
            </w:r>
            <w:r>
              <w:rPr>
                <w:rFonts w:ascii="Calibri" w:hAnsi="Calibri"/>
                <w:szCs w:val="22"/>
              </w:rPr>
              <w:t xml:space="preserve">, 10 Ribchester Road lies approximately </w:t>
            </w:r>
            <w:r w:rsidR="00D86357">
              <w:rPr>
                <w:rFonts w:ascii="Calibri" w:hAnsi="Calibri"/>
                <w:szCs w:val="22"/>
              </w:rPr>
              <w:t xml:space="preserve">20m from the side elevation of the application dwelling, Due to this distance and the orientation of these two properties within their plots the proposed development is not considered to result in any significant negative impact on the </w:t>
            </w:r>
            <w:r w:rsidR="005143E2">
              <w:rPr>
                <w:rFonts w:ascii="Calibri" w:hAnsi="Calibri"/>
                <w:szCs w:val="22"/>
              </w:rPr>
              <w:t>residential</w:t>
            </w:r>
            <w:r w:rsidR="00D86357">
              <w:rPr>
                <w:rFonts w:ascii="Calibri" w:hAnsi="Calibri"/>
                <w:szCs w:val="22"/>
              </w:rPr>
              <w:t xml:space="preserve"> amenity of this </w:t>
            </w:r>
            <w:r w:rsidR="005143E2">
              <w:rPr>
                <w:rFonts w:ascii="Calibri" w:hAnsi="Calibri"/>
                <w:szCs w:val="22"/>
              </w:rPr>
              <w:t>aforementioned</w:t>
            </w:r>
            <w:r w:rsidR="00D86357">
              <w:rPr>
                <w:rFonts w:ascii="Calibri" w:hAnsi="Calibri"/>
                <w:szCs w:val="22"/>
              </w:rPr>
              <w:t xml:space="preserve"> </w:t>
            </w:r>
            <w:r w:rsidR="005143E2">
              <w:rPr>
                <w:rFonts w:ascii="Calibri" w:hAnsi="Calibri"/>
                <w:szCs w:val="22"/>
              </w:rPr>
              <w:t>neighbour</w:t>
            </w:r>
            <w:r w:rsidR="00D86357">
              <w:rPr>
                <w:rFonts w:ascii="Calibri" w:hAnsi="Calibri"/>
                <w:szCs w:val="22"/>
              </w:rPr>
              <w:t xml:space="preserve">. In order to further protect this </w:t>
            </w:r>
            <w:r w:rsidR="005143E2">
              <w:rPr>
                <w:rFonts w:ascii="Calibri" w:hAnsi="Calibri"/>
                <w:szCs w:val="22"/>
              </w:rPr>
              <w:t>neighbour’s</w:t>
            </w:r>
            <w:r w:rsidR="00D86357">
              <w:rPr>
                <w:rFonts w:ascii="Calibri" w:hAnsi="Calibri"/>
                <w:szCs w:val="22"/>
              </w:rPr>
              <w:t xml:space="preserve"> residential </w:t>
            </w:r>
            <w:proofErr w:type="gramStart"/>
            <w:r w:rsidR="00D86357">
              <w:rPr>
                <w:rFonts w:ascii="Calibri" w:hAnsi="Calibri"/>
                <w:szCs w:val="22"/>
              </w:rPr>
              <w:t>amenity</w:t>
            </w:r>
            <w:proofErr w:type="gramEnd"/>
            <w:r w:rsidR="00D86357">
              <w:rPr>
                <w:rFonts w:ascii="Calibri" w:hAnsi="Calibri"/>
                <w:szCs w:val="22"/>
              </w:rPr>
              <w:t xml:space="preserve"> the proposed single storey side </w:t>
            </w:r>
            <w:r w:rsidR="005143E2">
              <w:rPr>
                <w:rFonts w:ascii="Calibri" w:hAnsi="Calibri"/>
                <w:szCs w:val="22"/>
              </w:rPr>
              <w:t>extension</w:t>
            </w:r>
            <w:r w:rsidR="00D86357">
              <w:rPr>
                <w:rFonts w:ascii="Calibri" w:hAnsi="Calibri"/>
                <w:szCs w:val="22"/>
              </w:rPr>
              <w:t xml:space="preserve"> will be conditioned to </w:t>
            </w:r>
            <w:r w:rsidR="005143E2">
              <w:rPr>
                <w:rFonts w:ascii="Calibri" w:hAnsi="Calibri"/>
                <w:szCs w:val="22"/>
              </w:rPr>
              <w:t xml:space="preserve">not be used as a balcony or roof terrace. </w:t>
            </w:r>
          </w:p>
          <w:p w14:paraId="64E0D7A1" w14:textId="77777777" w:rsidR="00E637AA" w:rsidRDefault="00E637AA" w:rsidP="00454754">
            <w:pPr>
              <w:contextualSpacing/>
              <w:jc w:val="both"/>
              <w:rPr>
                <w:rFonts w:ascii="Calibri" w:hAnsi="Calibri"/>
                <w:szCs w:val="22"/>
              </w:rPr>
            </w:pPr>
          </w:p>
          <w:p w14:paraId="4E9FF0DD" w14:textId="77777777" w:rsidR="00E637AA" w:rsidRDefault="00E637AA" w:rsidP="00454754">
            <w:pPr>
              <w:contextualSpacing/>
              <w:jc w:val="both"/>
              <w:rPr>
                <w:rFonts w:ascii="Calibri" w:hAnsi="Calibri"/>
                <w:szCs w:val="22"/>
              </w:rPr>
            </w:pPr>
            <w:r>
              <w:rPr>
                <w:rFonts w:ascii="Calibri" w:hAnsi="Calibri"/>
                <w:szCs w:val="22"/>
              </w:rPr>
              <w:t xml:space="preserve">The neighbour to the north west of the application </w:t>
            </w:r>
            <w:r w:rsidR="00292E07">
              <w:rPr>
                <w:rFonts w:ascii="Calibri" w:hAnsi="Calibri"/>
                <w:szCs w:val="22"/>
              </w:rPr>
              <w:t>property</w:t>
            </w:r>
            <w:r>
              <w:rPr>
                <w:rFonts w:ascii="Calibri" w:hAnsi="Calibri"/>
                <w:szCs w:val="22"/>
              </w:rPr>
              <w:t xml:space="preserve">, is not considered to be significantly impacted by the proposed development due to the location of this development on the </w:t>
            </w:r>
            <w:r w:rsidR="00292E07">
              <w:rPr>
                <w:rFonts w:ascii="Calibri" w:hAnsi="Calibri"/>
                <w:szCs w:val="22"/>
              </w:rPr>
              <w:t>southern and eastern side of the application property.</w:t>
            </w:r>
          </w:p>
          <w:p w14:paraId="011ECB71" w14:textId="6D0E09EE" w:rsidR="00292E07" w:rsidRPr="00D23470" w:rsidRDefault="00292E07" w:rsidP="00454754">
            <w:pPr>
              <w:contextualSpacing/>
              <w:jc w:val="both"/>
              <w:rPr>
                <w:rFonts w:ascii="Calibri" w:hAnsi="Calibri"/>
                <w:szCs w:val="22"/>
              </w:rPr>
            </w:pPr>
          </w:p>
        </w:tc>
      </w:tr>
      <w:tr w:rsidR="008C75E4" w:rsidRPr="008C75E4" w14:paraId="4A307CBB" w14:textId="77777777" w:rsidTr="00504440">
        <w:trPr>
          <w:trHeight w:val="864"/>
          <w:jc w:val="center"/>
        </w:trPr>
        <w:tc>
          <w:tcPr>
            <w:tcW w:w="9555" w:type="dxa"/>
            <w:gridSpan w:val="14"/>
            <w:tcMar>
              <w:top w:w="57" w:type="dxa"/>
              <w:bottom w:w="57" w:type="dxa"/>
            </w:tcMar>
          </w:tcPr>
          <w:p w14:paraId="6B81DAC9" w14:textId="77777777" w:rsidR="00C0704D" w:rsidRDefault="00DF42DA" w:rsidP="006126D1">
            <w:pPr>
              <w:contextualSpacing/>
              <w:jc w:val="both"/>
              <w:rPr>
                <w:rFonts w:ascii="Calibri" w:hAnsi="Calibri"/>
                <w:b/>
                <w:szCs w:val="22"/>
              </w:rPr>
            </w:pPr>
            <w:r w:rsidRPr="00DF42DA">
              <w:rPr>
                <w:rFonts w:ascii="Calibri" w:hAnsi="Calibri"/>
                <w:b/>
                <w:szCs w:val="22"/>
              </w:rPr>
              <w:t>Visual Amenity:</w:t>
            </w:r>
          </w:p>
          <w:p w14:paraId="6313DB46" w14:textId="77777777" w:rsidR="00C50517" w:rsidRDefault="00C50517" w:rsidP="00454754">
            <w:pPr>
              <w:contextualSpacing/>
              <w:jc w:val="both"/>
              <w:rPr>
                <w:rFonts w:ascii="Calibri" w:hAnsi="Calibri"/>
                <w:szCs w:val="22"/>
              </w:rPr>
            </w:pPr>
          </w:p>
          <w:p w14:paraId="5716A66A" w14:textId="77777777" w:rsidR="00292E07" w:rsidRPr="003C2895" w:rsidRDefault="00402AB8" w:rsidP="00454754">
            <w:pPr>
              <w:contextualSpacing/>
              <w:jc w:val="both"/>
              <w:rPr>
                <w:rStyle w:val="qowt-font4-calibri"/>
                <w:rFonts w:asciiTheme="minorHAnsi" w:hAnsiTheme="minorHAnsi" w:cstheme="minorHAnsi"/>
                <w:color w:val="000000"/>
                <w:szCs w:val="22"/>
                <w:shd w:val="clear" w:color="auto" w:fill="FFFFFF"/>
              </w:rPr>
            </w:pPr>
            <w:r w:rsidRPr="003C2895">
              <w:rPr>
                <w:rStyle w:val="qowt-font4-calibri"/>
                <w:rFonts w:asciiTheme="minorHAnsi" w:hAnsiTheme="minorHAnsi" w:cstheme="minorHAnsi"/>
                <w:color w:val="000000"/>
                <w:szCs w:val="22"/>
                <w:shd w:val="clear" w:color="auto" w:fill="FFFFFF"/>
              </w:rPr>
              <w:t xml:space="preserve">The proposed extension will be constructed using similar materials to those found within the application property. Due to the location of the application property </w:t>
            </w:r>
            <w:r w:rsidR="006837F3" w:rsidRPr="003C2895">
              <w:rPr>
                <w:rStyle w:val="qowt-font4-calibri"/>
                <w:rFonts w:asciiTheme="minorHAnsi" w:hAnsiTheme="minorHAnsi" w:cstheme="minorHAnsi"/>
                <w:color w:val="000000"/>
                <w:szCs w:val="22"/>
                <w:shd w:val="clear" w:color="auto" w:fill="FFFFFF"/>
              </w:rPr>
              <w:t xml:space="preserve">set back within its plot </w:t>
            </w:r>
            <w:r w:rsidRPr="003C2895">
              <w:rPr>
                <w:rStyle w:val="qowt-font4-calibri"/>
                <w:rFonts w:asciiTheme="minorHAnsi" w:hAnsiTheme="minorHAnsi" w:cstheme="minorHAnsi"/>
                <w:color w:val="000000"/>
                <w:szCs w:val="22"/>
                <w:shd w:val="clear" w:color="auto" w:fill="FFFFFF"/>
              </w:rPr>
              <w:t>the proposed extension</w:t>
            </w:r>
            <w:r w:rsidR="006837F3" w:rsidRPr="003C2895">
              <w:rPr>
                <w:rStyle w:val="qowt-font4-calibri"/>
                <w:rFonts w:asciiTheme="minorHAnsi" w:hAnsiTheme="minorHAnsi" w:cstheme="minorHAnsi"/>
                <w:color w:val="000000"/>
                <w:szCs w:val="22"/>
                <w:shd w:val="clear" w:color="auto" w:fill="FFFFFF"/>
              </w:rPr>
              <w:t>s</w:t>
            </w:r>
            <w:r w:rsidRPr="003C2895">
              <w:rPr>
                <w:rStyle w:val="qowt-font4-calibri"/>
                <w:rFonts w:asciiTheme="minorHAnsi" w:hAnsiTheme="minorHAnsi" w:cstheme="minorHAnsi"/>
                <w:color w:val="000000"/>
                <w:szCs w:val="22"/>
                <w:shd w:val="clear" w:color="auto" w:fill="FFFFFF"/>
              </w:rPr>
              <w:t xml:space="preserve"> will not be visible from the public highway, </w:t>
            </w:r>
            <w:r w:rsidR="006837F3" w:rsidRPr="003C2895">
              <w:rPr>
                <w:rStyle w:val="qowt-font4-calibri"/>
                <w:rFonts w:asciiTheme="minorHAnsi" w:hAnsiTheme="minorHAnsi" w:cstheme="minorHAnsi"/>
                <w:color w:val="000000"/>
                <w:szCs w:val="22"/>
                <w:shd w:val="clear" w:color="auto" w:fill="FFFFFF"/>
              </w:rPr>
              <w:t>Ribchester Road</w:t>
            </w:r>
            <w:r w:rsidRPr="003C2895">
              <w:rPr>
                <w:rStyle w:val="qowt-font4-calibri"/>
                <w:rFonts w:asciiTheme="minorHAnsi" w:hAnsiTheme="minorHAnsi" w:cstheme="minorHAnsi"/>
                <w:color w:val="000000"/>
                <w:szCs w:val="22"/>
                <w:shd w:val="clear" w:color="auto" w:fill="FFFFFF"/>
              </w:rPr>
              <w:t xml:space="preserve">. The two storey </w:t>
            </w:r>
            <w:r w:rsidR="00F41A77" w:rsidRPr="003C2895">
              <w:rPr>
                <w:rStyle w:val="qowt-font4-calibri"/>
                <w:rFonts w:asciiTheme="minorHAnsi" w:hAnsiTheme="minorHAnsi" w:cstheme="minorHAnsi"/>
                <w:color w:val="000000"/>
                <w:szCs w:val="22"/>
                <w:shd w:val="clear" w:color="auto" w:fill="FFFFFF"/>
              </w:rPr>
              <w:t xml:space="preserve">side </w:t>
            </w:r>
            <w:r w:rsidRPr="003C2895">
              <w:rPr>
                <w:rStyle w:val="qowt-font4-calibri"/>
                <w:rFonts w:asciiTheme="minorHAnsi" w:hAnsiTheme="minorHAnsi" w:cstheme="minorHAnsi"/>
                <w:color w:val="000000"/>
                <w:szCs w:val="22"/>
                <w:shd w:val="clear" w:color="auto" w:fill="FFFFFF"/>
              </w:rPr>
              <w:t xml:space="preserve">extension is considered to remain commensurate with the scale of the original dwelling, with the ridge being set down approximately </w:t>
            </w:r>
            <w:r w:rsidR="00C02CB0" w:rsidRPr="003C2895">
              <w:rPr>
                <w:rStyle w:val="qowt-font4-calibri"/>
                <w:rFonts w:asciiTheme="minorHAnsi" w:hAnsiTheme="minorHAnsi" w:cstheme="minorHAnsi"/>
                <w:color w:val="000000"/>
                <w:szCs w:val="22"/>
                <w:shd w:val="clear" w:color="auto" w:fill="FFFFFF"/>
              </w:rPr>
              <w:t>1.5</w:t>
            </w:r>
            <w:r w:rsidRPr="003C2895">
              <w:rPr>
                <w:rStyle w:val="qowt-font4-calibri"/>
                <w:rFonts w:asciiTheme="minorHAnsi" w:hAnsiTheme="minorHAnsi" w:cstheme="minorHAnsi"/>
                <w:color w:val="000000"/>
                <w:szCs w:val="22"/>
                <w:shd w:val="clear" w:color="auto" w:fill="FFFFFF"/>
              </w:rPr>
              <w:t xml:space="preserve">m from that of the existing and the main body of the extension being set back from the front elevation by </w:t>
            </w:r>
            <w:r w:rsidR="00C02CB0" w:rsidRPr="003C2895">
              <w:rPr>
                <w:rStyle w:val="qowt-font4-calibri"/>
                <w:rFonts w:asciiTheme="minorHAnsi" w:hAnsiTheme="minorHAnsi" w:cstheme="minorHAnsi"/>
                <w:color w:val="000000"/>
                <w:szCs w:val="22"/>
                <w:shd w:val="clear" w:color="auto" w:fill="FFFFFF"/>
              </w:rPr>
              <w:t>3</w:t>
            </w:r>
            <w:r w:rsidRPr="003C2895">
              <w:rPr>
                <w:rStyle w:val="qowt-font4-calibri"/>
                <w:rFonts w:asciiTheme="minorHAnsi" w:hAnsiTheme="minorHAnsi" w:cstheme="minorHAnsi"/>
                <w:color w:val="000000"/>
                <w:szCs w:val="22"/>
                <w:shd w:val="clear" w:color="auto" w:fill="FFFFFF"/>
              </w:rPr>
              <w:t>m which ensures that the proposed addition benefits from an element of visual subservience in relation to the main dwelling</w:t>
            </w:r>
            <w:r w:rsidR="00F71311" w:rsidRPr="003C2895">
              <w:rPr>
                <w:rStyle w:val="qowt-font4-calibri"/>
                <w:rFonts w:asciiTheme="minorHAnsi" w:hAnsiTheme="minorHAnsi" w:cstheme="minorHAnsi"/>
                <w:color w:val="000000"/>
                <w:szCs w:val="22"/>
                <w:shd w:val="clear" w:color="auto" w:fill="FFFFFF"/>
              </w:rPr>
              <w:t xml:space="preserve">. </w:t>
            </w:r>
            <w:r w:rsidRPr="003C2895">
              <w:rPr>
                <w:rStyle w:val="qowt-font4-calibri"/>
                <w:rFonts w:asciiTheme="minorHAnsi" w:hAnsiTheme="minorHAnsi" w:cstheme="minorHAnsi"/>
                <w:color w:val="000000"/>
                <w:szCs w:val="22"/>
                <w:shd w:val="clear" w:color="auto" w:fill="FFFFFF"/>
              </w:rPr>
              <w:t>As such the proposed extension</w:t>
            </w:r>
            <w:r w:rsidR="00C02CB0" w:rsidRPr="003C2895">
              <w:rPr>
                <w:rStyle w:val="qowt-font4-calibri"/>
                <w:rFonts w:asciiTheme="minorHAnsi" w:hAnsiTheme="minorHAnsi" w:cstheme="minorHAnsi"/>
                <w:color w:val="000000"/>
                <w:szCs w:val="22"/>
                <w:shd w:val="clear" w:color="auto" w:fill="FFFFFF"/>
              </w:rPr>
              <w:t>s</w:t>
            </w:r>
            <w:r w:rsidRPr="003C2895">
              <w:rPr>
                <w:rStyle w:val="qowt-font4-calibri"/>
                <w:rFonts w:asciiTheme="minorHAnsi" w:hAnsiTheme="minorHAnsi" w:cstheme="minorHAnsi"/>
                <w:color w:val="000000"/>
                <w:szCs w:val="22"/>
                <w:shd w:val="clear" w:color="auto" w:fill="FFFFFF"/>
              </w:rPr>
              <w:t xml:space="preserve"> </w:t>
            </w:r>
            <w:r w:rsidR="00C02CB0" w:rsidRPr="003C2895">
              <w:rPr>
                <w:rStyle w:val="qowt-font4-calibri"/>
                <w:rFonts w:asciiTheme="minorHAnsi" w:hAnsiTheme="minorHAnsi" w:cstheme="minorHAnsi"/>
                <w:color w:val="000000"/>
                <w:szCs w:val="22"/>
                <w:shd w:val="clear" w:color="auto" w:fill="FFFFFF"/>
              </w:rPr>
              <w:t>are</w:t>
            </w:r>
            <w:r w:rsidRPr="003C2895">
              <w:rPr>
                <w:rStyle w:val="qowt-font4-calibri"/>
                <w:rFonts w:asciiTheme="minorHAnsi" w:hAnsiTheme="minorHAnsi" w:cstheme="minorHAnsi"/>
                <w:color w:val="000000"/>
                <w:szCs w:val="22"/>
                <w:shd w:val="clear" w:color="auto" w:fill="FFFFFF"/>
              </w:rPr>
              <w:t xml:space="preserve"> not considered to result in any significant negative impact on visual amenities or character of the area.</w:t>
            </w:r>
          </w:p>
          <w:p w14:paraId="6FB33CCD" w14:textId="17DEBD73" w:rsidR="00972501" w:rsidRPr="00545D8C" w:rsidRDefault="00972501" w:rsidP="00454754">
            <w:pPr>
              <w:contextualSpacing/>
              <w:jc w:val="both"/>
              <w:rPr>
                <w:rFonts w:ascii="Calibri" w:hAnsi="Calibri"/>
                <w:szCs w:val="22"/>
              </w:rPr>
            </w:pPr>
          </w:p>
        </w:tc>
      </w:tr>
      <w:tr w:rsidR="008C75E4" w:rsidRPr="008C75E4" w14:paraId="380B2F61" w14:textId="77777777" w:rsidTr="00504440">
        <w:trPr>
          <w:trHeight w:val="864"/>
          <w:jc w:val="center"/>
        </w:trPr>
        <w:tc>
          <w:tcPr>
            <w:tcW w:w="9555" w:type="dxa"/>
            <w:gridSpan w:val="14"/>
            <w:tcMar>
              <w:top w:w="57" w:type="dxa"/>
              <w:bottom w:w="57" w:type="dxa"/>
            </w:tcMar>
          </w:tcPr>
          <w:p w14:paraId="4950017A" w14:textId="77777777" w:rsidR="00C50517" w:rsidRDefault="00676AA4" w:rsidP="00454754">
            <w:pPr>
              <w:pStyle w:val="Header"/>
              <w:tabs>
                <w:tab w:val="clear" w:pos="4153"/>
                <w:tab w:val="clear" w:pos="8306"/>
              </w:tabs>
              <w:contextualSpacing/>
              <w:jc w:val="both"/>
              <w:rPr>
                <w:rFonts w:ascii="Calibri" w:hAnsi="Calibri"/>
                <w:szCs w:val="22"/>
              </w:rPr>
            </w:pPr>
            <w:r>
              <w:rPr>
                <w:rFonts w:ascii="Calibri" w:hAnsi="Calibri"/>
                <w:szCs w:val="22"/>
              </w:rPr>
              <w:t>Ecology:</w:t>
            </w:r>
          </w:p>
          <w:p w14:paraId="73BCDC69" w14:textId="77777777" w:rsidR="00676AA4" w:rsidRDefault="00676AA4" w:rsidP="00454754">
            <w:pPr>
              <w:pStyle w:val="Header"/>
              <w:tabs>
                <w:tab w:val="clear" w:pos="4153"/>
                <w:tab w:val="clear" w:pos="8306"/>
              </w:tabs>
              <w:contextualSpacing/>
              <w:jc w:val="both"/>
              <w:rPr>
                <w:rFonts w:ascii="Calibri" w:hAnsi="Calibri"/>
                <w:szCs w:val="22"/>
              </w:rPr>
            </w:pPr>
          </w:p>
          <w:p w14:paraId="7B0CA834" w14:textId="61691886" w:rsidR="00676AA4" w:rsidRDefault="00676AA4" w:rsidP="00454754">
            <w:pPr>
              <w:pStyle w:val="Header"/>
              <w:tabs>
                <w:tab w:val="clear" w:pos="4153"/>
                <w:tab w:val="clear" w:pos="8306"/>
              </w:tabs>
              <w:contextualSpacing/>
              <w:jc w:val="both"/>
              <w:rPr>
                <w:rFonts w:ascii="Calibri" w:hAnsi="Calibri"/>
                <w:szCs w:val="22"/>
              </w:rPr>
            </w:pPr>
            <w:r>
              <w:rPr>
                <w:rFonts w:ascii="Calibri" w:hAnsi="Calibri"/>
                <w:szCs w:val="22"/>
              </w:rPr>
              <w:t xml:space="preserve">A bat survey report was submitted with the application, this identified the presence of bats and the requirement of further survey work and </w:t>
            </w:r>
            <w:r w:rsidR="001B5C92">
              <w:rPr>
                <w:rFonts w:ascii="Calibri" w:hAnsi="Calibri"/>
                <w:szCs w:val="22"/>
              </w:rPr>
              <w:t xml:space="preserve">for the applicant to obtain a Licence from </w:t>
            </w:r>
            <w:r w:rsidR="00972501">
              <w:rPr>
                <w:rFonts w:ascii="Calibri" w:hAnsi="Calibri"/>
                <w:szCs w:val="22"/>
              </w:rPr>
              <w:t>N</w:t>
            </w:r>
            <w:r w:rsidR="001B5C92">
              <w:rPr>
                <w:rFonts w:ascii="Calibri" w:hAnsi="Calibri"/>
                <w:szCs w:val="22"/>
              </w:rPr>
              <w:t xml:space="preserve">atural </w:t>
            </w:r>
            <w:r w:rsidR="00972501">
              <w:rPr>
                <w:rFonts w:ascii="Calibri" w:hAnsi="Calibri"/>
                <w:szCs w:val="22"/>
              </w:rPr>
              <w:t>England</w:t>
            </w:r>
            <w:r w:rsidR="001B5C92">
              <w:rPr>
                <w:rFonts w:ascii="Calibri" w:hAnsi="Calibri"/>
                <w:szCs w:val="22"/>
              </w:rPr>
              <w:t xml:space="preserve"> prior to any works </w:t>
            </w:r>
            <w:r w:rsidR="00972501">
              <w:rPr>
                <w:rFonts w:ascii="Calibri" w:hAnsi="Calibri"/>
                <w:szCs w:val="22"/>
              </w:rPr>
              <w:t>including</w:t>
            </w:r>
            <w:r w:rsidR="001B5C92">
              <w:rPr>
                <w:rFonts w:ascii="Calibri" w:hAnsi="Calibri"/>
                <w:szCs w:val="22"/>
              </w:rPr>
              <w:t xml:space="preserve"> the reroofing of the dwelling taking place.</w:t>
            </w:r>
            <w:r w:rsidR="00972501">
              <w:rPr>
                <w:rFonts w:ascii="Calibri" w:hAnsi="Calibri"/>
                <w:szCs w:val="22"/>
              </w:rPr>
              <w:t xml:space="preserve"> These will be required by condition should consent be granted.</w:t>
            </w:r>
          </w:p>
          <w:p w14:paraId="1CCE792B" w14:textId="67FD49FF" w:rsidR="001B5C92" w:rsidRPr="002A7DF7" w:rsidRDefault="001B5C92" w:rsidP="00454754">
            <w:pPr>
              <w:pStyle w:val="Header"/>
              <w:tabs>
                <w:tab w:val="clear" w:pos="4153"/>
                <w:tab w:val="clear" w:pos="8306"/>
              </w:tabs>
              <w:contextualSpacing/>
              <w:jc w:val="both"/>
              <w:rPr>
                <w:rFonts w:ascii="Calibri" w:hAnsi="Calibri"/>
                <w:szCs w:val="22"/>
              </w:rPr>
            </w:pPr>
          </w:p>
        </w:tc>
      </w:tr>
      <w:tr w:rsidR="008C75E4" w:rsidRPr="008C75E4" w14:paraId="720C3FAC" w14:textId="77777777" w:rsidTr="00504440">
        <w:trPr>
          <w:trHeight w:val="864"/>
          <w:jc w:val="center"/>
        </w:trPr>
        <w:tc>
          <w:tcPr>
            <w:tcW w:w="9555" w:type="dxa"/>
            <w:gridSpan w:val="14"/>
            <w:tcMar>
              <w:top w:w="57" w:type="dxa"/>
              <w:bottom w:w="57" w:type="dxa"/>
            </w:tcMar>
          </w:tcPr>
          <w:p w14:paraId="20255E07" w14:textId="2C0581EC" w:rsidR="00C0704D" w:rsidRDefault="00C0704D" w:rsidP="006126D1">
            <w:pPr>
              <w:contextualSpacing/>
              <w:jc w:val="both"/>
              <w:rPr>
                <w:rFonts w:ascii="Calibri" w:hAnsi="Calibri"/>
                <w:b/>
                <w:bCs/>
                <w:szCs w:val="22"/>
              </w:rPr>
            </w:pPr>
            <w:r w:rsidRPr="008C75E4">
              <w:rPr>
                <w:rFonts w:ascii="Calibri" w:hAnsi="Calibri"/>
                <w:b/>
                <w:bCs/>
                <w:szCs w:val="22"/>
              </w:rPr>
              <w:t>Observations/Consideration of Matters Raised/Conclusion:</w:t>
            </w:r>
          </w:p>
          <w:p w14:paraId="6A560D74" w14:textId="77777777" w:rsidR="00992C2A" w:rsidRPr="008C75E4" w:rsidRDefault="00992C2A" w:rsidP="006126D1">
            <w:pPr>
              <w:contextualSpacing/>
              <w:jc w:val="both"/>
              <w:rPr>
                <w:rFonts w:ascii="Calibri" w:hAnsi="Calibri"/>
                <w:b/>
                <w:bCs/>
                <w:szCs w:val="22"/>
              </w:rPr>
            </w:pPr>
          </w:p>
          <w:p w14:paraId="5494F873" w14:textId="34E99276" w:rsidR="00C44E40" w:rsidRPr="00BA2247" w:rsidRDefault="00992C2A" w:rsidP="00454754">
            <w:pPr>
              <w:pStyle w:val="Header"/>
              <w:tabs>
                <w:tab w:val="clear" w:pos="4153"/>
                <w:tab w:val="clear" w:pos="8306"/>
              </w:tabs>
              <w:contextualSpacing/>
              <w:jc w:val="both"/>
              <w:rPr>
                <w:rFonts w:ascii="Calibri" w:hAnsi="Calibri"/>
                <w:szCs w:val="22"/>
              </w:rPr>
            </w:pPr>
            <w:r>
              <w:rPr>
                <w:rFonts w:ascii="Calibri" w:hAnsi="Calibri"/>
                <w:color w:val="000000"/>
                <w:szCs w:val="22"/>
                <w:shd w:val="clear" w:color="auto" w:fill="FFFFFF"/>
              </w:rPr>
              <w:t>The proposed development will not result in any significant impact on the residential or visual amenity of the area. With all the above taken into consideration it is recommended accordingly.</w:t>
            </w:r>
          </w:p>
        </w:tc>
      </w:tr>
      <w:tr w:rsidR="00C0704D" w:rsidRPr="008C75E4" w14:paraId="3021F06D" w14:textId="77777777" w:rsidTr="00504440">
        <w:trPr>
          <w:jc w:val="center"/>
        </w:trPr>
        <w:tc>
          <w:tcPr>
            <w:tcW w:w="2837" w:type="dxa"/>
            <w:gridSpan w:val="4"/>
            <w:tcMar>
              <w:top w:w="57" w:type="dxa"/>
              <w:bottom w:w="57" w:type="dxa"/>
            </w:tcMar>
          </w:tcPr>
          <w:p w14:paraId="5AF398E7" w14:textId="77777777" w:rsidR="00C0704D" w:rsidRPr="008C75E4" w:rsidRDefault="00C0704D" w:rsidP="006126D1">
            <w:pPr>
              <w:jc w:val="both"/>
              <w:rPr>
                <w:rFonts w:ascii="Calibri" w:hAnsi="Calibri"/>
                <w:b/>
                <w:bCs/>
                <w:szCs w:val="22"/>
              </w:rPr>
            </w:pPr>
            <w:r w:rsidRPr="008C75E4">
              <w:rPr>
                <w:rFonts w:ascii="Calibri" w:hAnsi="Calibri"/>
                <w:b/>
                <w:szCs w:val="22"/>
              </w:rPr>
              <w:t>RECOMMENDATION</w:t>
            </w:r>
            <w:r w:rsidRPr="008C75E4">
              <w:rPr>
                <w:rFonts w:ascii="Calibri" w:hAnsi="Calibri"/>
                <w:szCs w:val="22"/>
              </w:rPr>
              <w:t>:</w:t>
            </w:r>
          </w:p>
        </w:tc>
        <w:tc>
          <w:tcPr>
            <w:tcW w:w="6718" w:type="dxa"/>
            <w:gridSpan w:val="10"/>
          </w:tcPr>
          <w:p w14:paraId="4E3DB3A7" w14:textId="67315FE3" w:rsidR="00C0704D" w:rsidRPr="008C75E4" w:rsidRDefault="00992C2A" w:rsidP="006126D1">
            <w:pPr>
              <w:jc w:val="both"/>
              <w:rPr>
                <w:rFonts w:ascii="Calibri" w:hAnsi="Calibri"/>
                <w:bCs/>
                <w:szCs w:val="22"/>
              </w:rPr>
            </w:pPr>
            <w:r>
              <w:rPr>
                <w:rFonts w:ascii="Calibri" w:hAnsi="Calibri"/>
                <w:bCs/>
                <w:szCs w:val="22"/>
              </w:rPr>
              <w:t xml:space="preserve">That planning consent be granted </w:t>
            </w:r>
          </w:p>
        </w:tc>
      </w:tr>
    </w:tbl>
    <w:p w14:paraId="21114883" w14:textId="77777777" w:rsidR="0031197A" w:rsidRPr="008C75E4" w:rsidRDefault="007240DC" w:rsidP="006126D1">
      <w:pPr>
        <w:jc w:val="both"/>
        <w:rPr>
          <w:rFonts w:ascii="Calibri" w:hAnsi="Calibri"/>
          <w:szCs w:val="22"/>
        </w:rPr>
      </w:pPr>
    </w:p>
    <w:sectPr w:rsidR="0031197A" w:rsidRPr="008C75E4" w:rsidSect="00504440">
      <w:pgSz w:w="11906" w:h="16838"/>
      <w:pgMar w:top="964" w:right="964" w:bottom="964" w:left="96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FD6D60" w14:textId="77777777" w:rsidR="00C34CD2" w:rsidRDefault="00C34CD2" w:rsidP="006D0B5F">
      <w:r>
        <w:separator/>
      </w:r>
    </w:p>
  </w:endnote>
  <w:endnote w:type="continuationSeparator" w:id="0">
    <w:p w14:paraId="26EC822F" w14:textId="77777777" w:rsidR="00C34CD2" w:rsidRDefault="00C34CD2" w:rsidP="006D0B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DC4413" w14:textId="77777777" w:rsidR="00C34CD2" w:rsidRDefault="00C34CD2" w:rsidP="006D0B5F">
      <w:r>
        <w:separator/>
      </w:r>
    </w:p>
  </w:footnote>
  <w:footnote w:type="continuationSeparator" w:id="0">
    <w:p w14:paraId="4FAA8A8B" w14:textId="77777777" w:rsidR="00C34CD2" w:rsidRDefault="00C34CD2" w:rsidP="006D0B5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A515A5"/>
    <w:multiLevelType w:val="hybridMultilevel"/>
    <w:tmpl w:val="2C2E3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237983"/>
    <w:multiLevelType w:val="hybridMultilevel"/>
    <w:tmpl w:val="D2E4F5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4F0E42"/>
    <w:multiLevelType w:val="hybridMultilevel"/>
    <w:tmpl w:val="4788B32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C51906"/>
    <w:multiLevelType w:val="hybridMultilevel"/>
    <w:tmpl w:val="4BFEB5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7137A2"/>
    <w:multiLevelType w:val="hybridMultilevel"/>
    <w:tmpl w:val="1D886642"/>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2F7422E2"/>
    <w:multiLevelType w:val="hybridMultilevel"/>
    <w:tmpl w:val="05061A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E5546A"/>
    <w:multiLevelType w:val="hybridMultilevel"/>
    <w:tmpl w:val="56043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7142780"/>
    <w:multiLevelType w:val="hybridMultilevel"/>
    <w:tmpl w:val="3EDCF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09B2938"/>
    <w:multiLevelType w:val="hybridMultilevel"/>
    <w:tmpl w:val="024EE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A11A14"/>
    <w:multiLevelType w:val="hybridMultilevel"/>
    <w:tmpl w:val="638C5F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9C62D32"/>
    <w:multiLevelType w:val="hybridMultilevel"/>
    <w:tmpl w:val="43CC4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A8C2558"/>
    <w:multiLevelType w:val="hybridMultilevel"/>
    <w:tmpl w:val="CFBA8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9"/>
  </w:num>
  <w:num w:numId="3">
    <w:abstractNumId w:val="5"/>
  </w:num>
  <w:num w:numId="4">
    <w:abstractNumId w:val="6"/>
  </w:num>
  <w:num w:numId="5">
    <w:abstractNumId w:val="0"/>
  </w:num>
  <w:num w:numId="6">
    <w:abstractNumId w:val="1"/>
  </w:num>
  <w:num w:numId="7">
    <w:abstractNumId w:val="7"/>
  </w:num>
  <w:num w:numId="8">
    <w:abstractNumId w:val="10"/>
  </w:num>
  <w:num w:numId="9">
    <w:abstractNumId w:val="3"/>
  </w:num>
  <w:num w:numId="10">
    <w:abstractNumId w:val="8"/>
  </w:num>
  <w:num w:numId="11">
    <w:abstractNumId w:val="2"/>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EA9"/>
    <w:rsid w:val="00001761"/>
    <w:rsid w:val="000075DD"/>
    <w:rsid w:val="00016A73"/>
    <w:rsid w:val="00041FBF"/>
    <w:rsid w:val="00055B13"/>
    <w:rsid w:val="00065133"/>
    <w:rsid w:val="0008638E"/>
    <w:rsid w:val="000B5CB5"/>
    <w:rsid w:val="000C7A57"/>
    <w:rsid w:val="000E5382"/>
    <w:rsid w:val="000F42BD"/>
    <w:rsid w:val="00101855"/>
    <w:rsid w:val="0010371E"/>
    <w:rsid w:val="00106932"/>
    <w:rsid w:val="00130035"/>
    <w:rsid w:val="00130488"/>
    <w:rsid w:val="001331AD"/>
    <w:rsid w:val="00141512"/>
    <w:rsid w:val="0016428F"/>
    <w:rsid w:val="0017291F"/>
    <w:rsid w:val="00174004"/>
    <w:rsid w:val="00186FE9"/>
    <w:rsid w:val="00191632"/>
    <w:rsid w:val="001946E0"/>
    <w:rsid w:val="00196722"/>
    <w:rsid w:val="001B5C92"/>
    <w:rsid w:val="001B769B"/>
    <w:rsid w:val="001C1453"/>
    <w:rsid w:val="001D4F7A"/>
    <w:rsid w:val="001D5ADD"/>
    <w:rsid w:val="00203F50"/>
    <w:rsid w:val="00206E24"/>
    <w:rsid w:val="00237DA1"/>
    <w:rsid w:val="00250879"/>
    <w:rsid w:val="00273955"/>
    <w:rsid w:val="00284480"/>
    <w:rsid w:val="0028751A"/>
    <w:rsid w:val="00292E07"/>
    <w:rsid w:val="0029334A"/>
    <w:rsid w:val="002A01CF"/>
    <w:rsid w:val="002A7DF7"/>
    <w:rsid w:val="002B7854"/>
    <w:rsid w:val="002C6277"/>
    <w:rsid w:val="002D4346"/>
    <w:rsid w:val="002E2952"/>
    <w:rsid w:val="002E7CC1"/>
    <w:rsid w:val="002F041D"/>
    <w:rsid w:val="002F2580"/>
    <w:rsid w:val="002F7502"/>
    <w:rsid w:val="003137E0"/>
    <w:rsid w:val="00320A6F"/>
    <w:rsid w:val="00321B6E"/>
    <w:rsid w:val="003330AC"/>
    <w:rsid w:val="003359D0"/>
    <w:rsid w:val="00341E8D"/>
    <w:rsid w:val="00347F5E"/>
    <w:rsid w:val="003634D9"/>
    <w:rsid w:val="0036759A"/>
    <w:rsid w:val="00375F53"/>
    <w:rsid w:val="003825D5"/>
    <w:rsid w:val="003A4376"/>
    <w:rsid w:val="003B669B"/>
    <w:rsid w:val="003C2895"/>
    <w:rsid w:val="003C28E1"/>
    <w:rsid w:val="003E2151"/>
    <w:rsid w:val="003F16AA"/>
    <w:rsid w:val="003F16B4"/>
    <w:rsid w:val="003F3DB5"/>
    <w:rsid w:val="003F481A"/>
    <w:rsid w:val="00402AB8"/>
    <w:rsid w:val="00404C72"/>
    <w:rsid w:val="00412187"/>
    <w:rsid w:val="00435FC9"/>
    <w:rsid w:val="0044039F"/>
    <w:rsid w:val="00440CB6"/>
    <w:rsid w:val="00450C03"/>
    <w:rsid w:val="00454754"/>
    <w:rsid w:val="004654DD"/>
    <w:rsid w:val="004854EC"/>
    <w:rsid w:val="004936A6"/>
    <w:rsid w:val="004947BB"/>
    <w:rsid w:val="004A5EA9"/>
    <w:rsid w:val="004C2434"/>
    <w:rsid w:val="004D6FC7"/>
    <w:rsid w:val="004E58E3"/>
    <w:rsid w:val="004F0649"/>
    <w:rsid w:val="004F1043"/>
    <w:rsid w:val="004F1E99"/>
    <w:rsid w:val="0050432D"/>
    <w:rsid w:val="00504440"/>
    <w:rsid w:val="005067A7"/>
    <w:rsid w:val="00510DBF"/>
    <w:rsid w:val="00510FA2"/>
    <w:rsid w:val="00510FE3"/>
    <w:rsid w:val="005143E2"/>
    <w:rsid w:val="00521ABA"/>
    <w:rsid w:val="00525341"/>
    <w:rsid w:val="00527A31"/>
    <w:rsid w:val="00534611"/>
    <w:rsid w:val="00545D8C"/>
    <w:rsid w:val="00556ECD"/>
    <w:rsid w:val="005631B3"/>
    <w:rsid w:val="005633B0"/>
    <w:rsid w:val="005635FF"/>
    <w:rsid w:val="00573B90"/>
    <w:rsid w:val="005876E8"/>
    <w:rsid w:val="005878FE"/>
    <w:rsid w:val="00593040"/>
    <w:rsid w:val="005A5FE3"/>
    <w:rsid w:val="005B0A0E"/>
    <w:rsid w:val="005C056A"/>
    <w:rsid w:val="005D3432"/>
    <w:rsid w:val="005E1C6C"/>
    <w:rsid w:val="005E65DF"/>
    <w:rsid w:val="006126D1"/>
    <w:rsid w:val="006326A2"/>
    <w:rsid w:val="00665C24"/>
    <w:rsid w:val="00676AA4"/>
    <w:rsid w:val="006808FD"/>
    <w:rsid w:val="006837F3"/>
    <w:rsid w:val="00690EC3"/>
    <w:rsid w:val="00692B60"/>
    <w:rsid w:val="00695F88"/>
    <w:rsid w:val="006A71AD"/>
    <w:rsid w:val="006C126E"/>
    <w:rsid w:val="006C2BFA"/>
    <w:rsid w:val="006D0B5F"/>
    <w:rsid w:val="006D4E58"/>
    <w:rsid w:val="006D7624"/>
    <w:rsid w:val="006F137D"/>
    <w:rsid w:val="006F4D38"/>
    <w:rsid w:val="0070054B"/>
    <w:rsid w:val="00706480"/>
    <w:rsid w:val="00710DBB"/>
    <w:rsid w:val="007240DC"/>
    <w:rsid w:val="00725F1C"/>
    <w:rsid w:val="007430C8"/>
    <w:rsid w:val="00755FCC"/>
    <w:rsid w:val="00763863"/>
    <w:rsid w:val="007735E6"/>
    <w:rsid w:val="00776AE2"/>
    <w:rsid w:val="007921CD"/>
    <w:rsid w:val="007C5713"/>
    <w:rsid w:val="007C791C"/>
    <w:rsid w:val="007D6D02"/>
    <w:rsid w:val="007D7DF4"/>
    <w:rsid w:val="007E0D23"/>
    <w:rsid w:val="007F196D"/>
    <w:rsid w:val="00805895"/>
    <w:rsid w:val="008075CB"/>
    <w:rsid w:val="00811771"/>
    <w:rsid w:val="008154DD"/>
    <w:rsid w:val="00824502"/>
    <w:rsid w:val="00832CA9"/>
    <w:rsid w:val="008542DE"/>
    <w:rsid w:val="008638DE"/>
    <w:rsid w:val="00891182"/>
    <w:rsid w:val="008A28C8"/>
    <w:rsid w:val="008C75E4"/>
    <w:rsid w:val="008F6B58"/>
    <w:rsid w:val="0090282C"/>
    <w:rsid w:val="00906D0C"/>
    <w:rsid w:val="0092572A"/>
    <w:rsid w:val="00933842"/>
    <w:rsid w:val="00934B34"/>
    <w:rsid w:val="009565F5"/>
    <w:rsid w:val="00972501"/>
    <w:rsid w:val="009825FF"/>
    <w:rsid w:val="00985097"/>
    <w:rsid w:val="00992C2A"/>
    <w:rsid w:val="0099392C"/>
    <w:rsid w:val="00994EF1"/>
    <w:rsid w:val="009C17B9"/>
    <w:rsid w:val="009C4BCF"/>
    <w:rsid w:val="009C67CD"/>
    <w:rsid w:val="009C7F61"/>
    <w:rsid w:val="009D2612"/>
    <w:rsid w:val="009E6A8B"/>
    <w:rsid w:val="009F332E"/>
    <w:rsid w:val="00A04A96"/>
    <w:rsid w:val="00A36702"/>
    <w:rsid w:val="00A367DF"/>
    <w:rsid w:val="00A40070"/>
    <w:rsid w:val="00A42E82"/>
    <w:rsid w:val="00A46EE9"/>
    <w:rsid w:val="00A55E83"/>
    <w:rsid w:val="00A579BB"/>
    <w:rsid w:val="00A63D55"/>
    <w:rsid w:val="00A8441B"/>
    <w:rsid w:val="00A9088C"/>
    <w:rsid w:val="00A9168C"/>
    <w:rsid w:val="00A95D89"/>
    <w:rsid w:val="00AB3243"/>
    <w:rsid w:val="00AB5232"/>
    <w:rsid w:val="00B14DDC"/>
    <w:rsid w:val="00B30A5E"/>
    <w:rsid w:val="00B31505"/>
    <w:rsid w:val="00B6269C"/>
    <w:rsid w:val="00B74C73"/>
    <w:rsid w:val="00B93EB5"/>
    <w:rsid w:val="00B96F5A"/>
    <w:rsid w:val="00BA2247"/>
    <w:rsid w:val="00BA5D97"/>
    <w:rsid w:val="00BA6B19"/>
    <w:rsid w:val="00BB1C52"/>
    <w:rsid w:val="00BB2A50"/>
    <w:rsid w:val="00BC1E48"/>
    <w:rsid w:val="00BD3F03"/>
    <w:rsid w:val="00C02CB0"/>
    <w:rsid w:val="00C02CDD"/>
    <w:rsid w:val="00C0704D"/>
    <w:rsid w:val="00C214A6"/>
    <w:rsid w:val="00C24A51"/>
    <w:rsid w:val="00C25722"/>
    <w:rsid w:val="00C34CD2"/>
    <w:rsid w:val="00C44E40"/>
    <w:rsid w:val="00C50517"/>
    <w:rsid w:val="00C618DB"/>
    <w:rsid w:val="00C6456D"/>
    <w:rsid w:val="00C93384"/>
    <w:rsid w:val="00CA28BA"/>
    <w:rsid w:val="00CD1729"/>
    <w:rsid w:val="00CD2E03"/>
    <w:rsid w:val="00CD38B1"/>
    <w:rsid w:val="00D102D9"/>
    <w:rsid w:val="00D1063F"/>
    <w:rsid w:val="00D11007"/>
    <w:rsid w:val="00D1420C"/>
    <w:rsid w:val="00D23470"/>
    <w:rsid w:val="00D2449B"/>
    <w:rsid w:val="00D309CF"/>
    <w:rsid w:val="00D54384"/>
    <w:rsid w:val="00D54E67"/>
    <w:rsid w:val="00D54F48"/>
    <w:rsid w:val="00D632BB"/>
    <w:rsid w:val="00D80310"/>
    <w:rsid w:val="00D86357"/>
    <w:rsid w:val="00D9608A"/>
    <w:rsid w:val="00D96DF7"/>
    <w:rsid w:val="00D97AA3"/>
    <w:rsid w:val="00DA27B6"/>
    <w:rsid w:val="00DC3C8A"/>
    <w:rsid w:val="00DD1603"/>
    <w:rsid w:val="00DD3D1D"/>
    <w:rsid w:val="00DD62F6"/>
    <w:rsid w:val="00DD7E97"/>
    <w:rsid w:val="00DE740E"/>
    <w:rsid w:val="00DF2591"/>
    <w:rsid w:val="00DF42DA"/>
    <w:rsid w:val="00DF51E6"/>
    <w:rsid w:val="00E03AFD"/>
    <w:rsid w:val="00E0485E"/>
    <w:rsid w:val="00E06DFC"/>
    <w:rsid w:val="00E22FA5"/>
    <w:rsid w:val="00E23FB0"/>
    <w:rsid w:val="00E46243"/>
    <w:rsid w:val="00E637AA"/>
    <w:rsid w:val="00E66534"/>
    <w:rsid w:val="00E719D1"/>
    <w:rsid w:val="00E71A35"/>
    <w:rsid w:val="00E72F6C"/>
    <w:rsid w:val="00E80113"/>
    <w:rsid w:val="00EA09F9"/>
    <w:rsid w:val="00EA1673"/>
    <w:rsid w:val="00EB7D74"/>
    <w:rsid w:val="00EC23C7"/>
    <w:rsid w:val="00ED00B7"/>
    <w:rsid w:val="00ED7E86"/>
    <w:rsid w:val="00EE7637"/>
    <w:rsid w:val="00EF1341"/>
    <w:rsid w:val="00EF44E6"/>
    <w:rsid w:val="00F012FA"/>
    <w:rsid w:val="00F055D3"/>
    <w:rsid w:val="00F129DD"/>
    <w:rsid w:val="00F16D0F"/>
    <w:rsid w:val="00F30941"/>
    <w:rsid w:val="00F32789"/>
    <w:rsid w:val="00F35412"/>
    <w:rsid w:val="00F41A77"/>
    <w:rsid w:val="00F455A0"/>
    <w:rsid w:val="00F71311"/>
    <w:rsid w:val="00F71D53"/>
    <w:rsid w:val="00F731F5"/>
    <w:rsid w:val="00F75F59"/>
    <w:rsid w:val="00F8201E"/>
    <w:rsid w:val="00FC046F"/>
    <w:rsid w:val="00FC6A11"/>
    <w:rsid w:val="00FC77EC"/>
    <w:rsid w:val="00FD334A"/>
    <w:rsid w:val="00FD6AE3"/>
    <w:rsid w:val="00FF48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803822"/>
  <w15:docId w15:val="{23CA7309-7333-40C5-927B-57E069FE0E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A5EA9"/>
    <w:pPr>
      <w:overflowPunct w:val="0"/>
      <w:autoSpaceDE w:val="0"/>
      <w:autoSpaceDN w:val="0"/>
      <w:adjustRightInd w:val="0"/>
      <w:spacing w:after="0" w:line="240" w:lineRule="auto"/>
      <w:textAlignment w:val="baseline"/>
    </w:pPr>
    <w:rPr>
      <w:rFonts w:ascii="Arial" w:eastAsia="Times New Roman" w:hAnsi="Arial"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A5E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A5EA9"/>
    <w:rPr>
      <w:rFonts w:ascii="Tahoma" w:hAnsi="Tahoma" w:cs="Tahoma"/>
      <w:sz w:val="16"/>
      <w:szCs w:val="16"/>
    </w:rPr>
  </w:style>
  <w:style w:type="character" w:customStyle="1" w:styleId="BalloonTextChar">
    <w:name w:val="Balloon Text Char"/>
    <w:basedOn w:val="DefaultParagraphFont"/>
    <w:link w:val="BalloonText"/>
    <w:uiPriority w:val="99"/>
    <w:semiHidden/>
    <w:rsid w:val="004A5EA9"/>
    <w:rPr>
      <w:rFonts w:ascii="Tahoma" w:eastAsia="Times New Roman" w:hAnsi="Tahoma" w:cs="Tahoma"/>
      <w:sz w:val="16"/>
      <w:szCs w:val="16"/>
    </w:rPr>
  </w:style>
  <w:style w:type="paragraph" w:customStyle="1" w:styleId="PLANNING">
    <w:name w:val="PLANNING"/>
    <w:basedOn w:val="Normal"/>
    <w:rsid w:val="00A63D55"/>
    <w:pPr>
      <w:jc w:val="both"/>
    </w:pPr>
  </w:style>
  <w:style w:type="paragraph" w:styleId="Header">
    <w:name w:val="header"/>
    <w:basedOn w:val="Normal"/>
    <w:link w:val="HeaderChar"/>
    <w:rsid w:val="00E66534"/>
    <w:pPr>
      <w:tabs>
        <w:tab w:val="center" w:pos="4153"/>
        <w:tab w:val="right" w:pos="8306"/>
      </w:tabs>
    </w:pPr>
  </w:style>
  <w:style w:type="character" w:customStyle="1" w:styleId="HeaderChar">
    <w:name w:val="Header Char"/>
    <w:basedOn w:val="DefaultParagraphFont"/>
    <w:link w:val="Header"/>
    <w:rsid w:val="00E66534"/>
    <w:rPr>
      <w:rFonts w:ascii="Arial" w:eastAsia="Times New Roman" w:hAnsi="Arial" w:cs="Times New Roman"/>
      <w:szCs w:val="20"/>
    </w:rPr>
  </w:style>
  <w:style w:type="paragraph" w:styleId="ListParagraph">
    <w:name w:val="List Paragraph"/>
    <w:basedOn w:val="Normal"/>
    <w:uiPriority w:val="34"/>
    <w:qFormat/>
    <w:rsid w:val="00250879"/>
    <w:pPr>
      <w:ind w:left="720"/>
      <w:contextualSpacing/>
    </w:pPr>
  </w:style>
  <w:style w:type="paragraph" w:styleId="Footer">
    <w:name w:val="footer"/>
    <w:basedOn w:val="Normal"/>
    <w:link w:val="FooterChar"/>
    <w:uiPriority w:val="99"/>
    <w:unhideWhenUsed/>
    <w:rsid w:val="006D0B5F"/>
    <w:pPr>
      <w:tabs>
        <w:tab w:val="center" w:pos="4513"/>
        <w:tab w:val="right" w:pos="9026"/>
      </w:tabs>
    </w:pPr>
  </w:style>
  <w:style w:type="character" w:customStyle="1" w:styleId="FooterChar">
    <w:name w:val="Footer Char"/>
    <w:basedOn w:val="DefaultParagraphFont"/>
    <w:link w:val="Footer"/>
    <w:uiPriority w:val="99"/>
    <w:rsid w:val="006D0B5F"/>
    <w:rPr>
      <w:rFonts w:ascii="Arial" w:eastAsia="Times New Roman" w:hAnsi="Arial" w:cs="Times New Roman"/>
      <w:szCs w:val="20"/>
    </w:rPr>
  </w:style>
  <w:style w:type="character" w:styleId="Strong">
    <w:name w:val="Strong"/>
    <w:basedOn w:val="DefaultParagraphFont"/>
    <w:uiPriority w:val="22"/>
    <w:qFormat/>
    <w:rsid w:val="00412187"/>
    <w:rPr>
      <w:b/>
      <w:bCs/>
    </w:rPr>
  </w:style>
  <w:style w:type="character" w:customStyle="1" w:styleId="qowt-font4-calibri">
    <w:name w:val="qowt-font4-calibri"/>
    <w:basedOn w:val="DefaultParagraphFont"/>
    <w:rsid w:val="00A367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9420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173E28-F282-4FEF-8AA8-B0C27FB96E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716</Words>
  <Characters>4085</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Stephen Kilmartin</dc:creator>
  <cp:lastModifiedBy>John Macholc</cp:lastModifiedBy>
  <cp:revision>2</cp:revision>
  <cp:lastPrinted>2020-04-02T14:26:00Z</cp:lastPrinted>
  <dcterms:created xsi:type="dcterms:W3CDTF">2020-04-02T15:42:00Z</dcterms:created>
  <dcterms:modified xsi:type="dcterms:W3CDTF">2020-04-02T15:42:00Z</dcterms:modified>
</cp:coreProperties>
</file>