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Default="004D6A8E">
      <w:pPr>
        <w:pStyle w:val="TableText"/>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709D9" w:rsidRPr="00533C3D" w:rsidTr="009341B5">
        <w:trPr>
          <w:cantSplit/>
        </w:trPr>
        <w:tc>
          <w:tcPr>
            <w:tcW w:w="6990" w:type="dxa"/>
            <w:gridSpan w:val="4"/>
          </w:tcPr>
          <w:p w:rsidR="004709D9" w:rsidRPr="00533C3D" w:rsidRDefault="004709D9">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4709D9" w:rsidRPr="00533C3D" w:rsidRDefault="004709D9">
            <w:pPr>
              <w:pStyle w:val="DefaultText"/>
              <w:rPr>
                <w:rFonts w:ascii="Calibri" w:hAnsi="Calibri"/>
                <w:sz w:val="24"/>
                <w:szCs w:val="24"/>
              </w:rPr>
            </w:pPr>
          </w:p>
        </w:tc>
        <w:tc>
          <w:tcPr>
            <w:tcW w:w="1713" w:type="dxa"/>
          </w:tcPr>
          <w:p w:rsidR="004709D9" w:rsidRPr="00533C3D" w:rsidRDefault="004709D9">
            <w:pPr>
              <w:pStyle w:val="DefaultText"/>
              <w:rPr>
                <w:rFonts w:ascii="Calibri" w:hAnsi="Calibri"/>
                <w:sz w:val="24"/>
                <w:szCs w:val="24"/>
              </w:rPr>
            </w:pPr>
          </w:p>
        </w:tc>
      </w:tr>
      <w:tr w:rsidR="004709D9" w:rsidRPr="00533C3D" w:rsidTr="00DE6D49">
        <w:trPr>
          <w:cantSplit/>
        </w:trPr>
        <w:tc>
          <w:tcPr>
            <w:tcW w:w="8703" w:type="dxa"/>
            <w:gridSpan w:val="5"/>
            <w:tcBorders>
              <w:bottom w:val="single" w:sz="6" w:space="0" w:color="auto"/>
            </w:tcBorders>
          </w:tcPr>
          <w:p w:rsidR="004709D9" w:rsidRPr="00533C3D" w:rsidRDefault="004709D9" w:rsidP="004709D9">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Pr="00533C3D">
              <w:rPr>
                <w:rFonts w:ascii="Calibri" w:hAnsi="Calibri"/>
                <w:sz w:val="24"/>
                <w:szCs w:val="24"/>
              </w:rPr>
              <w:t>Fax: 01200 414488</w:t>
            </w:r>
            <w:r>
              <w:rPr>
                <w:rFonts w:ascii="Calibri" w:hAnsi="Calibri"/>
                <w:sz w:val="24"/>
                <w:szCs w:val="24"/>
              </w:rPr>
              <w:t xml:space="preserve">     </w:t>
            </w:r>
            <w:r w:rsidRPr="00533C3D">
              <w:rPr>
                <w:rFonts w:ascii="Calibri" w:hAnsi="Calibri"/>
                <w:sz w:val="24"/>
                <w:szCs w:val="24"/>
              </w:rPr>
              <w:t>Planning Fax: 01200 414487</w:t>
            </w:r>
          </w:p>
        </w:tc>
        <w:tc>
          <w:tcPr>
            <w:tcW w:w="1713" w:type="dxa"/>
            <w:tcBorders>
              <w:bottom w:val="single" w:sz="6" w:space="0" w:color="auto"/>
            </w:tcBorders>
          </w:tcPr>
          <w:p w:rsidR="004709D9" w:rsidRPr="00533C3D" w:rsidRDefault="004709D9">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4709D9">
            <w:pPr>
              <w:rPr>
                <w:rFonts w:ascii="Calibri" w:hAnsi="Calibri"/>
                <w:sz w:val="24"/>
                <w:szCs w:val="24"/>
              </w:rPr>
            </w:pPr>
            <w:r>
              <w:rPr>
                <w:rFonts w:ascii="Calibri" w:hAnsi="Calibri"/>
                <w:sz w:val="24"/>
                <w:szCs w:val="24"/>
              </w:rPr>
              <w:t>3/2019/0851</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4709D9">
            <w:pPr>
              <w:rPr>
                <w:rFonts w:ascii="Calibri" w:hAnsi="Calibri"/>
                <w:sz w:val="24"/>
                <w:szCs w:val="24"/>
              </w:rPr>
            </w:pPr>
            <w:r>
              <w:rPr>
                <w:rFonts w:ascii="Calibri" w:hAnsi="Calibri"/>
                <w:sz w:val="24"/>
                <w:szCs w:val="24"/>
              </w:rPr>
              <w:t>30 June 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4709D9">
            <w:pPr>
              <w:rPr>
                <w:rFonts w:ascii="Calibri" w:hAnsi="Calibri"/>
                <w:sz w:val="24"/>
                <w:szCs w:val="24"/>
              </w:rPr>
            </w:pPr>
            <w:r>
              <w:rPr>
                <w:rFonts w:ascii="Calibri" w:hAnsi="Calibri"/>
                <w:sz w:val="24"/>
                <w:szCs w:val="24"/>
              </w:rPr>
              <w:t>05/12/2019</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4709D9">
            <w:pPr>
              <w:rPr>
                <w:rFonts w:ascii="Calibri" w:hAnsi="Calibri"/>
                <w:sz w:val="24"/>
                <w:szCs w:val="24"/>
              </w:rPr>
            </w:pPr>
            <w:proofErr w:type="spellStart"/>
            <w:r>
              <w:rPr>
                <w:rFonts w:ascii="Calibri" w:hAnsi="Calibri"/>
                <w:sz w:val="24"/>
                <w:szCs w:val="24"/>
              </w:rPr>
              <w:t>Ribble</w:t>
            </w:r>
            <w:proofErr w:type="spellEnd"/>
            <w:r>
              <w:rPr>
                <w:rFonts w:ascii="Calibri" w:hAnsi="Calibri"/>
                <w:sz w:val="24"/>
                <w:szCs w:val="24"/>
              </w:rPr>
              <w:t xml:space="preserve"> Valley View Lodge Park</w:t>
            </w:r>
          </w:p>
          <w:p w:rsidR="004D6A8E" w:rsidRPr="00533C3D" w:rsidRDefault="004709D9">
            <w:pPr>
              <w:rPr>
                <w:rFonts w:ascii="Calibri" w:hAnsi="Calibri"/>
                <w:sz w:val="24"/>
                <w:szCs w:val="24"/>
              </w:rPr>
            </w:pPr>
            <w:r>
              <w:rPr>
                <w:rFonts w:ascii="Calibri" w:hAnsi="Calibri"/>
                <w:sz w:val="24"/>
                <w:szCs w:val="24"/>
              </w:rPr>
              <w:t>C/o Agent</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4709D9">
            <w:pPr>
              <w:jc w:val="left"/>
              <w:rPr>
                <w:rFonts w:ascii="Calibri" w:hAnsi="Calibri"/>
                <w:sz w:val="24"/>
                <w:szCs w:val="24"/>
              </w:rPr>
            </w:pPr>
            <w:r>
              <w:rPr>
                <w:rFonts w:ascii="Calibri" w:hAnsi="Calibri"/>
                <w:sz w:val="24"/>
                <w:szCs w:val="24"/>
              </w:rPr>
              <w:t>Mr Alan Kinder</w:t>
            </w:r>
          </w:p>
          <w:p w:rsidR="004709D9" w:rsidRDefault="004709D9">
            <w:pPr>
              <w:jc w:val="left"/>
              <w:rPr>
                <w:rFonts w:ascii="Calibri" w:hAnsi="Calibri"/>
                <w:sz w:val="24"/>
                <w:szCs w:val="24"/>
              </w:rPr>
            </w:pPr>
            <w:r>
              <w:rPr>
                <w:rFonts w:ascii="Calibri" w:hAnsi="Calibri"/>
                <w:sz w:val="24"/>
                <w:szCs w:val="24"/>
              </w:rPr>
              <w:t>A V Town Planning Ltd</w:t>
            </w:r>
          </w:p>
          <w:p w:rsidR="004709D9" w:rsidRDefault="004709D9">
            <w:pPr>
              <w:jc w:val="left"/>
              <w:rPr>
                <w:rFonts w:ascii="Calibri" w:hAnsi="Calibri"/>
                <w:sz w:val="24"/>
                <w:szCs w:val="24"/>
              </w:rPr>
            </w:pPr>
            <w:r>
              <w:rPr>
                <w:rFonts w:ascii="Calibri" w:hAnsi="Calibri"/>
                <w:sz w:val="24"/>
                <w:szCs w:val="24"/>
              </w:rPr>
              <w:t>Unit 3</w:t>
            </w:r>
          </w:p>
          <w:p w:rsidR="004709D9" w:rsidRDefault="004709D9">
            <w:pPr>
              <w:jc w:val="left"/>
              <w:rPr>
                <w:rFonts w:ascii="Calibri" w:hAnsi="Calibri"/>
                <w:sz w:val="24"/>
                <w:szCs w:val="24"/>
              </w:rPr>
            </w:pPr>
            <w:r>
              <w:rPr>
                <w:rFonts w:ascii="Calibri" w:hAnsi="Calibri"/>
                <w:sz w:val="24"/>
                <w:szCs w:val="24"/>
              </w:rPr>
              <w:t>31-33 Kenyon Road</w:t>
            </w:r>
          </w:p>
          <w:p w:rsidR="004709D9" w:rsidRDefault="004709D9">
            <w:pPr>
              <w:jc w:val="left"/>
              <w:rPr>
                <w:rFonts w:ascii="Calibri" w:hAnsi="Calibri"/>
                <w:sz w:val="24"/>
                <w:szCs w:val="24"/>
              </w:rPr>
            </w:pPr>
            <w:proofErr w:type="spellStart"/>
            <w:r>
              <w:rPr>
                <w:rFonts w:ascii="Calibri" w:hAnsi="Calibri"/>
                <w:sz w:val="24"/>
                <w:szCs w:val="24"/>
              </w:rPr>
              <w:t>Lomeshaye</w:t>
            </w:r>
            <w:proofErr w:type="spellEnd"/>
          </w:p>
          <w:p w:rsidR="004709D9" w:rsidRDefault="004709D9">
            <w:pPr>
              <w:jc w:val="left"/>
              <w:rPr>
                <w:rFonts w:ascii="Calibri" w:hAnsi="Calibri"/>
                <w:sz w:val="24"/>
                <w:szCs w:val="24"/>
              </w:rPr>
            </w:pPr>
            <w:r>
              <w:rPr>
                <w:rFonts w:ascii="Calibri" w:hAnsi="Calibri"/>
                <w:sz w:val="24"/>
                <w:szCs w:val="24"/>
              </w:rPr>
              <w:t>Nelson</w:t>
            </w:r>
          </w:p>
          <w:p w:rsidR="004D6A8E" w:rsidRPr="00533C3D" w:rsidRDefault="004709D9">
            <w:pPr>
              <w:jc w:val="left"/>
              <w:rPr>
                <w:rFonts w:ascii="Calibri" w:hAnsi="Calibri"/>
                <w:sz w:val="24"/>
                <w:szCs w:val="24"/>
              </w:rPr>
            </w:pPr>
            <w:r>
              <w:rPr>
                <w:rFonts w:ascii="Calibri" w:hAnsi="Calibri"/>
                <w:sz w:val="24"/>
                <w:szCs w:val="24"/>
              </w:rPr>
              <w:t>BB9 5SZ</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4709D9">
            <w:pPr>
              <w:rPr>
                <w:rFonts w:ascii="Calibri" w:hAnsi="Calibri"/>
                <w:sz w:val="24"/>
                <w:szCs w:val="24"/>
              </w:rPr>
            </w:pPr>
            <w:r>
              <w:rPr>
                <w:rFonts w:ascii="Calibri" w:hAnsi="Calibri"/>
                <w:sz w:val="24"/>
                <w:szCs w:val="24"/>
              </w:rPr>
              <w:t>Extension of existing holiday lodge park to provide for the siting of 29 additional holiday lodges.</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Default="004709D9">
            <w:pPr>
              <w:rPr>
                <w:rFonts w:ascii="Calibri" w:hAnsi="Calibri"/>
                <w:sz w:val="24"/>
                <w:szCs w:val="24"/>
              </w:rPr>
            </w:pPr>
            <w:proofErr w:type="spellStart"/>
            <w:r>
              <w:rPr>
                <w:rFonts w:ascii="Calibri" w:hAnsi="Calibri"/>
                <w:sz w:val="24"/>
                <w:szCs w:val="24"/>
              </w:rPr>
              <w:t>Ribble</w:t>
            </w:r>
            <w:proofErr w:type="spellEnd"/>
            <w:r>
              <w:rPr>
                <w:rFonts w:ascii="Calibri" w:hAnsi="Calibri"/>
                <w:sz w:val="24"/>
                <w:szCs w:val="24"/>
              </w:rPr>
              <w:t xml:space="preserve"> Valley View Old </w:t>
            </w:r>
            <w:proofErr w:type="spellStart"/>
            <w:r>
              <w:rPr>
                <w:rFonts w:ascii="Calibri" w:hAnsi="Calibri"/>
                <w:sz w:val="24"/>
                <w:szCs w:val="24"/>
              </w:rPr>
              <w:t>Langho</w:t>
            </w:r>
            <w:proofErr w:type="spellEnd"/>
            <w:r>
              <w:rPr>
                <w:rFonts w:ascii="Calibri" w:hAnsi="Calibri"/>
                <w:sz w:val="24"/>
                <w:szCs w:val="24"/>
              </w:rPr>
              <w:t xml:space="preserve"> Road </w:t>
            </w:r>
            <w:proofErr w:type="spellStart"/>
            <w:r>
              <w:rPr>
                <w:rFonts w:ascii="Calibri" w:hAnsi="Calibri"/>
                <w:sz w:val="24"/>
                <w:szCs w:val="24"/>
              </w:rPr>
              <w:t>Langho</w:t>
            </w:r>
            <w:proofErr w:type="spellEnd"/>
            <w:r>
              <w:rPr>
                <w:rFonts w:ascii="Calibri" w:hAnsi="Calibri"/>
                <w:sz w:val="24"/>
                <w:szCs w:val="24"/>
              </w:rPr>
              <w:t xml:space="preserve"> BB6 8AW</w:t>
            </w:r>
          </w:p>
          <w:p w:rsidR="004709D9" w:rsidRDefault="004709D9">
            <w:pPr>
              <w:rPr>
                <w:rFonts w:ascii="Calibri" w:hAnsi="Calibri"/>
                <w:sz w:val="24"/>
                <w:szCs w:val="24"/>
              </w:rPr>
            </w:pPr>
          </w:p>
          <w:p w:rsidR="004709D9" w:rsidRPr="00533C3D" w:rsidRDefault="004709D9">
            <w:pPr>
              <w:rPr>
                <w:rFonts w:ascii="Calibri" w:hAnsi="Calibri"/>
                <w:sz w:val="24"/>
                <w:szCs w:val="24"/>
              </w:rPr>
            </w:pPr>
          </w:p>
        </w:tc>
      </w:tr>
      <w:tr w:rsidR="004D6A8E" w:rsidRPr="00533C3D">
        <w:trPr>
          <w:gridAfter w:val="1"/>
          <w:wAfter w:w="290" w:type="dxa"/>
          <w:cantSplit/>
        </w:trPr>
        <w:tc>
          <w:tcPr>
            <w:tcW w:w="10156" w:type="dxa"/>
            <w:gridSpan w:val="8"/>
          </w:tcPr>
          <w:p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rsidR="004709D9" w:rsidRDefault="004709D9">
            <w:pPr>
              <w:rPr>
                <w:rFonts w:ascii="Calibri" w:hAnsi="Calibri"/>
                <w:sz w:val="24"/>
                <w:szCs w:val="24"/>
              </w:rPr>
            </w:pPr>
          </w:p>
          <w:p w:rsidR="004709D9" w:rsidRPr="00533C3D" w:rsidRDefault="004709D9">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709D9">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4709D9">
            <w:pPr>
              <w:rPr>
                <w:rFonts w:ascii="Calibri" w:hAnsi="Calibri"/>
                <w:sz w:val="24"/>
                <w:szCs w:val="24"/>
              </w:rPr>
            </w:pPr>
            <w:r>
              <w:rPr>
                <w:rFonts w:ascii="Calibri" w:hAnsi="Calibri"/>
                <w:sz w:val="24"/>
                <w:szCs w:val="24"/>
              </w:rPr>
              <w:t xml:space="preserve">The proposal is considered contrary to Policies DMG1 and DMG2 of the </w:t>
            </w:r>
            <w:proofErr w:type="spellStart"/>
            <w:r>
              <w:rPr>
                <w:rFonts w:ascii="Calibri" w:hAnsi="Calibri"/>
                <w:sz w:val="24"/>
                <w:szCs w:val="24"/>
              </w:rPr>
              <w:t>Ribble</w:t>
            </w:r>
            <w:proofErr w:type="spellEnd"/>
            <w:r>
              <w:rPr>
                <w:rFonts w:ascii="Calibri" w:hAnsi="Calibri"/>
                <w:sz w:val="24"/>
                <w:szCs w:val="24"/>
              </w:rPr>
              <w:t xml:space="preserve"> Valley Core Strategy insofar that it would result in the introduction of a significant level of built-form in a visually prominent location within the defined open countryside that would have a significant visual suburbanising effect upon the landscape resulting in the erosion of the sense of openness that defines the character of the area.  As such it is considered that the proposal would be of significant detriment to the character, appearance and visual amenities of the area and inherent character of the defined open countryside.</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709D9">
            <w:pPr>
              <w:rPr>
                <w:rFonts w:ascii="Calibri" w:hAnsi="Calibri"/>
                <w:sz w:val="24"/>
                <w:szCs w:val="24"/>
              </w:rPr>
            </w:pPr>
            <w:r>
              <w:rPr>
                <w:rFonts w:ascii="Calibri" w:hAnsi="Calibri"/>
                <w:sz w:val="24"/>
                <w:szCs w:val="24"/>
              </w:rPr>
              <w:t>P.T.O.</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p w:rsidR="004709D9" w:rsidRPr="00533C3D" w:rsidRDefault="004709D9">
            <w:pPr>
              <w:rPr>
                <w:rFonts w:ascii="Calibri" w:hAnsi="Calibri"/>
                <w:sz w:val="24"/>
                <w:szCs w:val="24"/>
              </w:rPr>
            </w:pPr>
          </w:p>
        </w:tc>
      </w:tr>
      <w:tr w:rsidR="000B583D" w:rsidRPr="00533C3D">
        <w:trPr>
          <w:gridAfter w:val="1"/>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t>2</w:t>
            </w:r>
          </w:p>
        </w:tc>
        <w:tc>
          <w:tcPr>
            <w:tcW w:w="9163" w:type="dxa"/>
            <w:gridSpan w:val="5"/>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8"/>
          </w:tcPr>
          <w:p w:rsidR="00B70E27" w:rsidRDefault="00B70E27" w:rsidP="00B70E27">
            <w:pPr>
              <w:textAlignment w:val="auto"/>
              <w:rPr>
                <w:rFonts w:ascii="Calibri" w:hAnsi="Calibri"/>
                <w:b/>
                <w:sz w:val="24"/>
                <w:szCs w:val="24"/>
              </w:rPr>
            </w:pPr>
            <w:r>
              <w:rPr>
                <w:rFonts w:ascii="Calibri" w:hAnsi="Calibri"/>
                <w:b/>
                <w:sz w:val="24"/>
                <w:szCs w:val="24"/>
              </w:rPr>
              <w:t>NICOLA HOPKINS</w:t>
            </w:r>
          </w:p>
          <w:p w:rsidR="00B70E27" w:rsidRPr="005E7776" w:rsidRDefault="00B70E27" w:rsidP="00B70E27">
            <w:pPr>
              <w:rPr>
                <w:rFonts w:ascii="Calibri" w:hAnsi="Calibri"/>
                <w:b/>
                <w:sz w:val="24"/>
                <w:szCs w:val="24"/>
              </w:rPr>
            </w:pPr>
            <w:r w:rsidRPr="005E7776">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bl>
    <w:p w:rsidR="00BD6012" w:rsidRDefault="00BD6012" w:rsidP="00BD6012">
      <w:pPr>
        <w:pStyle w:val="TableText"/>
      </w:pPr>
    </w:p>
    <w:p w:rsidR="004D6A8E" w:rsidRDefault="004D6A8E">
      <w:pPr>
        <w:pStyle w:val="TableText"/>
      </w:pPr>
    </w:p>
    <w:sectPr w:rsidR="004D6A8E">
      <w:headerReference w:type="default" r:id="rId6"/>
      <w:footerReference w:type="default" r:id="rId7"/>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9D9" w:rsidRDefault="004709D9">
      <w:r>
        <w:separator/>
      </w:r>
    </w:p>
  </w:endnote>
  <w:endnote w:type="continuationSeparator" w:id="0">
    <w:p w:rsidR="004709D9" w:rsidRDefault="0047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9D9" w:rsidRDefault="004709D9">
      <w:r>
        <w:separator/>
      </w:r>
    </w:p>
  </w:footnote>
  <w:footnote w:type="continuationSeparator" w:id="0">
    <w:p w:rsidR="004709D9" w:rsidRDefault="00470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4709D9">
      <w:rPr>
        <w:rFonts w:ascii="Calibri" w:hAnsi="Calibri"/>
        <w:b/>
        <w:sz w:val="24"/>
        <w:szCs w:val="24"/>
      </w:rPr>
      <w:t>3/2019/0851</w:t>
    </w:r>
    <w:r w:rsidRPr="00533C3D">
      <w:rPr>
        <w:rFonts w:ascii="Calibri" w:hAnsi="Calibri"/>
        <w:b/>
        <w:sz w:val="24"/>
        <w:szCs w:val="24"/>
      </w:rPr>
      <w:t xml:space="preserve">                       DECISION DATE:</w:t>
    </w:r>
    <w:r w:rsidR="004709D9">
      <w:rPr>
        <w:rFonts w:ascii="Calibri" w:hAnsi="Calibri"/>
        <w:b/>
        <w:sz w:val="24"/>
        <w:szCs w:val="24"/>
      </w:rPr>
      <w:t xml:space="preserve">  30 June 2020</w:t>
    </w:r>
  </w:p>
  <w:p w:rsidR="004D6A8E" w:rsidRDefault="004D6A8E">
    <w:pPr>
      <w:pStyle w:val="DefaultText"/>
      <w:rPr>
        <w:b/>
      </w:rPr>
    </w:pPr>
    <w:r w:rsidRPr="00533C3D">
      <w:rPr>
        <w:rFonts w:ascii="Calibri" w:hAnsi="Calibri"/>
        <w:b/>
        <w:sz w:val="24"/>
        <w:szCs w:val="24"/>
      </w:rPr>
      <w:t>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D9"/>
    <w:rsid w:val="000B583D"/>
    <w:rsid w:val="000B5AE4"/>
    <w:rsid w:val="004709D9"/>
    <w:rsid w:val="004D6A8E"/>
    <w:rsid w:val="00533C3D"/>
    <w:rsid w:val="00634C56"/>
    <w:rsid w:val="007448F2"/>
    <w:rsid w:val="008E5B94"/>
    <w:rsid w:val="009D443A"/>
    <w:rsid w:val="00AB36DC"/>
    <w:rsid w:val="00B70E27"/>
    <w:rsid w:val="00BD6012"/>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0806E1-9431-4CBD-A068-A16E9485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320</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2020-06-30T13:58:00Z</cp:lastPrinted>
  <dcterms:created xsi:type="dcterms:W3CDTF">2020-06-30T14:02:00Z</dcterms:created>
  <dcterms:modified xsi:type="dcterms:W3CDTF">2020-06-30T14:02:00Z</dcterms:modified>
</cp:coreProperties>
</file>