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572196" w:rsidRPr="00DD62CA" w:rsidTr="00FD3C4C">
        <w:trPr>
          <w:cantSplit/>
        </w:trPr>
        <w:tc>
          <w:tcPr>
            <w:tcW w:w="6983" w:type="dxa"/>
            <w:gridSpan w:val="4"/>
          </w:tcPr>
          <w:p w:rsidR="00572196" w:rsidRPr="00DD62CA" w:rsidRDefault="00572196">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572196" w:rsidRPr="00DD62CA" w:rsidRDefault="00572196">
            <w:pPr>
              <w:rPr>
                <w:rFonts w:ascii="Calibri" w:hAnsi="Calibri"/>
                <w:sz w:val="24"/>
                <w:szCs w:val="24"/>
              </w:rPr>
            </w:pPr>
          </w:p>
        </w:tc>
        <w:tc>
          <w:tcPr>
            <w:tcW w:w="1713" w:type="dxa"/>
          </w:tcPr>
          <w:p w:rsidR="00572196" w:rsidRPr="00DD62CA" w:rsidRDefault="00572196">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572196" w:rsidRDefault="002F3ADA">
            <w:pPr>
              <w:pStyle w:val="TableText"/>
              <w:rPr>
                <w:rFonts w:ascii="Calibri" w:hAnsi="Calibri"/>
                <w:szCs w:val="22"/>
              </w:rPr>
            </w:pPr>
            <w:r w:rsidRPr="00572196">
              <w:rPr>
                <w:rFonts w:ascii="Calibri" w:hAnsi="Calibri"/>
                <w:szCs w:val="22"/>
              </w:rPr>
              <w:t>Telephone:01200 425111</w:t>
            </w:r>
          </w:p>
        </w:tc>
        <w:tc>
          <w:tcPr>
            <w:tcW w:w="3169" w:type="dxa"/>
            <w:gridSpan w:val="2"/>
            <w:tcBorders>
              <w:bottom w:val="single" w:sz="6" w:space="0" w:color="auto"/>
            </w:tcBorders>
          </w:tcPr>
          <w:p w:rsidR="002F3ADA" w:rsidRPr="00572196" w:rsidRDefault="00572196">
            <w:pPr>
              <w:pStyle w:val="TableText"/>
              <w:rPr>
                <w:rFonts w:ascii="Calibri" w:hAnsi="Calibri"/>
                <w:szCs w:val="22"/>
              </w:rPr>
            </w:pPr>
            <w:r>
              <w:rPr>
                <w:rFonts w:ascii="Calibri" w:hAnsi="Calibri"/>
                <w:szCs w:val="22"/>
              </w:rPr>
              <w:t xml:space="preserve">           </w:t>
            </w:r>
            <w:r w:rsidR="002F3ADA" w:rsidRPr="00572196">
              <w:rPr>
                <w:rFonts w:ascii="Calibri" w:hAnsi="Calibri"/>
                <w:szCs w:val="22"/>
              </w:rPr>
              <w:t>Fax: 01200 414488</w:t>
            </w:r>
          </w:p>
        </w:tc>
        <w:tc>
          <w:tcPr>
            <w:tcW w:w="3117" w:type="dxa"/>
            <w:gridSpan w:val="2"/>
            <w:tcBorders>
              <w:bottom w:val="single" w:sz="6" w:space="0" w:color="auto"/>
            </w:tcBorders>
          </w:tcPr>
          <w:p w:rsidR="002F3ADA" w:rsidRPr="00572196" w:rsidRDefault="002F3ADA">
            <w:pPr>
              <w:pStyle w:val="TableText"/>
              <w:rPr>
                <w:rFonts w:ascii="Calibri" w:hAnsi="Calibri"/>
                <w:szCs w:val="22"/>
              </w:rPr>
            </w:pPr>
            <w:r w:rsidRPr="00572196">
              <w:rPr>
                <w:rFonts w:ascii="Calibri" w:hAnsi="Calibri"/>
                <w:szCs w:val="22"/>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572196">
            <w:pPr>
              <w:pStyle w:val="addresses"/>
              <w:rPr>
                <w:rFonts w:ascii="Calibri" w:hAnsi="Calibri"/>
                <w:sz w:val="24"/>
                <w:szCs w:val="24"/>
              </w:rPr>
            </w:pPr>
            <w:r>
              <w:rPr>
                <w:rFonts w:ascii="Calibri" w:hAnsi="Calibri"/>
                <w:sz w:val="24"/>
                <w:szCs w:val="24"/>
              </w:rPr>
              <w:t>3/2019/0917</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572196">
            <w:pPr>
              <w:rPr>
                <w:rFonts w:ascii="Calibri" w:hAnsi="Calibri"/>
                <w:sz w:val="24"/>
                <w:szCs w:val="24"/>
              </w:rPr>
            </w:pPr>
            <w:r>
              <w:rPr>
                <w:rFonts w:ascii="Calibri" w:hAnsi="Calibri"/>
                <w:sz w:val="24"/>
                <w:szCs w:val="24"/>
              </w:rPr>
              <w:t>16 December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572196">
            <w:pPr>
              <w:rPr>
                <w:rFonts w:ascii="Calibri" w:hAnsi="Calibri"/>
                <w:sz w:val="24"/>
                <w:szCs w:val="24"/>
              </w:rPr>
            </w:pPr>
            <w:r>
              <w:rPr>
                <w:rFonts w:ascii="Calibri" w:hAnsi="Calibri"/>
                <w:sz w:val="24"/>
                <w:szCs w:val="24"/>
              </w:rPr>
              <w:t>28/10/2019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572196">
            <w:pPr>
              <w:rPr>
                <w:rFonts w:ascii="Calibri" w:hAnsi="Calibri"/>
                <w:sz w:val="24"/>
                <w:szCs w:val="24"/>
              </w:rPr>
            </w:pPr>
            <w:r>
              <w:rPr>
                <w:rFonts w:ascii="Calibri" w:hAnsi="Calibri"/>
                <w:sz w:val="24"/>
                <w:szCs w:val="24"/>
              </w:rPr>
              <w:t>Mr R Cooke</w:t>
            </w:r>
          </w:p>
          <w:p w:rsidR="00572196" w:rsidRDefault="00572196">
            <w:pPr>
              <w:rPr>
                <w:rFonts w:ascii="Calibri" w:hAnsi="Calibri"/>
                <w:sz w:val="24"/>
                <w:szCs w:val="24"/>
              </w:rPr>
            </w:pPr>
            <w:r>
              <w:rPr>
                <w:rFonts w:ascii="Calibri" w:hAnsi="Calibri"/>
                <w:sz w:val="24"/>
                <w:szCs w:val="24"/>
              </w:rPr>
              <w:t>1 Hollies Road</w:t>
            </w:r>
          </w:p>
          <w:p w:rsidR="00572196" w:rsidRDefault="00572196">
            <w:pPr>
              <w:rPr>
                <w:rFonts w:ascii="Calibri" w:hAnsi="Calibri"/>
                <w:sz w:val="24"/>
                <w:szCs w:val="24"/>
              </w:rPr>
            </w:pPr>
            <w:proofErr w:type="spellStart"/>
            <w:r>
              <w:rPr>
                <w:rFonts w:ascii="Calibri" w:hAnsi="Calibri"/>
                <w:sz w:val="24"/>
                <w:szCs w:val="24"/>
              </w:rPr>
              <w:t>Wilpshire</w:t>
            </w:r>
            <w:proofErr w:type="spellEnd"/>
          </w:p>
          <w:p w:rsidR="00572196" w:rsidRDefault="00572196">
            <w:pPr>
              <w:rPr>
                <w:rFonts w:ascii="Calibri" w:hAnsi="Calibri"/>
                <w:sz w:val="24"/>
                <w:szCs w:val="24"/>
              </w:rPr>
            </w:pPr>
            <w:r>
              <w:rPr>
                <w:rFonts w:ascii="Calibri" w:hAnsi="Calibri"/>
                <w:sz w:val="24"/>
                <w:szCs w:val="24"/>
              </w:rPr>
              <w:t>BB1 9NA</w:t>
            </w:r>
          </w:p>
          <w:p w:rsidR="002F3ADA" w:rsidRPr="00DD62CA" w:rsidRDefault="00572196">
            <w:pPr>
              <w:rPr>
                <w:rFonts w:ascii="Calibri" w:hAnsi="Calibri"/>
                <w:sz w:val="24"/>
                <w:szCs w:val="24"/>
              </w:rPr>
            </w:pPr>
            <w:r>
              <w:rPr>
                <w:rFonts w:ascii="Calibri" w:hAnsi="Calibri"/>
                <w:sz w:val="24"/>
                <w:szCs w:val="24"/>
              </w:rPr>
              <w:t xml:space="preserve">  </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572196">
            <w:pPr>
              <w:pStyle w:val="addresses"/>
              <w:rPr>
                <w:rFonts w:ascii="Calibri" w:hAnsi="Calibri"/>
                <w:sz w:val="24"/>
                <w:szCs w:val="24"/>
              </w:rPr>
            </w:pPr>
            <w:r>
              <w:rPr>
                <w:rFonts w:ascii="Calibri" w:hAnsi="Calibri"/>
                <w:sz w:val="24"/>
                <w:szCs w:val="24"/>
              </w:rPr>
              <w:t>Mr Colin Whittaker</w:t>
            </w:r>
          </w:p>
          <w:p w:rsidR="00572196" w:rsidRDefault="00572196">
            <w:pPr>
              <w:pStyle w:val="addresses"/>
              <w:rPr>
                <w:rFonts w:ascii="Calibri" w:hAnsi="Calibri"/>
                <w:sz w:val="24"/>
                <w:szCs w:val="24"/>
              </w:rPr>
            </w:pPr>
            <w:r>
              <w:rPr>
                <w:rFonts w:ascii="Calibri" w:hAnsi="Calibri"/>
                <w:sz w:val="24"/>
                <w:szCs w:val="24"/>
              </w:rPr>
              <w:t xml:space="preserve">9 </w:t>
            </w:r>
            <w:proofErr w:type="spellStart"/>
            <w:r>
              <w:rPr>
                <w:rFonts w:ascii="Calibri" w:hAnsi="Calibri"/>
                <w:sz w:val="24"/>
                <w:szCs w:val="24"/>
              </w:rPr>
              <w:t>Towler</w:t>
            </w:r>
            <w:proofErr w:type="spellEnd"/>
            <w:r>
              <w:rPr>
                <w:rFonts w:ascii="Calibri" w:hAnsi="Calibri"/>
                <w:sz w:val="24"/>
                <w:szCs w:val="24"/>
              </w:rPr>
              <w:t xml:space="preserve"> Drive</w:t>
            </w:r>
          </w:p>
          <w:p w:rsidR="00572196" w:rsidRDefault="00572196">
            <w:pPr>
              <w:pStyle w:val="addresses"/>
              <w:rPr>
                <w:rFonts w:ascii="Calibri" w:hAnsi="Calibri"/>
                <w:sz w:val="24"/>
                <w:szCs w:val="24"/>
              </w:rPr>
            </w:pPr>
            <w:r>
              <w:rPr>
                <w:rFonts w:ascii="Calibri" w:hAnsi="Calibri"/>
                <w:sz w:val="24"/>
                <w:szCs w:val="24"/>
              </w:rPr>
              <w:t>Colne</w:t>
            </w:r>
          </w:p>
          <w:p w:rsidR="002F3ADA" w:rsidRPr="00DD62CA" w:rsidRDefault="00572196">
            <w:pPr>
              <w:pStyle w:val="addresses"/>
              <w:rPr>
                <w:rFonts w:ascii="Calibri" w:hAnsi="Calibri"/>
                <w:sz w:val="24"/>
                <w:szCs w:val="24"/>
              </w:rPr>
            </w:pPr>
            <w:r>
              <w:rPr>
                <w:rFonts w:ascii="Calibri" w:hAnsi="Calibri"/>
                <w:sz w:val="24"/>
                <w:szCs w:val="24"/>
              </w:rPr>
              <w:t>BB8 7GN</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572196">
            <w:pPr>
              <w:pStyle w:val="TableText"/>
              <w:rPr>
                <w:rFonts w:ascii="Calibri" w:hAnsi="Calibri"/>
                <w:sz w:val="24"/>
                <w:szCs w:val="24"/>
              </w:rPr>
            </w:pPr>
            <w:r>
              <w:rPr>
                <w:rFonts w:ascii="Calibri" w:hAnsi="Calibri"/>
                <w:sz w:val="24"/>
                <w:szCs w:val="24"/>
              </w:rPr>
              <w:t>Proposed first floor extension to side.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572196">
            <w:pPr>
              <w:pStyle w:val="TableText"/>
              <w:rPr>
                <w:rFonts w:ascii="Calibri" w:hAnsi="Calibri"/>
                <w:sz w:val="24"/>
                <w:szCs w:val="24"/>
              </w:rPr>
            </w:pPr>
            <w:r>
              <w:rPr>
                <w:rFonts w:ascii="Calibri" w:hAnsi="Calibri"/>
                <w:sz w:val="24"/>
                <w:szCs w:val="24"/>
              </w:rPr>
              <w:t xml:space="preserve">1 Hollies Road </w:t>
            </w:r>
            <w:proofErr w:type="spellStart"/>
            <w:r>
              <w:rPr>
                <w:rFonts w:ascii="Calibri" w:hAnsi="Calibri"/>
                <w:sz w:val="24"/>
                <w:szCs w:val="24"/>
              </w:rPr>
              <w:t>Wilpshire</w:t>
            </w:r>
            <w:proofErr w:type="spellEnd"/>
            <w:r>
              <w:rPr>
                <w:rFonts w:ascii="Calibri" w:hAnsi="Calibri"/>
                <w:sz w:val="24"/>
                <w:szCs w:val="24"/>
              </w:rPr>
              <w:t xml:space="preserve"> BB1 9NA</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572196" w:rsidRDefault="00572196">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572196" w:rsidRDefault="00572196">
            <w:pPr>
              <w:pStyle w:val="TableText"/>
              <w:rPr>
                <w:rFonts w:ascii="Calibri" w:hAnsi="Calibri"/>
                <w:sz w:val="24"/>
                <w:szCs w:val="24"/>
              </w:rPr>
            </w:pPr>
          </w:p>
          <w:p w:rsidR="00572196" w:rsidRDefault="00572196">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572196" w:rsidRPr="00DD62CA">
        <w:trPr>
          <w:cantSplit/>
          <w:trHeight w:val="527"/>
        </w:trPr>
        <w:tc>
          <w:tcPr>
            <w:tcW w:w="988" w:type="dxa"/>
          </w:tcPr>
          <w:p w:rsidR="00572196" w:rsidRPr="00DD62CA" w:rsidRDefault="00572196">
            <w:pPr>
              <w:pStyle w:val="TableText"/>
              <w:numPr>
                <w:ilvl w:val="0"/>
                <w:numId w:val="3"/>
              </w:numPr>
              <w:rPr>
                <w:rFonts w:ascii="Calibri" w:hAnsi="Calibri"/>
                <w:sz w:val="24"/>
                <w:szCs w:val="24"/>
              </w:rPr>
            </w:pPr>
          </w:p>
        </w:tc>
        <w:tc>
          <w:tcPr>
            <w:tcW w:w="9365" w:type="dxa"/>
            <w:gridSpan w:val="2"/>
          </w:tcPr>
          <w:p w:rsidR="00572196" w:rsidRDefault="00572196">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572196" w:rsidRDefault="00572196">
            <w:pPr>
              <w:pStyle w:val="TableText"/>
              <w:rPr>
                <w:rFonts w:ascii="Calibri" w:hAnsi="Calibri"/>
                <w:sz w:val="24"/>
                <w:szCs w:val="24"/>
              </w:rPr>
            </w:pPr>
          </w:p>
          <w:p w:rsidR="00572196" w:rsidRDefault="00572196">
            <w:pPr>
              <w:pStyle w:val="TableText"/>
              <w:rPr>
                <w:rFonts w:ascii="Calibri" w:hAnsi="Calibri"/>
                <w:sz w:val="24"/>
                <w:szCs w:val="24"/>
              </w:rPr>
            </w:pPr>
            <w:r>
              <w:rPr>
                <w:rFonts w:ascii="Calibri" w:hAnsi="Calibri"/>
                <w:sz w:val="24"/>
                <w:szCs w:val="24"/>
              </w:rPr>
              <w:t>"</w:t>
            </w:r>
            <w:r>
              <w:rPr>
                <w:rFonts w:ascii="Calibri" w:hAnsi="Calibri"/>
                <w:sz w:val="24"/>
                <w:szCs w:val="24"/>
              </w:rPr>
              <w:tab/>
              <w:t>Location Plan 493/04</w:t>
            </w:r>
          </w:p>
          <w:p w:rsidR="00572196" w:rsidRDefault="00572196">
            <w:pPr>
              <w:pStyle w:val="TableText"/>
              <w:rPr>
                <w:rFonts w:ascii="Calibri" w:hAnsi="Calibri"/>
                <w:sz w:val="24"/>
                <w:szCs w:val="24"/>
              </w:rPr>
            </w:pPr>
            <w:r>
              <w:rPr>
                <w:rFonts w:ascii="Calibri" w:hAnsi="Calibri"/>
                <w:sz w:val="24"/>
                <w:szCs w:val="24"/>
              </w:rPr>
              <w:t>"</w:t>
            </w:r>
            <w:r>
              <w:rPr>
                <w:rFonts w:ascii="Calibri" w:hAnsi="Calibri"/>
                <w:sz w:val="24"/>
                <w:szCs w:val="24"/>
              </w:rPr>
              <w:tab/>
              <w:t>Proposed Layout 493/02</w:t>
            </w:r>
          </w:p>
          <w:p w:rsidR="00572196" w:rsidRDefault="00572196">
            <w:pPr>
              <w:pStyle w:val="TableText"/>
              <w:rPr>
                <w:rFonts w:ascii="Calibri" w:hAnsi="Calibri"/>
                <w:sz w:val="24"/>
                <w:szCs w:val="24"/>
              </w:rPr>
            </w:pPr>
            <w:r>
              <w:rPr>
                <w:rFonts w:ascii="Calibri" w:hAnsi="Calibri"/>
                <w:sz w:val="24"/>
                <w:szCs w:val="24"/>
              </w:rPr>
              <w:t>"</w:t>
            </w:r>
            <w:r>
              <w:rPr>
                <w:rFonts w:ascii="Calibri" w:hAnsi="Calibri"/>
                <w:sz w:val="24"/>
                <w:szCs w:val="24"/>
              </w:rPr>
              <w:tab/>
              <w:t>Site Plans 493/03A (Amended Plans Received 05/12/2019)</w:t>
            </w:r>
          </w:p>
          <w:p w:rsidR="00572196" w:rsidRDefault="00572196">
            <w:pPr>
              <w:pStyle w:val="TableText"/>
              <w:rPr>
                <w:rFonts w:ascii="Calibri" w:hAnsi="Calibri"/>
                <w:sz w:val="24"/>
                <w:szCs w:val="24"/>
              </w:rPr>
            </w:pPr>
          </w:p>
          <w:p w:rsidR="00572196" w:rsidRDefault="00572196">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572196" w:rsidRPr="00DD62CA" w:rsidRDefault="00572196">
            <w:pPr>
              <w:pStyle w:val="TableText"/>
              <w:rPr>
                <w:rFonts w:ascii="Calibri" w:hAnsi="Calibri"/>
                <w:sz w:val="24"/>
                <w:szCs w:val="24"/>
              </w:rPr>
            </w:pPr>
          </w:p>
        </w:tc>
      </w:tr>
      <w:tr w:rsidR="00572196" w:rsidRPr="00DD62CA">
        <w:trPr>
          <w:cantSplit/>
          <w:trHeight w:val="527"/>
        </w:trPr>
        <w:tc>
          <w:tcPr>
            <w:tcW w:w="988" w:type="dxa"/>
          </w:tcPr>
          <w:p w:rsidR="00572196" w:rsidRPr="00DD62CA" w:rsidRDefault="00572196">
            <w:pPr>
              <w:pStyle w:val="TableText"/>
              <w:numPr>
                <w:ilvl w:val="0"/>
                <w:numId w:val="3"/>
              </w:numPr>
              <w:rPr>
                <w:rFonts w:ascii="Calibri" w:hAnsi="Calibri"/>
                <w:sz w:val="24"/>
                <w:szCs w:val="24"/>
              </w:rPr>
            </w:pPr>
          </w:p>
        </w:tc>
        <w:tc>
          <w:tcPr>
            <w:tcW w:w="9365" w:type="dxa"/>
            <w:gridSpan w:val="2"/>
          </w:tcPr>
          <w:p w:rsidR="00572196" w:rsidRDefault="00572196">
            <w:pPr>
              <w:pStyle w:val="TableText"/>
              <w:rPr>
                <w:rFonts w:ascii="Calibri" w:hAnsi="Calibri"/>
                <w:sz w:val="24"/>
                <w:szCs w:val="24"/>
              </w:rPr>
            </w:pPr>
            <w:r>
              <w:rPr>
                <w:rFonts w:ascii="Calibri" w:hAnsi="Calibri"/>
                <w:sz w:val="24"/>
                <w:szCs w:val="24"/>
              </w:rPr>
              <w:t>The materials to be used on the external surfaces of the development as indicated within the application form 3/2019/0917 and approved drawings shall be implemented as indicated.</w:t>
            </w:r>
          </w:p>
          <w:p w:rsidR="00572196" w:rsidRDefault="00572196">
            <w:pPr>
              <w:pStyle w:val="TableText"/>
              <w:rPr>
                <w:rFonts w:ascii="Calibri" w:hAnsi="Calibri"/>
                <w:sz w:val="24"/>
                <w:szCs w:val="24"/>
              </w:rPr>
            </w:pPr>
          </w:p>
          <w:p w:rsidR="00572196" w:rsidRDefault="00572196">
            <w:pPr>
              <w:pStyle w:val="TableText"/>
              <w:rPr>
                <w:rFonts w:ascii="Calibri" w:hAnsi="Calibri"/>
                <w:sz w:val="24"/>
                <w:szCs w:val="24"/>
              </w:rPr>
            </w:pPr>
            <w:r>
              <w:rPr>
                <w:rFonts w:ascii="Calibri" w:hAnsi="Calibri"/>
                <w:sz w:val="24"/>
                <w:szCs w:val="24"/>
              </w:rPr>
              <w:t xml:space="preserve">Reason:  In order that the Local Planning Authority may ensure that the materials to be used are appropriate to the locality </w:t>
            </w:r>
          </w:p>
          <w:p w:rsidR="00572196" w:rsidRDefault="00572196">
            <w:pPr>
              <w:pStyle w:val="TableText"/>
              <w:rPr>
                <w:rFonts w:ascii="Calibri" w:hAnsi="Calibri"/>
                <w:sz w:val="24"/>
                <w:szCs w:val="24"/>
              </w:rPr>
            </w:pPr>
          </w:p>
          <w:p w:rsidR="00572196" w:rsidRPr="00DD62CA" w:rsidRDefault="00572196">
            <w:pPr>
              <w:pStyle w:val="TableText"/>
              <w:rPr>
                <w:rFonts w:ascii="Calibri" w:hAnsi="Calibri"/>
                <w:sz w:val="24"/>
                <w:szCs w:val="24"/>
              </w:rPr>
            </w:pPr>
            <w:r>
              <w:rPr>
                <w:rFonts w:ascii="Calibri" w:hAnsi="Calibri"/>
                <w:sz w:val="24"/>
                <w:szCs w:val="24"/>
              </w:rPr>
              <w:t>P.T.O.</w:t>
            </w:r>
          </w:p>
        </w:tc>
      </w:tr>
      <w:tr w:rsidR="00572196" w:rsidRPr="00DD62CA">
        <w:trPr>
          <w:cantSplit/>
          <w:trHeight w:val="527"/>
        </w:trPr>
        <w:tc>
          <w:tcPr>
            <w:tcW w:w="988" w:type="dxa"/>
          </w:tcPr>
          <w:p w:rsidR="00572196" w:rsidRPr="00DD62CA" w:rsidRDefault="00572196">
            <w:pPr>
              <w:pStyle w:val="TableText"/>
              <w:numPr>
                <w:ilvl w:val="0"/>
                <w:numId w:val="3"/>
              </w:numPr>
              <w:rPr>
                <w:rFonts w:ascii="Calibri" w:hAnsi="Calibri"/>
                <w:sz w:val="24"/>
                <w:szCs w:val="24"/>
              </w:rPr>
            </w:pPr>
          </w:p>
        </w:tc>
        <w:tc>
          <w:tcPr>
            <w:tcW w:w="9365" w:type="dxa"/>
            <w:gridSpan w:val="2"/>
          </w:tcPr>
          <w:p w:rsidR="00572196" w:rsidRDefault="00572196">
            <w:pPr>
              <w:pStyle w:val="TableText"/>
              <w:rPr>
                <w:rFonts w:ascii="Calibri" w:hAnsi="Calibri"/>
                <w:sz w:val="24"/>
                <w:szCs w:val="24"/>
              </w:rPr>
            </w:pPr>
            <w:r>
              <w:rPr>
                <w:rFonts w:ascii="Calibri" w:hAnsi="Calibri"/>
                <w:sz w:val="24"/>
                <w:szCs w:val="24"/>
              </w:rPr>
              <w:t>Unless otherwise agreed in writing the Local Planning Authority the development shall be carried out in strict accordance with the recommendations of the bat survey report submitted with the application.</w:t>
            </w:r>
          </w:p>
          <w:p w:rsidR="00572196" w:rsidRDefault="00572196">
            <w:pPr>
              <w:pStyle w:val="TableText"/>
              <w:rPr>
                <w:rFonts w:ascii="Calibri" w:hAnsi="Calibri"/>
                <w:sz w:val="24"/>
                <w:szCs w:val="24"/>
              </w:rPr>
            </w:pPr>
          </w:p>
          <w:p w:rsidR="00572196" w:rsidRDefault="00572196">
            <w:pPr>
              <w:pStyle w:val="TableText"/>
              <w:rPr>
                <w:rFonts w:ascii="Calibri" w:hAnsi="Calibri"/>
                <w:sz w:val="24"/>
                <w:szCs w:val="24"/>
              </w:rPr>
            </w:pPr>
            <w:r>
              <w:rPr>
                <w:rFonts w:ascii="Calibri" w:hAnsi="Calibri"/>
                <w:sz w:val="24"/>
                <w:szCs w:val="24"/>
              </w:rPr>
              <w:t>Reason: To protect the bat population from damaging activities and reduce or remove the impact of development</w:t>
            </w:r>
          </w:p>
          <w:p w:rsidR="00572196" w:rsidRPr="00DD62CA" w:rsidRDefault="00572196">
            <w:pPr>
              <w:pStyle w:val="TableText"/>
              <w:rPr>
                <w:rFonts w:ascii="Calibri" w:hAnsi="Calibri"/>
                <w:sz w:val="24"/>
                <w:szCs w:val="24"/>
              </w:rPr>
            </w:pPr>
          </w:p>
        </w:tc>
      </w:tr>
      <w:tr w:rsidR="00572196" w:rsidRPr="00DD62CA">
        <w:trPr>
          <w:cantSplit/>
          <w:trHeight w:val="527"/>
        </w:trPr>
        <w:tc>
          <w:tcPr>
            <w:tcW w:w="988" w:type="dxa"/>
          </w:tcPr>
          <w:p w:rsidR="00572196" w:rsidRPr="00DD62CA" w:rsidRDefault="00572196">
            <w:pPr>
              <w:pStyle w:val="TableText"/>
              <w:numPr>
                <w:ilvl w:val="0"/>
                <w:numId w:val="3"/>
              </w:numPr>
              <w:rPr>
                <w:rFonts w:ascii="Calibri" w:hAnsi="Calibri"/>
                <w:sz w:val="24"/>
                <w:szCs w:val="24"/>
              </w:rPr>
            </w:pPr>
          </w:p>
        </w:tc>
        <w:tc>
          <w:tcPr>
            <w:tcW w:w="9365" w:type="dxa"/>
            <w:gridSpan w:val="2"/>
          </w:tcPr>
          <w:p w:rsidR="00572196" w:rsidRDefault="00572196">
            <w:pPr>
              <w:pStyle w:val="TableText"/>
              <w:rPr>
                <w:rFonts w:ascii="Calibri" w:hAnsi="Calibri"/>
                <w:sz w:val="24"/>
                <w:szCs w:val="24"/>
              </w:rPr>
            </w:pPr>
            <w:r>
              <w:rPr>
                <w:rFonts w:ascii="Calibri" w:hAnsi="Calibri"/>
                <w:sz w:val="24"/>
                <w:szCs w:val="24"/>
              </w:rPr>
              <w:t>Notwithstanding the Town and Country Planning (General Permitted Development) Order 2015 or any order amending or revoking and re-enacting that order parking provision capable of accommodating a minimum of two private motor vehicles shall be retained at all times within the curtilage of the dwelling to which the application relates.</w:t>
            </w:r>
          </w:p>
          <w:p w:rsidR="00572196" w:rsidRDefault="00572196">
            <w:pPr>
              <w:pStyle w:val="TableText"/>
              <w:rPr>
                <w:rFonts w:ascii="Calibri" w:hAnsi="Calibri"/>
                <w:sz w:val="24"/>
                <w:szCs w:val="24"/>
              </w:rPr>
            </w:pPr>
          </w:p>
          <w:p w:rsidR="00572196" w:rsidRPr="00DD62CA" w:rsidRDefault="00572196">
            <w:pPr>
              <w:pStyle w:val="TableText"/>
              <w:rPr>
                <w:rFonts w:ascii="Calibri" w:hAnsi="Calibri"/>
                <w:sz w:val="24"/>
                <w:szCs w:val="24"/>
              </w:rPr>
            </w:pPr>
            <w:r>
              <w:rPr>
                <w:rFonts w:ascii="Calibri" w:hAnsi="Calibri"/>
                <w:sz w:val="24"/>
                <w:szCs w:val="24"/>
              </w:rPr>
              <w:t>Reason: To ensure that adequate parking provision is retained on site that limits the visual impact of the parked motor-vehicle upon the street scene/area.</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572196" w:rsidRPr="00DD62CA" w:rsidRDefault="00572196">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572196">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196" w:rsidRDefault="00572196">
      <w:r>
        <w:separator/>
      </w:r>
    </w:p>
  </w:endnote>
  <w:endnote w:type="continuationSeparator" w:id="0">
    <w:p w:rsidR="00572196" w:rsidRDefault="00572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196" w:rsidRDefault="00572196">
      <w:r>
        <w:separator/>
      </w:r>
    </w:p>
  </w:footnote>
  <w:footnote w:type="continuationSeparator" w:id="0">
    <w:p w:rsidR="00572196" w:rsidRDefault="00572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572196">
      <w:rPr>
        <w:b/>
        <w:bCs/>
      </w:rPr>
      <w:t>3/2019/0917</w:t>
    </w:r>
    <w:r>
      <w:rPr>
        <w:b/>
        <w:bCs/>
      </w:rPr>
      <w:t xml:space="preserve">                                  DECISION DATE: </w:t>
    </w:r>
    <w:r w:rsidR="00572196">
      <w:rPr>
        <w:b/>
        <w:bCs/>
      </w:rPr>
      <w:t>16 December 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196"/>
    <w:rsid w:val="001613C3"/>
    <w:rsid w:val="00172E52"/>
    <w:rsid w:val="0028319E"/>
    <w:rsid w:val="002C337D"/>
    <w:rsid w:val="002D5D44"/>
    <w:rsid w:val="002F3ADA"/>
    <w:rsid w:val="004B764D"/>
    <w:rsid w:val="00572196"/>
    <w:rsid w:val="0070149C"/>
    <w:rsid w:val="007C793E"/>
    <w:rsid w:val="0081123F"/>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354BDC-D3AF-4386-82E9-B012FA4B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503</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2004-01-27T17:21:00Z</cp:lastPrinted>
  <dcterms:created xsi:type="dcterms:W3CDTF">2019-12-16T13:53:00Z</dcterms:created>
  <dcterms:modified xsi:type="dcterms:W3CDTF">2019-12-16T13:53:00Z</dcterms:modified>
</cp:coreProperties>
</file>