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C1D" w:rsidRDefault="00CC1C1D">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CC1C1D">
        <w:trPr>
          <w:cantSplit/>
        </w:trPr>
        <w:tc>
          <w:tcPr>
            <w:tcW w:w="6983" w:type="dxa"/>
            <w:gridSpan w:val="4"/>
          </w:tcPr>
          <w:p w:rsidR="00CC1C1D" w:rsidRDefault="00CC1C1D">
            <w:pPr>
              <w:pStyle w:val="TableText"/>
            </w:pPr>
            <w:r>
              <w:rPr>
                <w:rFonts w:ascii="Helv" w:hAnsi="Helv"/>
                <w:sz w:val="28"/>
              </w:rPr>
              <w:t>RIBBLE VALLEY BOROUGH COUNCIL</w:t>
            </w:r>
          </w:p>
        </w:tc>
        <w:tc>
          <w:tcPr>
            <w:tcW w:w="1713" w:type="dxa"/>
          </w:tcPr>
          <w:p w:rsidR="00CC1C1D" w:rsidRDefault="00CC1C1D"/>
        </w:tc>
        <w:tc>
          <w:tcPr>
            <w:tcW w:w="1713" w:type="dxa"/>
          </w:tcPr>
          <w:p w:rsidR="00CC1C1D" w:rsidRDefault="00CC1C1D"/>
        </w:tc>
      </w:tr>
      <w:tr w:rsidR="00CC1C1D">
        <w:trPr>
          <w:cantSplit/>
        </w:trPr>
        <w:tc>
          <w:tcPr>
            <w:tcW w:w="4123" w:type="dxa"/>
            <w:gridSpan w:val="2"/>
          </w:tcPr>
          <w:p w:rsidR="00CC1C1D" w:rsidRDefault="00CC1C1D">
            <w:pPr>
              <w:pStyle w:val="TableText"/>
              <w:rPr>
                <w:sz w:val="18"/>
              </w:rPr>
            </w:pPr>
            <w:r>
              <w:rPr>
                <w:sz w:val="18"/>
              </w:rPr>
              <w:t>Department of Development</w:t>
            </w:r>
          </w:p>
        </w:tc>
        <w:tc>
          <w:tcPr>
            <w:tcW w:w="1456" w:type="dxa"/>
          </w:tcPr>
          <w:p w:rsidR="00CC1C1D" w:rsidRDefault="00CC1C1D">
            <w:pPr>
              <w:rPr>
                <w:sz w:val="18"/>
              </w:rPr>
            </w:pP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5579" w:type="dxa"/>
            <w:gridSpan w:val="3"/>
          </w:tcPr>
          <w:p w:rsidR="00CC1C1D" w:rsidRDefault="00CC1C1D">
            <w:pPr>
              <w:pStyle w:val="TableText"/>
              <w:rPr>
                <w:sz w:val="18"/>
              </w:rPr>
            </w:pPr>
            <w:r>
              <w:rPr>
                <w:sz w:val="18"/>
              </w:rPr>
              <w:t>Council Offices, Church Walk, Clitheroe, Lancashire, BB7 2RA</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2410" w:type="dxa"/>
            <w:tcBorders>
              <w:bottom w:val="single" w:sz="6" w:space="0" w:color="auto"/>
            </w:tcBorders>
          </w:tcPr>
          <w:p w:rsidR="00CC1C1D" w:rsidRDefault="00CC1C1D">
            <w:pPr>
              <w:pStyle w:val="TableText"/>
              <w:rPr>
                <w:sz w:val="18"/>
              </w:rPr>
            </w:pPr>
            <w:r>
              <w:rPr>
                <w:sz w:val="18"/>
              </w:rPr>
              <w:t>Telephone: 01200 425111</w:t>
            </w:r>
          </w:p>
        </w:tc>
        <w:tc>
          <w:tcPr>
            <w:tcW w:w="3169" w:type="dxa"/>
            <w:gridSpan w:val="2"/>
            <w:tcBorders>
              <w:bottom w:val="single" w:sz="6" w:space="0" w:color="auto"/>
            </w:tcBorders>
          </w:tcPr>
          <w:p w:rsidR="00CC1C1D" w:rsidRDefault="00CC1C1D">
            <w:pPr>
              <w:pStyle w:val="TableText"/>
              <w:rPr>
                <w:sz w:val="18"/>
              </w:rPr>
            </w:pPr>
            <w:r>
              <w:rPr>
                <w:sz w:val="18"/>
              </w:rPr>
              <w:t>Fax: 01200 414488</w:t>
            </w:r>
          </w:p>
        </w:tc>
        <w:tc>
          <w:tcPr>
            <w:tcW w:w="3117" w:type="dxa"/>
            <w:gridSpan w:val="2"/>
            <w:tcBorders>
              <w:bottom w:val="single" w:sz="6" w:space="0" w:color="auto"/>
            </w:tcBorders>
          </w:tcPr>
          <w:p w:rsidR="00CC1C1D" w:rsidRDefault="00CC1C1D">
            <w:pPr>
              <w:pStyle w:val="TableText"/>
              <w:rPr>
                <w:sz w:val="18"/>
              </w:rPr>
            </w:pPr>
            <w:r>
              <w:rPr>
                <w:sz w:val="18"/>
              </w:rPr>
              <w:t>Planning Fax: 01200 414487</w:t>
            </w:r>
          </w:p>
        </w:tc>
        <w:tc>
          <w:tcPr>
            <w:tcW w:w="1713" w:type="dxa"/>
            <w:tcBorders>
              <w:bottom w:val="single" w:sz="6" w:space="0" w:color="auto"/>
            </w:tcBorders>
          </w:tcPr>
          <w:p w:rsidR="00CC1C1D" w:rsidRDefault="00CC1C1D"/>
        </w:tc>
      </w:tr>
      <w:tr w:rsidR="00CC1C1D">
        <w:trPr>
          <w:cantSplit/>
        </w:trPr>
        <w:tc>
          <w:tcPr>
            <w:tcW w:w="5579" w:type="dxa"/>
            <w:gridSpan w:val="3"/>
          </w:tcPr>
          <w:p w:rsidR="00CC1C1D" w:rsidRDefault="00CC1C1D">
            <w:pPr>
              <w:pStyle w:val="TableText"/>
              <w:rPr>
                <w:sz w:val="18"/>
              </w:rPr>
            </w:pPr>
            <w:r>
              <w:rPr>
                <w:sz w:val="18"/>
              </w:rPr>
              <w:t>Town and Country Planning Act 1990</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10409" w:type="dxa"/>
            <w:gridSpan w:val="6"/>
          </w:tcPr>
          <w:p w:rsidR="00CC1C1D" w:rsidRDefault="00CC1C1D">
            <w:pPr>
              <w:pStyle w:val="TableText"/>
            </w:pPr>
            <w:r>
              <w:rPr>
                <w:rFonts w:ascii="Helv" w:hAnsi="Helv"/>
                <w:sz w:val="28"/>
                <w:u w:val="single"/>
              </w:rPr>
              <w:t>LISTED BUILDING CONSENT</w:t>
            </w:r>
          </w:p>
        </w:tc>
      </w:tr>
      <w:tr w:rsidR="00CC1C1D">
        <w:trPr>
          <w:cantSplit/>
        </w:trPr>
        <w:tc>
          <w:tcPr>
            <w:tcW w:w="2410" w:type="dxa"/>
          </w:tcPr>
          <w:p w:rsidR="00CC1C1D" w:rsidRDefault="00CC1C1D">
            <w:pPr>
              <w:pStyle w:val="TableText"/>
            </w:pPr>
            <w:r>
              <w:rPr>
                <w:b/>
              </w:rPr>
              <w:t>APPLICATION NO:</w:t>
            </w:r>
          </w:p>
        </w:tc>
        <w:tc>
          <w:tcPr>
            <w:tcW w:w="3169" w:type="dxa"/>
            <w:gridSpan w:val="2"/>
          </w:tcPr>
          <w:p w:rsidR="00CC1C1D" w:rsidRDefault="00896F1D">
            <w:r>
              <w:t>3/2019/1014</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DECISION DATE:</w:t>
            </w:r>
          </w:p>
        </w:tc>
        <w:tc>
          <w:tcPr>
            <w:tcW w:w="3169" w:type="dxa"/>
            <w:gridSpan w:val="2"/>
          </w:tcPr>
          <w:p w:rsidR="00CC1C1D" w:rsidRDefault="00896F1D">
            <w:r>
              <w:t>24 January 2020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DATE RECEIVED:</w:t>
            </w:r>
          </w:p>
        </w:tc>
        <w:tc>
          <w:tcPr>
            <w:tcW w:w="3169" w:type="dxa"/>
            <w:gridSpan w:val="2"/>
          </w:tcPr>
          <w:p w:rsidR="00CC1C1D" w:rsidRDefault="00896F1D">
            <w:r>
              <w:t>11/12/2019</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10409" w:type="dxa"/>
            <w:gridSpan w:val="6"/>
          </w:tcPr>
          <w:p w:rsidR="00CC1C1D" w:rsidRDefault="00CC1C1D"/>
        </w:tc>
      </w:tr>
      <w:tr w:rsidR="00CC1C1D">
        <w:trPr>
          <w:cantSplit/>
        </w:trPr>
        <w:tc>
          <w:tcPr>
            <w:tcW w:w="2410" w:type="dxa"/>
          </w:tcPr>
          <w:p w:rsidR="00CC1C1D" w:rsidRDefault="00CC1C1D">
            <w:pPr>
              <w:pStyle w:val="TableText"/>
            </w:pPr>
            <w:r>
              <w:rPr>
                <w:b/>
              </w:rPr>
              <w:t>APPLICANT:</w:t>
            </w:r>
          </w:p>
        </w:tc>
        <w:tc>
          <w:tcPr>
            <w:tcW w:w="1713" w:type="dxa"/>
          </w:tcPr>
          <w:p w:rsidR="00CC1C1D" w:rsidRDefault="00CC1C1D"/>
        </w:tc>
        <w:tc>
          <w:tcPr>
            <w:tcW w:w="1456" w:type="dxa"/>
          </w:tcPr>
          <w:p w:rsidR="00CC1C1D" w:rsidRDefault="00CC1C1D"/>
        </w:tc>
        <w:tc>
          <w:tcPr>
            <w:tcW w:w="1404" w:type="dxa"/>
          </w:tcPr>
          <w:p w:rsidR="00CC1C1D" w:rsidRDefault="00CC1C1D">
            <w:pPr>
              <w:pStyle w:val="TableText"/>
            </w:pPr>
            <w:r>
              <w:rPr>
                <w:b/>
              </w:rPr>
              <w:t>AGENT:</w:t>
            </w:r>
          </w:p>
        </w:tc>
        <w:tc>
          <w:tcPr>
            <w:tcW w:w="1713" w:type="dxa"/>
          </w:tcPr>
          <w:p w:rsidR="00CC1C1D" w:rsidRDefault="00CC1C1D"/>
        </w:tc>
        <w:tc>
          <w:tcPr>
            <w:tcW w:w="1713" w:type="dxa"/>
          </w:tcPr>
          <w:p w:rsidR="00CC1C1D" w:rsidRDefault="00CC1C1D"/>
        </w:tc>
      </w:tr>
      <w:tr w:rsidR="00CC1C1D">
        <w:trPr>
          <w:cantSplit/>
        </w:trPr>
        <w:tc>
          <w:tcPr>
            <w:tcW w:w="4123" w:type="dxa"/>
            <w:gridSpan w:val="2"/>
            <w:vMerge w:val="restart"/>
            <w:tcBorders>
              <w:bottom w:val="single" w:sz="4" w:space="0" w:color="auto"/>
            </w:tcBorders>
          </w:tcPr>
          <w:p w:rsidR="00CC1C1D" w:rsidRDefault="00896F1D">
            <w:pPr>
              <w:jc w:val="left"/>
            </w:pPr>
            <w:r>
              <w:t>Mr and Mrs Brown</w:t>
            </w:r>
          </w:p>
          <w:p w:rsidR="00896F1D" w:rsidRDefault="00896F1D">
            <w:pPr>
              <w:jc w:val="left"/>
            </w:pPr>
            <w:r>
              <w:t>The Old Vicarage</w:t>
            </w:r>
          </w:p>
          <w:p w:rsidR="00896F1D" w:rsidRDefault="00896F1D">
            <w:pPr>
              <w:jc w:val="left"/>
            </w:pPr>
            <w:r>
              <w:t>Shire Lane</w:t>
            </w:r>
          </w:p>
          <w:p w:rsidR="00896F1D" w:rsidRDefault="00896F1D">
            <w:pPr>
              <w:jc w:val="left"/>
            </w:pPr>
            <w:r>
              <w:t>Hurst Green</w:t>
            </w:r>
          </w:p>
          <w:p w:rsidR="00896F1D" w:rsidRDefault="00896F1D">
            <w:pPr>
              <w:jc w:val="left"/>
            </w:pPr>
            <w:r>
              <w:t>Clitheroe</w:t>
            </w:r>
          </w:p>
          <w:p w:rsidR="00CC1C1D" w:rsidRDefault="00896F1D">
            <w:pPr>
              <w:jc w:val="left"/>
            </w:pPr>
            <w:r>
              <w:t>BB7 9QR</w:t>
            </w:r>
          </w:p>
          <w:p w:rsidR="00CC1C1D" w:rsidRDefault="00CC1C1D">
            <w:pPr>
              <w:pStyle w:val="Header"/>
              <w:tabs>
                <w:tab w:val="clear" w:pos="4153"/>
                <w:tab w:val="clear" w:pos="8306"/>
              </w:tabs>
            </w:pPr>
          </w:p>
          <w:p w:rsidR="00CC1C1D" w:rsidRDefault="00CC1C1D"/>
          <w:p w:rsidR="00CC1C1D" w:rsidRDefault="00CC1C1D"/>
          <w:p w:rsidR="00CC1C1D" w:rsidRDefault="00CC1C1D"/>
          <w:p w:rsidR="00CC1C1D" w:rsidRDefault="00CC1C1D"/>
        </w:tc>
        <w:tc>
          <w:tcPr>
            <w:tcW w:w="1456" w:type="dxa"/>
          </w:tcPr>
          <w:p w:rsidR="00CC1C1D" w:rsidRDefault="00CC1C1D"/>
        </w:tc>
        <w:tc>
          <w:tcPr>
            <w:tcW w:w="4830" w:type="dxa"/>
            <w:gridSpan w:val="3"/>
            <w:vMerge w:val="restart"/>
            <w:tcBorders>
              <w:bottom w:val="single" w:sz="4" w:space="0" w:color="auto"/>
            </w:tcBorders>
          </w:tcPr>
          <w:p w:rsidR="00CC1C1D" w:rsidRDefault="00896F1D">
            <w:pPr>
              <w:jc w:val="left"/>
            </w:pPr>
            <w:r>
              <w:t>Mr Roger Hines</w:t>
            </w:r>
          </w:p>
          <w:p w:rsidR="00896F1D" w:rsidRDefault="00896F1D">
            <w:pPr>
              <w:jc w:val="left"/>
            </w:pPr>
            <w:r>
              <w:t xml:space="preserve">Peter </w:t>
            </w:r>
            <w:proofErr w:type="spellStart"/>
            <w:r>
              <w:t>Hitchen</w:t>
            </w:r>
            <w:proofErr w:type="spellEnd"/>
            <w:r>
              <w:t xml:space="preserve"> Architects</w:t>
            </w:r>
          </w:p>
          <w:p w:rsidR="00896F1D" w:rsidRDefault="00896F1D">
            <w:pPr>
              <w:jc w:val="left"/>
            </w:pPr>
            <w:r>
              <w:t>Marathon House</w:t>
            </w:r>
          </w:p>
          <w:p w:rsidR="00896F1D" w:rsidRDefault="00896F1D">
            <w:pPr>
              <w:jc w:val="left"/>
            </w:pPr>
            <w:r>
              <w:t>The Sidings Business Park</w:t>
            </w:r>
          </w:p>
          <w:p w:rsidR="00896F1D" w:rsidRDefault="00896F1D">
            <w:pPr>
              <w:jc w:val="left"/>
            </w:pPr>
            <w:r>
              <w:t>Whalley</w:t>
            </w:r>
          </w:p>
          <w:p w:rsidR="00896F1D" w:rsidRDefault="00896F1D">
            <w:pPr>
              <w:jc w:val="left"/>
            </w:pPr>
            <w:r>
              <w:t>Clitheroe</w:t>
            </w:r>
          </w:p>
          <w:p w:rsidR="00CC1C1D" w:rsidRDefault="00896F1D">
            <w:pPr>
              <w:jc w:val="left"/>
            </w:pPr>
            <w:r>
              <w:t>BB7 9SE</w:t>
            </w:r>
          </w:p>
          <w:p w:rsidR="00CC1C1D" w:rsidRDefault="00CC1C1D"/>
          <w:p w:rsidR="00CC1C1D" w:rsidRDefault="00CC1C1D"/>
          <w:p w:rsidR="00CC1C1D" w:rsidRDefault="00CC1C1D"/>
          <w:p w:rsidR="00CC1C1D" w:rsidRDefault="00CC1C1D"/>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Borders>
              <w:bottom w:val="single" w:sz="6" w:space="0" w:color="auto"/>
            </w:tcBorders>
          </w:tcPr>
          <w:p w:rsidR="00CC1C1D" w:rsidRDefault="00CC1C1D"/>
        </w:tc>
        <w:tc>
          <w:tcPr>
            <w:tcW w:w="4830" w:type="dxa"/>
            <w:gridSpan w:val="3"/>
            <w:vMerge/>
            <w:tcBorders>
              <w:bottom w:val="single" w:sz="4" w:space="0" w:color="auto"/>
            </w:tcBorders>
          </w:tcPr>
          <w:p w:rsidR="00CC1C1D" w:rsidRDefault="00CC1C1D"/>
        </w:tc>
      </w:tr>
    </w:tbl>
    <w:p w:rsidR="00CC1C1D" w:rsidRDefault="00CC1C1D">
      <w:pPr>
        <w:pStyle w:val="TableText"/>
      </w:pPr>
    </w:p>
    <w:tbl>
      <w:tblPr>
        <w:tblW w:w="10403" w:type="dxa"/>
        <w:tblInd w:w="43" w:type="dxa"/>
        <w:tblLayout w:type="fixed"/>
        <w:tblCellMar>
          <w:top w:w="29" w:type="dxa"/>
          <w:left w:w="43" w:type="dxa"/>
          <w:bottom w:w="29" w:type="dxa"/>
          <w:right w:w="43" w:type="dxa"/>
        </w:tblCellMar>
        <w:tblLook w:val="0000" w:firstRow="0" w:lastRow="0" w:firstColumn="0" w:lastColumn="0" w:noHBand="0" w:noVBand="0"/>
      </w:tblPr>
      <w:tblGrid>
        <w:gridCol w:w="992"/>
        <w:gridCol w:w="987"/>
        <w:gridCol w:w="360"/>
        <w:gridCol w:w="630"/>
        <w:gridCol w:w="449"/>
        <w:gridCol w:w="1465"/>
        <w:gridCol w:w="5520"/>
      </w:tblGrid>
      <w:tr w:rsidR="00CC1C1D" w:rsidTr="00C66633">
        <w:trPr>
          <w:cantSplit/>
        </w:trPr>
        <w:tc>
          <w:tcPr>
            <w:tcW w:w="2339" w:type="dxa"/>
            <w:gridSpan w:val="3"/>
          </w:tcPr>
          <w:p w:rsidR="00CC1C1D" w:rsidRDefault="00CC1C1D">
            <w:pPr>
              <w:pStyle w:val="TableText"/>
              <w:jc w:val="left"/>
              <w:rPr>
                <w:b/>
                <w:bCs/>
              </w:rPr>
            </w:pPr>
            <w:r>
              <w:rPr>
                <w:b/>
                <w:bCs/>
              </w:rPr>
              <w:t>PARTICULARS OF PROPOSED WORKS:</w:t>
            </w:r>
          </w:p>
        </w:tc>
        <w:tc>
          <w:tcPr>
            <w:tcW w:w="8064" w:type="dxa"/>
            <w:gridSpan w:val="4"/>
            <w:tcBorders>
              <w:left w:val="nil"/>
            </w:tcBorders>
          </w:tcPr>
          <w:p w:rsidR="00CC1C1D" w:rsidRDefault="00896F1D">
            <w:r>
              <w:t>Replacement of existing blue slate roof with new blue slate roof.</w:t>
            </w:r>
          </w:p>
          <w:p w:rsidR="00CC1C1D" w:rsidRDefault="00CC1C1D"/>
        </w:tc>
      </w:tr>
      <w:tr w:rsidR="00CC1C1D" w:rsidTr="00C66633">
        <w:trPr>
          <w:cantSplit/>
        </w:trPr>
        <w:tc>
          <w:tcPr>
            <w:tcW w:w="992" w:type="dxa"/>
          </w:tcPr>
          <w:p w:rsidR="00CC1C1D" w:rsidRDefault="00CC1C1D">
            <w:pPr>
              <w:pStyle w:val="TableText"/>
              <w:rPr>
                <w:b/>
                <w:bCs/>
              </w:rPr>
            </w:pPr>
            <w:r>
              <w:rPr>
                <w:b/>
                <w:bCs/>
              </w:rPr>
              <w:t>AT:</w:t>
            </w:r>
          </w:p>
        </w:tc>
        <w:tc>
          <w:tcPr>
            <w:tcW w:w="9411" w:type="dxa"/>
            <w:gridSpan w:val="6"/>
            <w:tcBorders>
              <w:left w:val="nil"/>
            </w:tcBorders>
          </w:tcPr>
          <w:p w:rsidR="00CC1C1D" w:rsidRDefault="00896F1D">
            <w:r>
              <w:t>The Old Vicarage Shire Lane Hurst Green BB7 9QR</w:t>
            </w:r>
          </w:p>
        </w:tc>
      </w:tr>
      <w:tr w:rsidR="00CC1C1D">
        <w:trPr>
          <w:cantSplit/>
        </w:trPr>
        <w:tc>
          <w:tcPr>
            <w:tcW w:w="10403" w:type="dxa"/>
            <w:gridSpan w:val="7"/>
          </w:tcPr>
          <w:p w:rsidR="00CC1C1D" w:rsidRDefault="00CC1C1D">
            <w:pPr>
              <w:pStyle w:val="TableText"/>
            </w:pPr>
            <w:r>
              <w:t xml:space="preserve">Ribble Valley Borough Council hereby give notice that </w:t>
            </w:r>
            <w:r>
              <w:rPr>
                <w:b/>
              </w:rPr>
              <w:t xml:space="preserve">Listed Building Consent has been granted </w:t>
            </w:r>
            <w:r>
              <w:t xml:space="preserve">for the execution of the works referred to above in accordance with the application and plans submitted subject to the following </w:t>
            </w:r>
            <w:r>
              <w:rPr>
                <w:u w:val="single"/>
              </w:rPr>
              <w:t>condition(s):</w:t>
            </w:r>
          </w:p>
        </w:tc>
      </w:tr>
      <w:tr w:rsidR="00CC1C1D" w:rsidTr="00C66633">
        <w:trPr>
          <w:cantSplit/>
        </w:trPr>
        <w:tc>
          <w:tcPr>
            <w:tcW w:w="992" w:type="dxa"/>
          </w:tcPr>
          <w:p w:rsidR="00CC1C1D" w:rsidRDefault="00896F1D">
            <w:bookmarkStart w:id="1" w:name="Conditions" w:colFirst="0" w:colLast="1"/>
            <w:r>
              <w:t>1</w:t>
            </w:r>
          </w:p>
        </w:tc>
        <w:tc>
          <w:tcPr>
            <w:tcW w:w="9411" w:type="dxa"/>
            <w:gridSpan w:val="6"/>
          </w:tcPr>
          <w:p w:rsidR="00896F1D" w:rsidRDefault="00896F1D">
            <w:r>
              <w:t>The development must be begun not later than the expiration of three years beginning with the date of this permission.</w:t>
            </w:r>
          </w:p>
          <w:p w:rsidR="00896F1D" w:rsidRDefault="00896F1D"/>
          <w:p w:rsidR="00896F1D" w:rsidRDefault="00896F1D">
            <w:r>
              <w:t>Reason:  Required to be imposed pursuant to Section 18 of the Planning (Listed Buildings and Conservation Areas) Act 1990.</w:t>
            </w:r>
          </w:p>
          <w:p w:rsidR="00CC1C1D" w:rsidRDefault="00CC1C1D"/>
        </w:tc>
      </w:tr>
      <w:tr w:rsidR="00CC1C1D" w:rsidTr="00C66633">
        <w:trPr>
          <w:cantSplit/>
        </w:trPr>
        <w:tc>
          <w:tcPr>
            <w:tcW w:w="992" w:type="dxa"/>
          </w:tcPr>
          <w:p w:rsidR="00CC1C1D" w:rsidRDefault="00896F1D">
            <w:r>
              <w:t>2</w:t>
            </w:r>
          </w:p>
        </w:tc>
        <w:tc>
          <w:tcPr>
            <w:tcW w:w="9411" w:type="dxa"/>
            <w:gridSpan w:val="6"/>
          </w:tcPr>
          <w:p w:rsidR="00896F1D" w:rsidRDefault="00896F1D">
            <w:r>
              <w:t>No part of the proposals hereby granted consent shall be commenced until a European Protected Species Licence has been issued for the works by Natural England.</w:t>
            </w:r>
          </w:p>
          <w:p w:rsidR="00896F1D" w:rsidRDefault="00896F1D"/>
          <w:p w:rsidR="00896F1D" w:rsidRDefault="00896F1D">
            <w:r>
              <w:t>Reason: To ensure that there are no adverse effects on the favourable status of a bat population and to protect the bat population from damaging activities and reduce or remove the impact of development</w:t>
            </w:r>
          </w:p>
          <w:p w:rsidR="00CC1C1D" w:rsidRDefault="00CC1C1D"/>
        </w:tc>
      </w:tr>
      <w:tr w:rsidR="00CC1C1D" w:rsidTr="00C66633">
        <w:trPr>
          <w:cantSplit/>
        </w:trPr>
        <w:tc>
          <w:tcPr>
            <w:tcW w:w="992" w:type="dxa"/>
          </w:tcPr>
          <w:p w:rsidR="00CC1C1D" w:rsidRDefault="00896F1D">
            <w:r>
              <w:t>3</w:t>
            </w:r>
          </w:p>
        </w:tc>
        <w:tc>
          <w:tcPr>
            <w:tcW w:w="9411" w:type="dxa"/>
            <w:gridSpan w:val="6"/>
          </w:tcPr>
          <w:p w:rsidR="00896F1D" w:rsidRDefault="00896F1D">
            <w:r>
              <w:t>Precise specifications and samples of any proposed new slates shall have been submitted to and approved by the Local Planning Authority before their use in the proposed works.</w:t>
            </w:r>
          </w:p>
          <w:p w:rsidR="00896F1D" w:rsidRDefault="00896F1D"/>
          <w:p w:rsidR="00896F1D" w:rsidRDefault="00896F1D">
            <w:proofErr w:type="gramStart"/>
            <w:r>
              <w:t>Reason :</w:t>
            </w:r>
            <w:proofErr w:type="gramEnd"/>
            <w:r>
              <w:t xml:space="preserve">  In order to safeguard the special architectural and historic interest of the listed building.</w:t>
            </w:r>
          </w:p>
          <w:p w:rsidR="00CC1C1D" w:rsidRDefault="00CC1C1D"/>
        </w:tc>
      </w:tr>
      <w:tr w:rsidR="00CC1C1D" w:rsidTr="00C66633">
        <w:trPr>
          <w:cantSplit/>
        </w:trPr>
        <w:tc>
          <w:tcPr>
            <w:tcW w:w="992" w:type="dxa"/>
          </w:tcPr>
          <w:p w:rsidR="00CC1C1D" w:rsidRDefault="00896F1D">
            <w:r>
              <w:t>4</w:t>
            </w:r>
          </w:p>
        </w:tc>
        <w:tc>
          <w:tcPr>
            <w:tcW w:w="9411" w:type="dxa"/>
            <w:gridSpan w:val="6"/>
          </w:tcPr>
          <w:p w:rsidR="00896F1D" w:rsidRDefault="00896F1D">
            <w:r>
              <w:t>Precise specifications of any works to roof structural timbers shall have been submitted to and approved by the Local Planning Authority before their implementation in the proposed works.</w:t>
            </w:r>
          </w:p>
          <w:p w:rsidR="00896F1D" w:rsidRDefault="00896F1D"/>
          <w:p w:rsidR="00896F1D" w:rsidRDefault="00896F1D">
            <w:proofErr w:type="gramStart"/>
            <w:r>
              <w:t>Reason :</w:t>
            </w:r>
            <w:proofErr w:type="gramEnd"/>
            <w:r>
              <w:t xml:space="preserve">  In order to safeguard the special architectural and historic interest of the listed building.</w:t>
            </w:r>
          </w:p>
          <w:p w:rsidR="00CC1C1D" w:rsidRDefault="00896F1D">
            <w:r>
              <w:t>P.T.O.</w:t>
            </w:r>
          </w:p>
        </w:tc>
      </w:tr>
      <w:tr w:rsidR="00CC1C1D" w:rsidTr="00C66633">
        <w:trPr>
          <w:cantSplit/>
        </w:trPr>
        <w:tc>
          <w:tcPr>
            <w:tcW w:w="992" w:type="dxa"/>
          </w:tcPr>
          <w:p w:rsidR="00CC1C1D" w:rsidRDefault="00896F1D">
            <w:r>
              <w:lastRenderedPageBreak/>
              <w:t>5</w:t>
            </w:r>
          </w:p>
        </w:tc>
        <w:tc>
          <w:tcPr>
            <w:tcW w:w="9411" w:type="dxa"/>
            <w:gridSpan w:val="6"/>
          </w:tcPr>
          <w:p w:rsidR="00896F1D" w:rsidRDefault="00896F1D">
            <w:r>
              <w:t>Precise specifications of slate laying method shall have been submitted to and approved by the Local Planning Authority before the implementation of this element of the proposed works.</w:t>
            </w:r>
          </w:p>
          <w:p w:rsidR="00896F1D" w:rsidRDefault="00896F1D"/>
          <w:p w:rsidR="00CC1C1D" w:rsidRDefault="00896F1D">
            <w:proofErr w:type="gramStart"/>
            <w:r>
              <w:t>Reason :</w:t>
            </w:r>
            <w:proofErr w:type="gramEnd"/>
            <w:r>
              <w:t xml:space="preserve"> The existing slate (at least to the north-west roof slope) appears to be laid in diminishing courses and in order to safeguard the special architectural and historic interest of the listed building.</w:t>
            </w:r>
          </w:p>
        </w:tc>
      </w:tr>
      <w:bookmarkEnd w:id="1"/>
      <w:tr w:rsidR="00CC1C1D" w:rsidTr="00C66633">
        <w:trPr>
          <w:cantSplit/>
        </w:trPr>
        <w:tc>
          <w:tcPr>
            <w:tcW w:w="992" w:type="dxa"/>
          </w:tcPr>
          <w:p w:rsidR="00CC1C1D" w:rsidRDefault="00CC1C1D">
            <w:pPr>
              <w:pStyle w:val="TableText"/>
              <w:rPr>
                <w:b/>
                <w:u w:val="single"/>
              </w:rPr>
            </w:pPr>
            <w:r>
              <w:rPr>
                <w:b/>
                <w:u w:val="single"/>
              </w:rPr>
              <w:t>Note(s)</w:t>
            </w:r>
          </w:p>
          <w:p w:rsidR="00896F1D" w:rsidRDefault="00896F1D">
            <w:pPr>
              <w:pStyle w:val="TableText"/>
            </w:pPr>
          </w:p>
        </w:tc>
        <w:tc>
          <w:tcPr>
            <w:tcW w:w="987" w:type="dxa"/>
          </w:tcPr>
          <w:p w:rsidR="00CC1C1D" w:rsidRDefault="00CC1C1D"/>
        </w:tc>
        <w:tc>
          <w:tcPr>
            <w:tcW w:w="990" w:type="dxa"/>
            <w:gridSpan w:val="2"/>
          </w:tcPr>
          <w:p w:rsidR="00CC1C1D" w:rsidRDefault="00CC1C1D"/>
        </w:tc>
        <w:tc>
          <w:tcPr>
            <w:tcW w:w="449" w:type="dxa"/>
          </w:tcPr>
          <w:p w:rsidR="00CC1C1D" w:rsidRDefault="00CC1C1D"/>
        </w:tc>
        <w:tc>
          <w:tcPr>
            <w:tcW w:w="1465" w:type="dxa"/>
          </w:tcPr>
          <w:p w:rsidR="00CC1C1D" w:rsidRDefault="00CC1C1D"/>
        </w:tc>
        <w:tc>
          <w:tcPr>
            <w:tcW w:w="5520" w:type="dxa"/>
          </w:tcPr>
          <w:p w:rsidR="00CC1C1D" w:rsidRDefault="00CC1C1D"/>
        </w:tc>
      </w:tr>
      <w:tr w:rsidR="00CC1C1D" w:rsidTr="00C66633">
        <w:trPr>
          <w:cantSplit/>
        </w:trPr>
        <w:tc>
          <w:tcPr>
            <w:tcW w:w="992" w:type="dxa"/>
          </w:tcPr>
          <w:p w:rsidR="00CC1C1D" w:rsidRDefault="00CC1C1D">
            <w:r>
              <w:t>1</w:t>
            </w:r>
          </w:p>
        </w:tc>
        <w:tc>
          <w:tcPr>
            <w:tcW w:w="9411" w:type="dxa"/>
            <w:gridSpan w:val="6"/>
          </w:tcPr>
          <w:p w:rsidR="00CC1C1D" w:rsidRDefault="00CC1C1D">
            <w:r>
              <w:t>For rights of appeal in respect of any condition(s)/or reason(s) attached to the permission see the attached notes.</w:t>
            </w:r>
          </w:p>
          <w:p w:rsidR="00896F1D" w:rsidRDefault="00896F1D"/>
        </w:tc>
      </w:tr>
      <w:tr w:rsidR="00CC1C1D" w:rsidTr="00C66633">
        <w:trPr>
          <w:cantSplit/>
        </w:trPr>
        <w:tc>
          <w:tcPr>
            <w:tcW w:w="992" w:type="dxa"/>
          </w:tcPr>
          <w:p w:rsidR="00CC1C1D" w:rsidRDefault="00CC1C1D">
            <w:r>
              <w:t>2</w:t>
            </w:r>
          </w:p>
        </w:tc>
        <w:tc>
          <w:tcPr>
            <w:tcW w:w="9411" w:type="dxa"/>
            <w:gridSpan w:val="6"/>
          </w:tcPr>
          <w:p w:rsidR="00CC1C1D" w:rsidRDefault="00CC1C1D">
            <w:r>
              <w:t>The applicant is advised that should there be any deviation from the approved plan the Local Planning Authority must be informed.  It is therefore vital that any future Building Regulation application must comply with the approved planning application.</w:t>
            </w:r>
          </w:p>
          <w:p w:rsidR="00896F1D" w:rsidRDefault="00896F1D"/>
        </w:tc>
      </w:tr>
      <w:tr w:rsidR="00314A87" w:rsidTr="00C66633">
        <w:trPr>
          <w:cantSplit/>
        </w:trPr>
        <w:tc>
          <w:tcPr>
            <w:tcW w:w="992" w:type="dxa"/>
          </w:tcPr>
          <w:p w:rsidR="00314A87" w:rsidRDefault="00314A87">
            <w:r>
              <w:t>3</w:t>
            </w:r>
          </w:p>
        </w:tc>
        <w:tc>
          <w:tcPr>
            <w:tcW w:w="9411" w:type="dxa"/>
            <w:gridSpan w:val="6"/>
          </w:tcPr>
          <w:p w:rsidR="00314A87" w:rsidRDefault="00314A87">
            <w:r w:rsidRPr="00314A87">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CC1C1D" w:rsidTr="00C66633">
        <w:trPr>
          <w:cantSplit/>
        </w:trPr>
        <w:tc>
          <w:tcPr>
            <w:tcW w:w="992" w:type="dxa"/>
          </w:tcPr>
          <w:p w:rsidR="00CC1C1D" w:rsidRDefault="00CC1C1D">
            <w:bookmarkStart w:id="2" w:name="Informatives" w:colFirst="0" w:colLast="1"/>
          </w:p>
        </w:tc>
        <w:tc>
          <w:tcPr>
            <w:tcW w:w="9411" w:type="dxa"/>
            <w:gridSpan w:val="6"/>
          </w:tcPr>
          <w:p w:rsidR="00CC1C1D" w:rsidRDefault="00896F1D">
            <w:r>
              <w:t>The Borough Council's Countryside Officer recommends that an updated bat survey be carried out in 2020 during the optimal period of May to September, the survey results to be submitted to Natural England as part of a European Protected Species licence application.</w:t>
            </w:r>
          </w:p>
        </w:tc>
      </w:tr>
      <w:tr w:rsidR="00CC1C1D" w:rsidTr="00C66633">
        <w:trPr>
          <w:cantSplit/>
        </w:trPr>
        <w:tc>
          <w:tcPr>
            <w:tcW w:w="992" w:type="dxa"/>
          </w:tcPr>
          <w:p w:rsidR="00CC1C1D" w:rsidRDefault="00CC1C1D"/>
        </w:tc>
        <w:tc>
          <w:tcPr>
            <w:tcW w:w="9411" w:type="dxa"/>
            <w:gridSpan w:val="6"/>
          </w:tcPr>
          <w:p w:rsidR="00CC1C1D" w:rsidRDefault="00896F1D">
            <w:r>
              <w:t>The Borough Council's Countryside Officer recommends that: no work commence without contractors receiving a tool box talk; a copy of the method statement be made available to project managers; all work take place under the supervision of the ecologist and in the event that any bats or their roosts are exposed or become vulnerable to harm work should be suspended and advice sought from a bat licence holder.</w:t>
            </w:r>
          </w:p>
        </w:tc>
      </w:tr>
      <w:tr w:rsidR="00CC1C1D" w:rsidTr="00C66633">
        <w:trPr>
          <w:cantSplit/>
        </w:trPr>
        <w:tc>
          <w:tcPr>
            <w:tcW w:w="992" w:type="dxa"/>
          </w:tcPr>
          <w:p w:rsidR="00CC1C1D" w:rsidRDefault="00CC1C1D"/>
        </w:tc>
        <w:tc>
          <w:tcPr>
            <w:tcW w:w="9411" w:type="dxa"/>
            <w:gridSpan w:val="6"/>
          </w:tcPr>
          <w:p w:rsidR="00CC1C1D" w:rsidRDefault="00CC1C1D"/>
        </w:tc>
      </w:tr>
      <w:tr w:rsidR="00CC1C1D" w:rsidTr="00C66633">
        <w:trPr>
          <w:cantSplit/>
        </w:trPr>
        <w:tc>
          <w:tcPr>
            <w:tcW w:w="992" w:type="dxa"/>
          </w:tcPr>
          <w:p w:rsidR="00CC1C1D" w:rsidRDefault="00CC1C1D"/>
        </w:tc>
        <w:tc>
          <w:tcPr>
            <w:tcW w:w="9411" w:type="dxa"/>
            <w:gridSpan w:val="6"/>
          </w:tcPr>
          <w:p w:rsidR="00CC1C1D" w:rsidRDefault="00CC1C1D"/>
        </w:tc>
      </w:tr>
      <w:tr w:rsidR="00CC1C1D" w:rsidTr="00C66633">
        <w:trPr>
          <w:cantSplit/>
        </w:trPr>
        <w:tc>
          <w:tcPr>
            <w:tcW w:w="992" w:type="dxa"/>
          </w:tcPr>
          <w:p w:rsidR="00CC1C1D" w:rsidRDefault="00CC1C1D"/>
        </w:tc>
        <w:tc>
          <w:tcPr>
            <w:tcW w:w="9411" w:type="dxa"/>
            <w:gridSpan w:val="6"/>
          </w:tcPr>
          <w:p w:rsidR="00CC1C1D" w:rsidRDefault="00CC1C1D"/>
        </w:tc>
      </w:tr>
      <w:tr w:rsidR="00C66633" w:rsidTr="00564CE0">
        <w:trPr>
          <w:cantSplit/>
        </w:trPr>
        <w:tc>
          <w:tcPr>
            <w:tcW w:w="10403" w:type="dxa"/>
            <w:gridSpan w:val="7"/>
          </w:tcPr>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F768AD" w:rsidTr="00703C06">
              <w:trPr>
                <w:cantSplit/>
              </w:trPr>
              <w:tc>
                <w:tcPr>
                  <w:tcW w:w="10403" w:type="dxa"/>
                </w:tcPr>
                <w:bookmarkEnd w:id="2"/>
                <w:p w:rsidR="00D0041D" w:rsidRDefault="00D0041D" w:rsidP="00D0041D">
                  <w:pPr>
                    <w:textAlignment w:val="auto"/>
                    <w:rPr>
                      <w:rFonts w:ascii="Calibri" w:hAnsi="Calibri"/>
                      <w:b/>
                      <w:sz w:val="24"/>
                      <w:szCs w:val="24"/>
                    </w:rPr>
                  </w:pPr>
                  <w:r>
                    <w:rPr>
                      <w:rFonts w:ascii="Calibri" w:hAnsi="Calibri"/>
                      <w:b/>
                      <w:sz w:val="24"/>
                      <w:szCs w:val="24"/>
                    </w:rPr>
                    <w:t>NICOLA HOPKINS</w:t>
                  </w:r>
                </w:p>
                <w:p w:rsidR="00D0041D" w:rsidRPr="005E7776" w:rsidRDefault="00D0041D" w:rsidP="00D0041D">
                  <w:pPr>
                    <w:rPr>
                      <w:rFonts w:ascii="Calibri" w:hAnsi="Calibri"/>
                      <w:b/>
                      <w:sz w:val="24"/>
                      <w:szCs w:val="24"/>
                    </w:rPr>
                  </w:pPr>
                  <w:r w:rsidRPr="005E7776">
                    <w:rPr>
                      <w:rFonts w:ascii="Calibri" w:hAnsi="Calibri"/>
                      <w:b/>
                      <w:sz w:val="24"/>
                      <w:szCs w:val="24"/>
                    </w:rPr>
                    <w:t>DIRECTOR OF ECONOMIC DEVELOPMENT AND PLANNING</w:t>
                  </w:r>
                </w:p>
                <w:p w:rsidR="00F768AD" w:rsidRPr="00641E0F" w:rsidRDefault="00F768AD" w:rsidP="00703C06">
                  <w:pPr>
                    <w:rPr>
                      <w:rFonts w:ascii="Calibri" w:hAnsi="Calibri"/>
                      <w:b/>
                      <w:bCs/>
                      <w:sz w:val="24"/>
                      <w:szCs w:val="24"/>
                    </w:rPr>
                  </w:pPr>
                </w:p>
              </w:tc>
            </w:tr>
          </w:tbl>
          <w:p w:rsidR="00F768AD" w:rsidRDefault="00F768AD" w:rsidP="00F768AD">
            <w:pPr>
              <w:pStyle w:val="TableText"/>
            </w:pPr>
          </w:p>
          <w:p w:rsidR="00C66633" w:rsidRDefault="00C66633"/>
        </w:tc>
      </w:tr>
      <w:tr w:rsidR="00896F1D" w:rsidTr="00564CE0">
        <w:trPr>
          <w:cantSplit/>
        </w:trPr>
        <w:tc>
          <w:tcPr>
            <w:tcW w:w="10403" w:type="dxa"/>
            <w:gridSpan w:val="7"/>
          </w:tcPr>
          <w:p w:rsidR="00896F1D" w:rsidRDefault="00896F1D" w:rsidP="00D0041D">
            <w:pPr>
              <w:textAlignment w:val="auto"/>
              <w:rPr>
                <w:rFonts w:ascii="Calibri" w:hAnsi="Calibri"/>
                <w:b/>
                <w:sz w:val="24"/>
                <w:szCs w:val="24"/>
              </w:rPr>
            </w:pPr>
          </w:p>
        </w:tc>
      </w:tr>
      <w:tr w:rsidR="00896F1D" w:rsidTr="00564CE0">
        <w:trPr>
          <w:cantSplit/>
        </w:trPr>
        <w:tc>
          <w:tcPr>
            <w:tcW w:w="10403" w:type="dxa"/>
            <w:gridSpan w:val="7"/>
          </w:tcPr>
          <w:p w:rsidR="00896F1D" w:rsidRDefault="00896F1D" w:rsidP="00D0041D">
            <w:pPr>
              <w:textAlignment w:val="auto"/>
              <w:rPr>
                <w:rFonts w:ascii="Calibri" w:hAnsi="Calibri"/>
                <w:b/>
                <w:sz w:val="24"/>
                <w:szCs w:val="24"/>
              </w:rPr>
            </w:pPr>
          </w:p>
        </w:tc>
      </w:tr>
      <w:tr w:rsidR="00896F1D" w:rsidTr="00564CE0">
        <w:trPr>
          <w:cantSplit/>
        </w:trPr>
        <w:tc>
          <w:tcPr>
            <w:tcW w:w="10403" w:type="dxa"/>
            <w:gridSpan w:val="7"/>
          </w:tcPr>
          <w:p w:rsidR="00896F1D" w:rsidRDefault="00896F1D" w:rsidP="00D0041D">
            <w:pPr>
              <w:textAlignment w:val="auto"/>
              <w:rPr>
                <w:rFonts w:ascii="Calibri" w:hAnsi="Calibri"/>
                <w:b/>
                <w:sz w:val="24"/>
                <w:szCs w:val="24"/>
              </w:rPr>
            </w:pPr>
          </w:p>
        </w:tc>
      </w:tr>
      <w:tr w:rsidR="00896F1D" w:rsidTr="00564CE0">
        <w:trPr>
          <w:cantSplit/>
        </w:trPr>
        <w:tc>
          <w:tcPr>
            <w:tcW w:w="10403" w:type="dxa"/>
            <w:gridSpan w:val="7"/>
          </w:tcPr>
          <w:p w:rsidR="00896F1D" w:rsidRDefault="00896F1D" w:rsidP="00D0041D">
            <w:pPr>
              <w:textAlignment w:val="auto"/>
              <w:rPr>
                <w:rFonts w:ascii="Calibri" w:hAnsi="Calibri"/>
                <w:b/>
                <w:sz w:val="24"/>
                <w:szCs w:val="24"/>
              </w:rPr>
            </w:pPr>
          </w:p>
        </w:tc>
      </w:tr>
      <w:tr w:rsidR="00896F1D" w:rsidTr="00564CE0">
        <w:trPr>
          <w:cantSplit/>
        </w:trPr>
        <w:tc>
          <w:tcPr>
            <w:tcW w:w="10403" w:type="dxa"/>
            <w:gridSpan w:val="7"/>
          </w:tcPr>
          <w:p w:rsidR="00896F1D" w:rsidRDefault="00896F1D" w:rsidP="00D0041D">
            <w:pPr>
              <w:textAlignment w:val="auto"/>
              <w:rPr>
                <w:rFonts w:ascii="Calibri" w:hAnsi="Calibri"/>
                <w:b/>
                <w:sz w:val="24"/>
                <w:szCs w:val="24"/>
              </w:rPr>
            </w:pPr>
          </w:p>
        </w:tc>
      </w:tr>
    </w:tbl>
    <w:p w:rsidR="00CC1C1D" w:rsidRDefault="00CC1C1D">
      <w:pPr>
        <w:pStyle w:val="TableText"/>
      </w:pPr>
    </w:p>
    <w:p w:rsidR="00CC1C1D" w:rsidRDefault="00CC1C1D">
      <w:pPr>
        <w:pStyle w:val="TableText"/>
      </w:pPr>
    </w:p>
    <w:sectPr w:rsidR="00CC1C1D">
      <w:headerReference w:type="default" r:id="rId6"/>
      <w:footerReference w:type="default" r:id="rId7"/>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F1D" w:rsidRDefault="00896F1D">
      <w:r>
        <w:separator/>
      </w:r>
    </w:p>
  </w:endnote>
  <w:endnote w:type="continuationSeparator" w:id="0">
    <w:p w:rsidR="00896F1D" w:rsidRDefault="0089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jc w:val="center"/>
    </w:pPr>
    <w:r>
      <w:fldChar w:fldCharType="begin"/>
    </w:r>
    <w:r>
      <w:instrText>page  \* MERGEFORMAT</w:instrText>
    </w:r>
    <w:r>
      <w:fldChar w:fldCharType="separate"/>
    </w:r>
    <w:r w:rsidR="00D0041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F1D" w:rsidRDefault="00896F1D">
      <w:r>
        <w:separator/>
      </w:r>
    </w:p>
  </w:footnote>
  <w:footnote w:type="continuationSeparator" w:id="0">
    <w:p w:rsidR="00896F1D" w:rsidRDefault="00896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rPr>
        <w:b/>
        <w:sz w:val="20"/>
      </w:rPr>
    </w:pPr>
    <w:r>
      <w:rPr>
        <w:b/>
        <w:sz w:val="20"/>
      </w:rPr>
      <w:t>RIBBLE VALLEY BOROUGH COUNCIL</w:t>
    </w:r>
  </w:p>
  <w:p w:rsidR="00CC1C1D" w:rsidRDefault="00CC1C1D">
    <w:r>
      <w:rPr>
        <w:b/>
        <w:sz w:val="20"/>
      </w:rPr>
      <w:t>LISTED BUILDING CONSENT CONTINUED</w:t>
    </w:r>
  </w:p>
  <w:p w:rsidR="00CC1C1D" w:rsidRDefault="00CC1C1D">
    <w:pPr>
      <w:rPr>
        <w:sz w:val="20"/>
      </w:rPr>
    </w:pPr>
  </w:p>
  <w:p w:rsidR="00CC1C1D" w:rsidRDefault="00CC1C1D">
    <w:pPr>
      <w:rPr>
        <w:b/>
      </w:rPr>
    </w:pPr>
    <w:r>
      <w:rPr>
        <w:b/>
      </w:rPr>
      <w:t xml:space="preserve">APPLICATION NO.   </w:t>
    </w:r>
    <w:r w:rsidR="00896F1D">
      <w:rPr>
        <w:b/>
      </w:rPr>
      <w:t>3/2019/1014</w:t>
    </w:r>
    <w:r>
      <w:rPr>
        <w:b/>
      </w:rPr>
      <w:t xml:space="preserve">                                           DECISION DATE: </w:t>
    </w:r>
    <w:r w:rsidR="00896F1D">
      <w:rPr>
        <w:b/>
      </w:rPr>
      <w:t xml:space="preserve"> 24 January 2020</w:t>
    </w:r>
  </w:p>
  <w:p w:rsidR="00CC1C1D" w:rsidRDefault="00CC1C1D">
    <w:pPr>
      <w:pBdr>
        <w:bottom w:val="single" w:sz="8" w:space="1" w:color="auto"/>
      </w:pBdr>
    </w:pPr>
  </w:p>
  <w:p w:rsidR="00CC1C1D" w:rsidRDefault="00CC1C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1D"/>
    <w:rsid w:val="00314A87"/>
    <w:rsid w:val="00564CE0"/>
    <w:rsid w:val="00703C06"/>
    <w:rsid w:val="00793B57"/>
    <w:rsid w:val="00896F1D"/>
    <w:rsid w:val="00C66633"/>
    <w:rsid w:val="00CC1C1D"/>
    <w:rsid w:val="00D0041D"/>
    <w:rsid w:val="00D3464D"/>
    <w:rsid w:val="00F76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73CF3A-7C8A-4868-8571-8FFCED165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TableText">
    <w:name w:val="Table Text"/>
    <w:basedOn w:val="Normal"/>
  </w:style>
  <w:style w:type="paragraph" w:customStyle="1" w:styleId="PLANNING">
    <w:name w:val="PLANNING"/>
    <w:basedOn w:val="Normal"/>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LB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RVDECLBC</Template>
  <TotalTime>0</TotalTime>
  <Pages>2</Pages>
  <Words>626</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2020-01-24T15:19:00Z</cp:lastPrinted>
  <dcterms:created xsi:type="dcterms:W3CDTF">2020-01-24T15:20:00Z</dcterms:created>
  <dcterms:modified xsi:type="dcterms:W3CDTF">2020-01-24T15:20:00Z</dcterms:modified>
</cp:coreProperties>
</file>