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CAE" w:rsidRDefault="008B2CAE">
      <w:pPr>
        <w:pStyle w:val="PLANNING"/>
      </w:pPr>
      <w:bookmarkStart w:id="0" w:name="_GoBack"/>
      <w:bookmarkEnd w:id="0"/>
    </w:p>
    <w:tbl>
      <w:tblPr>
        <w:tblW w:w="0" w:type="auto"/>
        <w:tblInd w:w="43" w:type="dxa"/>
        <w:tblLayout w:type="fixed"/>
        <w:tblCellMar>
          <w:top w:w="29" w:type="dxa"/>
          <w:left w:w="43" w:type="dxa"/>
          <w:bottom w:w="29" w:type="dxa"/>
          <w:right w:w="43" w:type="dxa"/>
        </w:tblCellMar>
        <w:tblLook w:val="0000" w:firstRow="0" w:lastRow="0" w:firstColumn="0" w:lastColumn="0" w:noHBand="0" w:noVBand="0"/>
      </w:tblPr>
      <w:tblGrid>
        <w:gridCol w:w="2410"/>
        <w:gridCol w:w="425"/>
        <w:gridCol w:w="1288"/>
        <w:gridCol w:w="1456"/>
        <w:gridCol w:w="1404"/>
        <w:gridCol w:w="1713"/>
        <w:gridCol w:w="1713"/>
      </w:tblGrid>
      <w:tr w:rsidR="008B2CAE" w:rsidRPr="008B2CAE">
        <w:trPr>
          <w:cantSplit/>
        </w:trPr>
        <w:tc>
          <w:tcPr>
            <w:tcW w:w="6983" w:type="dxa"/>
            <w:gridSpan w:val="5"/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sz w:val="24"/>
                <w:szCs w:val="24"/>
              </w:rPr>
              <w:t>RIBBLE VALLEY BOROUGH COUNCIL</w:t>
            </w: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4123" w:type="dxa"/>
            <w:gridSpan w:val="3"/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sz w:val="24"/>
                <w:szCs w:val="24"/>
              </w:rPr>
              <w:t>Department of Development</w:t>
            </w:r>
          </w:p>
        </w:tc>
        <w:tc>
          <w:tcPr>
            <w:tcW w:w="1456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404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5D3FE0" w:rsidRPr="008B2CAE" w:rsidTr="00F209D7">
        <w:trPr>
          <w:cantSplit/>
        </w:trPr>
        <w:tc>
          <w:tcPr>
            <w:tcW w:w="6983" w:type="dxa"/>
            <w:gridSpan w:val="5"/>
          </w:tcPr>
          <w:p w:rsidR="005D3FE0" w:rsidRPr="008B2CAE" w:rsidRDefault="005D3FE0">
            <w:pPr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sz w:val="24"/>
                <w:szCs w:val="24"/>
              </w:rPr>
              <w:t>Council Offices, Church Walk, Clitheroe, Lancashire, BB7 2RA</w:t>
            </w:r>
          </w:p>
        </w:tc>
        <w:tc>
          <w:tcPr>
            <w:tcW w:w="1713" w:type="dxa"/>
          </w:tcPr>
          <w:p w:rsidR="005D3FE0" w:rsidRPr="008B2CAE" w:rsidRDefault="005D3FE0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5D3FE0" w:rsidRPr="008B2CAE" w:rsidRDefault="005D3FE0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 w:rsidTr="005D3FE0">
        <w:trPr>
          <w:cantSplit/>
        </w:trPr>
        <w:tc>
          <w:tcPr>
            <w:tcW w:w="2835" w:type="dxa"/>
            <w:gridSpan w:val="2"/>
            <w:tcBorders>
              <w:bottom w:val="single" w:sz="6" w:space="0" w:color="auto"/>
            </w:tcBorders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sz w:val="24"/>
                <w:szCs w:val="24"/>
              </w:rPr>
              <w:t>Telephone: 01200 425111</w:t>
            </w:r>
          </w:p>
        </w:tc>
        <w:tc>
          <w:tcPr>
            <w:tcW w:w="2744" w:type="dxa"/>
            <w:gridSpan w:val="2"/>
            <w:tcBorders>
              <w:bottom w:val="single" w:sz="6" w:space="0" w:color="auto"/>
            </w:tcBorders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sz w:val="24"/>
                <w:szCs w:val="24"/>
              </w:rPr>
              <w:t>Fax: 01200 414488</w:t>
            </w:r>
          </w:p>
        </w:tc>
        <w:tc>
          <w:tcPr>
            <w:tcW w:w="3117" w:type="dxa"/>
            <w:gridSpan w:val="2"/>
            <w:tcBorders>
              <w:bottom w:val="single" w:sz="6" w:space="0" w:color="auto"/>
            </w:tcBorders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sz w:val="24"/>
                <w:szCs w:val="24"/>
              </w:rPr>
              <w:t>Planning Fax: 01200 414487</w:t>
            </w:r>
          </w:p>
        </w:tc>
        <w:tc>
          <w:tcPr>
            <w:tcW w:w="1713" w:type="dxa"/>
            <w:tcBorders>
              <w:bottom w:val="single" w:sz="6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5579" w:type="dxa"/>
            <w:gridSpan w:val="4"/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sz w:val="24"/>
                <w:szCs w:val="24"/>
              </w:rPr>
              <w:t>Town and Country Planning Act 1990</w:t>
            </w:r>
          </w:p>
        </w:tc>
        <w:tc>
          <w:tcPr>
            <w:tcW w:w="1404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10409" w:type="dxa"/>
            <w:gridSpan w:val="7"/>
          </w:tcPr>
          <w:p w:rsidR="008B2CAE" w:rsidRPr="008B2CAE" w:rsidRDefault="008B2CAE">
            <w:pPr>
              <w:pStyle w:val="PlainText"/>
              <w:rPr>
                <w:rFonts w:ascii="Calibri" w:hAnsi="Calibri" w:cs="Arial"/>
                <w:sz w:val="24"/>
                <w:szCs w:val="24"/>
              </w:rPr>
            </w:pPr>
            <w:r w:rsidRPr="008B2CAE">
              <w:rPr>
                <w:rFonts w:ascii="Calibri" w:hAnsi="Calibri" w:cs="Arial"/>
                <w:sz w:val="24"/>
                <w:szCs w:val="24"/>
              </w:rPr>
              <w:t>NON MATERIAL AMENDMENT ATTACHED TO A PLANNING PERMISSION</w:t>
            </w:r>
          </w:p>
        </w:tc>
      </w:tr>
      <w:tr w:rsidR="008B2CAE" w:rsidRPr="008B2CAE">
        <w:trPr>
          <w:cantSplit/>
        </w:trPr>
        <w:tc>
          <w:tcPr>
            <w:tcW w:w="2410" w:type="dxa"/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b/>
                <w:sz w:val="24"/>
                <w:szCs w:val="24"/>
              </w:rPr>
              <w:t>APPLICATION NO:</w:t>
            </w:r>
          </w:p>
        </w:tc>
        <w:tc>
          <w:tcPr>
            <w:tcW w:w="3169" w:type="dxa"/>
            <w:gridSpan w:val="3"/>
          </w:tcPr>
          <w:p w:rsidR="008B2CAE" w:rsidRPr="008B2CAE" w:rsidRDefault="005B757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3/2019/1064</w:t>
            </w:r>
          </w:p>
        </w:tc>
        <w:tc>
          <w:tcPr>
            <w:tcW w:w="1404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  <w:trHeight w:val="383"/>
        </w:trPr>
        <w:tc>
          <w:tcPr>
            <w:tcW w:w="2410" w:type="dxa"/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b/>
                <w:sz w:val="24"/>
                <w:szCs w:val="24"/>
              </w:rPr>
              <w:t>DECISION DATE:</w:t>
            </w:r>
          </w:p>
        </w:tc>
        <w:tc>
          <w:tcPr>
            <w:tcW w:w="3169" w:type="dxa"/>
            <w:gridSpan w:val="3"/>
          </w:tcPr>
          <w:p w:rsidR="008B2CAE" w:rsidRPr="008B2CAE" w:rsidRDefault="005B757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04 December 2019</w:t>
            </w:r>
          </w:p>
        </w:tc>
        <w:tc>
          <w:tcPr>
            <w:tcW w:w="1404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2410" w:type="dxa"/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b/>
                <w:sz w:val="24"/>
                <w:szCs w:val="24"/>
              </w:rPr>
              <w:t>DATE RECEIVED:</w:t>
            </w:r>
          </w:p>
        </w:tc>
        <w:tc>
          <w:tcPr>
            <w:tcW w:w="3169" w:type="dxa"/>
            <w:gridSpan w:val="3"/>
          </w:tcPr>
          <w:p w:rsidR="008B2CAE" w:rsidRPr="008B2CAE" w:rsidRDefault="005B757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20/11/2019</w:t>
            </w:r>
            <w:r w:rsidR="005D3FE0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1404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10409" w:type="dxa"/>
            <w:gridSpan w:val="7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2410" w:type="dxa"/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b/>
                <w:sz w:val="24"/>
                <w:szCs w:val="24"/>
              </w:rPr>
              <w:t>APPLICANT:</w:t>
            </w:r>
          </w:p>
        </w:tc>
        <w:tc>
          <w:tcPr>
            <w:tcW w:w="1713" w:type="dxa"/>
            <w:gridSpan w:val="2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456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404" w:type="dxa"/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b/>
                <w:sz w:val="24"/>
                <w:szCs w:val="24"/>
              </w:rPr>
              <w:t>AGENT:</w:t>
            </w: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4123" w:type="dxa"/>
            <w:gridSpan w:val="3"/>
            <w:vMerge w:val="restart"/>
            <w:tcBorders>
              <w:bottom w:val="single" w:sz="4" w:space="0" w:color="auto"/>
            </w:tcBorders>
          </w:tcPr>
          <w:p w:rsidR="005B757A" w:rsidRDefault="005B757A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  <w:szCs w:val="24"/>
              </w:rPr>
              <w:t>Civenco</w:t>
            </w:r>
            <w:proofErr w:type="spellEnd"/>
          </w:p>
          <w:p w:rsidR="005B757A" w:rsidRDefault="005B757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Pendle Ski Slope</w:t>
            </w:r>
          </w:p>
          <w:p w:rsidR="005B757A" w:rsidRDefault="005B757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Clitheroe Road</w:t>
            </w:r>
          </w:p>
          <w:p w:rsidR="005B757A" w:rsidRDefault="005B757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Sabden</w:t>
            </w:r>
          </w:p>
          <w:p w:rsidR="005B757A" w:rsidRDefault="005B757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Clitheroe</w:t>
            </w:r>
          </w:p>
          <w:p w:rsidR="008B2CAE" w:rsidRPr="008B2CAE" w:rsidRDefault="005B757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BB7 9HN</w:t>
            </w:r>
          </w:p>
        </w:tc>
        <w:tc>
          <w:tcPr>
            <w:tcW w:w="1456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830" w:type="dxa"/>
            <w:gridSpan w:val="3"/>
            <w:vMerge w:val="restart"/>
            <w:tcBorders>
              <w:bottom w:val="single" w:sz="4" w:space="0" w:color="auto"/>
            </w:tcBorders>
          </w:tcPr>
          <w:p w:rsidR="008B2CAE" w:rsidRPr="008B2CAE" w:rsidRDefault="005B757A">
            <w:pPr>
              <w:pStyle w:val="addresses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Mr Ben Edmondson </w:t>
            </w:r>
          </w:p>
          <w:p w:rsidR="005B757A" w:rsidRDefault="005B757A">
            <w:pPr>
              <w:pStyle w:val="addresses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Edmondson Design Services</w:t>
            </w:r>
          </w:p>
          <w:p w:rsidR="005B757A" w:rsidRDefault="005B757A">
            <w:pPr>
              <w:pStyle w:val="addresses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20 Fernhill Drive</w:t>
            </w:r>
          </w:p>
          <w:p w:rsidR="005B757A" w:rsidRDefault="005B757A">
            <w:pPr>
              <w:pStyle w:val="addresses"/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  <w:szCs w:val="24"/>
              </w:rPr>
              <w:t>Bacup</w:t>
            </w:r>
            <w:proofErr w:type="spellEnd"/>
          </w:p>
          <w:p w:rsidR="008B2CAE" w:rsidRPr="008B2CAE" w:rsidRDefault="005B757A">
            <w:pPr>
              <w:pStyle w:val="addresses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OL13 8JS</w:t>
            </w:r>
          </w:p>
        </w:tc>
      </w:tr>
      <w:tr w:rsidR="008B2CAE" w:rsidRPr="008B2CAE">
        <w:trPr>
          <w:cantSplit/>
        </w:trPr>
        <w:tc>
          <w:tcPr>
            <w:tcW w:w="4123" w:type="dxa"/>
            <w:gridSpan w:val="3"/>
            <w:vMerge/>
            <w:tcBorders>
              <w:bottom w:val="single" w:sz="4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456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830" w:type="dxa"/>
            <w:gridSpan w:val="3"/>
            <w:vMerge/>
            <w:tcBorders>
              <w:bottom w:val="single" w:sz="4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4123" w:type="dxa"/>
            <w:gridSpan w:val="3"/>
            <w:vMerge/>
            <w:tcBorders>
              <w:bottom w:val="single" w:sz="4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456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830" w:type="dxa"/>
            <w:gridSpan w:val="3"/>
            <w:vMerge/>
            <w:tcBorders>
              <w:bottom w:val="single" w:sz="4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4123" w:type="dxa"/>
            <w:gridSpan w:val="3"/>
            <w:vMerge/>
            <w:tcBorders>
              <w:bottom w:val="single" w:sz="4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456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830" w:type="dxa"/>
            <w:gridSpan w:val="3"/>
            <w:vMerge/>
            <w:tcBorders>
              <w:bottom w:val="single" w:sz="4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4123" w:type="dxa"/>
            <w:gridSpan w:val="3"/>
            <w:vMerge/>
            <w:tcBorders>
              <w:bottom w:val="single" w:sz="4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456" w:type="dxa"/>
            <w:tcBorders>
              <w:bottom w:val="single" w:sz="6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830" w:type="dxa"/>
            <w:gridSpan w:val="3"/>
            <w:vMerge/>
            <w:tcBorders>
              <w:bottom w:val="single" w:sz="4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8B2CAE" w:rsidRPr="008B2CAE" w:rsidRDefault="008B2CAE">
      <w:pPr>
        <w:pStyle w:val="TableText"/>
        <w:rPr>
          <w:rFonts w:ascii="Calibri" w:hAnsi="Calibri"/>
          <w:sz w:val="24"/>
          <w:szCs w:val="24"/>
        </w:rPr>
      </w:pPr>
    </w:p>
    <w:tbl>
      <w:tblPr>
        <w:tblW w:w="0" w:type="auto"/>
        <w:tblInd w:w="43" w:type="dxa"/>
        <w:tblLayout w:type="fixed"/>
        <w:tblCellMar>
          <w:top w:w="29" w:type="dxa"/>
          <w:left w:w="43" w:type="dxa"/>
          <w:bottom w:w="29" w:type="dxa"/>
          <w:right w:w="43" w:type="dxa"/>
        </w:tblCellMar>
        <w:tblLook w:val="0000" w:firstRow="0" w:lastRow="0" w:firstColumn="0" w:lastColumn="0" w:noHBand="0" w:noVBand="0"/>
      </w:tblPr>
      <w:tblGrid>
        <w:gridCol w:w="989"/>
        <w:gridCol w:w="991"/>
        <w:gridCol w:w="8423"/>
      </w:tblGrid>
      <w:tr w:rsidR="008B2CAE" w:rsidRPr="008B2CAE">
        <w:trPr>
          <w:cantSplit/>
        </w:trPr>
        <w:tc>
          <w:tcPr>
            <w:tcW w:w="1980" w:type="dxa"/>
            <w:gridSpan w:val="2"/>
          </w:tcPr>
          <w:p w:rsidR="008B2CAE" w:rsidRPr="008B2CAE" w:rsidRDefault="008B2CAE">
            <w:pPr>
              <w:pStyle w:val="TableText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8B2CAE">
              <w:rPr>
                <w:rFonts w:ascii="Calibri" w:hAnsi="Calibri"/>
                <w:b/>
                <w:bCs/>
                <w:sz w:val="24"/>
                <w:szCs w:val="24"/>
              </w:rPr>
              <w:t>DEVELOPMENT PROPOSED:</w:t>
            </w:r>
          </w:p>
        </w:tc>
        <w:tc>
          <w:tcPr>
            <w:tcW w:w="8423" w:type="dxa"/>
            <w:tcBorders>
              <w:left w:val="nil"/>
            </w:tcBorders>
          </w:tcPr>
          <w:p w:rsidR="008B2CAE" w:rsidRPr="008B2CAE" w:rsidRDefault="005B757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Application for a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non material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amendment to change the material type for the steps from timber to a stone step with concrete flag stone treads.</w:t>
            </w:r>
          </w:p>
        </w:tc>
      </w:tr>
      <w:tr w:rsidR="008B2CAE" w:rsidRPr="008B2CAE">
        <w:trPr>
          <w:cantSplit/>
        </w:trPr>
        <w:tc>
          <w:tcPr>
            <w:tcW w:w="989" w:type="dxa"/>
          </w:tcPr>
          <w:p w:rsidR="008B2CAE" w:rsidRPr="008B2CAE" w:rsidRDefault="008B2CAE">
            <w:pPr>
              <w:pStyle w:val="TableText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8B2CAE">
              <w:rPr>
                <w:rFonts w:ascii="Calibri" w:hAnsi="Calibri"/>
                <w:b/>
                <w:bCs/>
                <w:sz w:val="24"/>
                <w:szCs w:val="24"/>
              </w:rPr>
              <w:t>AT:</w:t>
            </w:r>
          </w:p>
        </w:tc>
        <w:tc>
          <w:tcPr>
            <w:tcW w:w="9414" w:type="dxa"/>
            <w:gridSpan w:val="2"/>
            <w:tcBorders>
              <w:left w:val="nil"/>
            </w:tcBorders>
          </w:tcPr>
          <w:p w:rsidR="008B2CAE" w:rsidRPr="008B2CAE" w:rsidRDefault="005B757A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Pendle Ski Club Clitheroe Road Sabden BB7 9HN</w:t>
            </w:r>
          </w:p>
        </w:tc>
      </w:tr>
      <w:tr w:rsidR="008B2CAE" w:rsidRPr="008B2CAE">
        <w:trPr>
          <w:cantSplit/>
        </w:trPr>
        <w:tc>
          <w:tcPr>
            <w:tcW w:w="10403" w:type="dxa"/>
            <w:gridSpan w:val="3"/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</w:p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sz w:val="24"/>
                <w:szCs w:val="24"/>
              </w:rPr>
              <w:t>Ribble Valley Borough Council hereby give notice that permission has been granted for the non-material amendments to the planning permission</w:t>
            </w:r>
            <w:r w:rsidR="005D3FE0">
              <w:rPr>
                <w:rFonts w:ascii="Calibri" w:hAnsi="Calibri"/>
                <w:sz w:val="24"/>
                <w:szCs w:val="24"/>
              </w:rPr>
              <w:t xml:space="preserve"> as described above</w:t>
            </w:r>
            <w:r w:rsidRPr="008B2CAE">
              <w:rPr>
                <w:rFonts w:ascii="Calibri" w:hAnsi="Calibri"/>
                <w:sz w:val="24"/>
                <w:szCs w:val="24"/>
              </w:rPr>
              <w:t xml:space="preserve"> subject to the following condition:</w:t>
            </w:r>
          </w:p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989" w:type="dxa"/>
          </w:tcPr>
          <w:p w:rsidR="008B2CAE" w:rsidRPr="008B2CAE" w:rsidRDefault="00192E20">
            <w:pPr>
              <w:pStyle w:val="TableText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9414" w:type="dxa"/>
            <w:gridSpan w:val="2"/>
            <w:tcBorders>
              <w:left w:val="nil"/>
            </w:tcBorders>
          </w:tcPr>
          <w:p w:rsidR="005B757A" w:rsidRDefault="005B757A" w:rsidP="00192E20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The development hereby permitted shall be carried out in complete accordance with the proposals as detailed on drawing:</w:t>
            </w:r>
          </w:p>
          <w:p w:rsidR="005B757A" w:rsidRDefault="005B757A" w:rsidP="00192E20">
            <w:pPr>
              <w:pStyle w:val="TableText"/>
              <w:rPr>
                <w:rFonts w:ascii="Calibri" w:hAnsi="Calibri"/>
                <w:sz w:val="24"/>
                <w:szCs w:val="24"/>
              </w:rPr>
            </w:pPr>
          </w:p>
          <w:p w:rsidR="005B757A" w:rsidRDefault="005B757A" w:rsidP="00192E20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2539.4 - Site Sections/Ground Plan</w:t>
            </w:r>
          </w:p>
          <w:p w:rsidR="005B757A" w:rsidRDefault="005B757A" w:rsidP="00192E20">
            <w:pPr>
              <w:pStyle w:val="TableText"/>
              <w:rPr>
                <w:rFonts w:ascii="Calibri" w:hAnsi="Calibri"/>
                <w:sz w:val="24"/>
                <w:szCs w:val="24"/>
              </w:rPr>
            </w:pPr>
          </w:p>
          <w:p w:rsidR="008B2CAE" w:rsidRPr="008B2CAE" w:rsidRDefault="005B757A" w:rsidP="00192E20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Reason: For the avoidance of doubt and to clarify which plans are relevant to the non-material amendment hereby </w:t>
            </w:r>
            <w:proofErr w:type="gramStart"/>
            <w:r>
              <w:rPr>
                <w:rFonts w:ascii="Calibri" w:hAnsi="Calibri"/>
                <w:sz w:val="24"/>
                <w:szCs w:val="24"/>
              </w:rPr>
              <w:t>approved.</w:t>
            </w:r>
            <w:proofErr w:type="gramEnd"/>
          </w:p>
        </w:tc>
      </w:tr>
      <w:tr w:rsidR="008B2CAE" w:rsidRPr="008B2CAE">
        <w:trPr>
          <w:cantSplit/>
        </w:trPr>
        <w:tc>
          <w:tcPr>
            <w:tcW w:w="989" w:type="dxa"/>
          </w:tcPr>
          <w:p w:rsidR="008B2CAE" w:rsidRPr="008B2CAE" w:rsidRDefault="008B2CAE">
            <w:pPr>
              <w:pStyle w:val="TableText"/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9414" w:type="dxa"/>
            <w:gridSpan w:val="2"/>
            <w:tcBorders>
              <w:left w:val="nil"/>
            </w:tcBorders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10403" w:type="dxa"/>
            <w:gridSpan w:val="3"/>
          </w:tcPr>
          <w:p w:rsidR="008B2CAE" w:rsidRPr="008B2CAE" w:rsidRDefault="008B2CAE">
            <w:pPr>
              <w:rPr>
                <w:rFonts w:ascii="Calibri" w:hAnsi="Calibri"/>
                <w:b/>
                <w:sz w:val="24"/>
                <w:szCs w:val="24"/>
              </w:rPr>
            </w:pPr>
          </w:p>
          <w:p w:rsidR="008B2CAE" w:rsidRPr="008B2CAE" w:rsidRDefault="008B2CAE">
            <w:pPr>
              <w:rPr>
                <w:rFonts w:ascii="Calibri" w:hAnsi="Calibri"/>
                <w:b/>
                <w:sz w:val="24"/>
                <w:szCs w:val="24"/>
              </w:rPr>
            </w:pPr>
          </w:p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  <w:tbl>
            <w:tblPr>
              <w:tblW w:w="0" w:type="auto"/>
              <w:tblInd w:w="43" w:type="dxa"/>
              <w:tblLayout w:type="fixed"/>
              <w:tblCellMar>
                <w:top w:w="29" w:type="dxa"/>
                <w:left w:w="43" w:type="dxa"/>
                <w:bottom w:w="29" w:type="dxa"/>
                <w:right w:w="43" w:type="dxa"/>
              </w:tblCellMar>
              <w:tblLook w:val="0000" w:firstRow="0" w:lastRow="0" w:firstColumn="0" w:lastColumn="0" w:noHBand="0" w:noVBand="0"/>
            </w:tblPr>
            <w:tblGrid>
              <w:gridCol w:w="10403"/>
            </w:tblGrid>
            <w:tr w:rsidR="00E9270E" w:rsidTr="00DC2361">
              <w:trPr>
                <w:cantSplit/>
              </w:trPr>
              <w:tc>
                <w:tcPr>
                  <w:tcW w:w="10403" w:type="dxa"/>
                </w:tcPr>
                <w:p w:rsidR="00F8296C" w:rsidRDefault="00F8296C" w:rsidP="00F8296C">
                  <w:pPr>
                    <w:jc w:val="both"/>
                    <w:textAlignment w:val="auto"/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  <w:r>
                    <w:rPr>
                      <w:rFonts w:ascii="Calibri" w:hAnsi="Calibri"/>
                      <w:b/>
                      <w:sz w:val="24"/>
                      <w:szCs w:val="24"/>
                    </w:rPr>
                    <w:t>NICOLA HOPKINS</w:t>
                  </w:r>
                </w:p>
                <w:p w:rsidR="00F8296C" w:rsidRPr="005E7776" w:rsidRDefault="00F8296C" w:rsidP="00F8296C">
                  <w:pPr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  <w:r w:rsidRPr="005E7776">
                    <w:rPr>
                      <w:rFonts w:ascii="Calibri" w:hAnsi="Calibri"/>
                      <w:b/>
                      <w:sz w:val="24"/>
                      <w:szCs w:val="24"/>
                    </w:rPr>
                    <w:t>DIRECTOR OF ECONOMIC DEVELOPMENT AND PLANNING</w:t>
                  </w:r>
                </w:p>
                <w:p w:rsidR="00E9270E" w:rsidRPr="00641E0F" w:rsidRDefault="00E9270E" w:rsidP="00DC2361">
                  <w:pPr>
                    <w:rPr>
                      <w:rFonts w:ascii="Calibri" w:hAnsi="Calibr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E9270E" w:rsidRDefault="00E9270E" w:rsidP="00E9270E">
            <w:pPr>
              <w:pStyle w:val="TableText"/>
            </w:pPr>
          </w:p>
          <w:p w:rsidR="008B2CAE" w:rsidRPr="008B2CAE" w:rsidRDefault="008B2CAE" w:rsidP="00177CF0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</w:tr>
    </w:tbl>
    <w:p w:rsidR="008B2CAE" w:rsidRDefault="008B2CAE">
      <w:pPr>
        <w:pStyle w:val="TableText"/>
      </w:pPr>
    </w:p>
    <w:sectPr w:rsidR="008B2CAE">
      <w:headerReference w:type="default" r:id="rId8"/>
      <w:footerReference w:type="default" r:id="rId9"/>
      <w:pgSz w:w="11908" w:h="16838"/>
      <w:pgMar w:top="720" w:right="720" w:bottom="720" w:left="720" w:header="360" w:footer="360" w:gutter="0"/>
      <w:cols w:sep="1"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57A" w:rsidRDefault="005B757A">
      <w:r>
        <w:separator/>
      </w:r>
    </w:p>
  </w:endnote>
  <w:endnote w:type="continuationSeparator" w:id="0">
    <w:p w:rsidR="005B757A" w:rsidRDefault="005B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CAE" w:rsidRDefault="008B2CAE">
    <w:pPr>
      <w:jc w:val="center"/>
    </w:pPr>
    <w:r>
      <w:fldChar w:fldCharType="begin"/>
    </w:r>
    <w:r>
      <w:instrText>page  \* MERGEFORMAT</w:instrText>
    </w:r>
    <w:r>
      <w:fldChar w:fldCharType="separate"/>
    </w:r>
    <w:r w:rsidR="005B757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57A" w:rsidRDefault="005B757A">
      <w:r>
        <w:separator/>
      </w:r>
    </w:p>
  </w:footnote>
  <w:footnote w:type="continuationSeparator" w:id="0">
    <w:p w:rsidR="005B757A" w:rsidRDefault="005B75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CAE" w:rsidRDefault="008B2CAE">
    <w:r>
      <w:t>RIBBLE VALLEY BOROUGH COUNCIL</w:t>
    </w:r>
  </w:p>
  <w:p w:rsidR="008B2CAE" w:rsidRDefault="008B2CAE">
    <w:pPr>
      <w:pStyle w:val="Heading1"/>
    </w:pPr>
    <w:r>
      <w:rPr>
        <w:b w:val="0"/>
        <w:bCs w:val="0"/>
      </w:rPr>
      <w:t>PLANNING PERMISSION CONTINUED</w:t>
    </w:r>
  </w:p>
  <w:p w:rsidR="008B2CAE" w:rsidRDefault="008B2CAE">
    <w:pPr>
      <w:pStyle w:val="addresses"/>
    </w:pPr>
  </w:p>
  <w:p w:rsidR="008B2CAE" w:rsidRDefault="008B2CAE">
    <w:pPr>
      <w:rPr>
        <w:b/>
        <w:bCs/>
      </w:rPr>
    </w:pPr>
    <w:r>
      <w:rPr>
        <w:b/>
        <w:bCs/>
      </w:rPr>
      <w:t xml:space="preserve">APPLICATION NO.                                                                         DECISION DATE: </w:t>
    </w:r>
  </w:p>
  <w:p w:rsidR="008B2CAE" w:rsidRDefault="008B2CAE">
    <w:pPr>
      <w:pBdr>
        <w:bottom w:val="single" w:sz="4" w:space="1" w:color="auto"/>
      </w:pBdr>
    </w:pPr>
  </w:p>
  <w:p w:rsidR="008B2CAE" w:rsidRDefault="008B2CA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A5615"/>
    <w:multiLevelType w:val="hybridMultilevel"/>
    <w:tmpl w:val="6F5C7A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activeWritingStyle w:appName="MSWord" w:lang="en-US" w:vendorID="64" w:dllVersion="131077" w:nlCheck="1" w:checkStyle="1"/>
  <w:activeWritingStyle w:appName="MSWord" w:lang="en-GB" w:vendorID="64" w:dllVersion="131077" w:nlCheck="1" w:checkStyle="1"/>
  <w:activeWritingStyle w:appName="MSWord" w:lang="en-GB" w:vendorID="64" w:dllVersion="131078" w:nlCheck="1" w:checkStyle="1"/>
  <w:proofState w:spelling="clean" w:grammar="clean"/>
  <w:attachedTemplate r:id="rId1"/>
  <w:doNotTrackMoves/>
  <w:defaultTabStop w:val="0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757A"/>
    <w:rsid w:val="00055C12"/>
    <w:rsid w:val="00177CF0"/>
    <w:rsid w:val="00192E20"/>
    <w:rsid w:val="002156E7"/>
    <w:rsid w:val="0027026E"/>
    <w:rsid w:val="002A260C"/>
    <w:rsid w:val="002C52CE"/>
    <w:rsid w:val="002D5EF0"/>
    <w:rsid w:val="003A447E"/>
    <w:rsid w:val="00405E76"/>
    <w:rsid w:val="004E6597"/>
    <w:rsid w:val="005B757A"/>
    <w:rsid w:val="005D3FE0"/>
    <w:rsid w:val="005E4E53"/>
    <w:rsid w:val="00610C44"/>
    <w:rsid w:val="00682DD4"/>
    <w:rsid w:val="007828B9"/>
    <w:rsid w:val="008802FC"/>
    <w:rsid w:val="008A5CB9"/>
    <w:rsid w:val="008B2CAE"/>
    <w:rsid w:val="009874EC"/>
    <w:rsid w:val="00B10161"/>
    <w:rsid w:val="00BD512F"/>
    <w:rsid w:val="00BF43C8"/>
    <w:rsid w:val="00C06302"/>
    <w:rsid w:val="00D10AC8"/>
    <w:rsid w:val="00DC2361"/>
    <w:rsid w:val="00DC3714"/>
    <w:rsid w:val="00E65E44"/>
    <w:rsid w:val="00E9270E"/>
    <w:rsid w:val="00F209D7"/>
    <w:rsid w:val="00F8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pPr>
      <w:jc w:val="both"/>
    </w:pPr>
  </w:style>
  <w:style w:type="paragraph" w:customStyle="1" w:styleId="PLANNING">
    <w:name w:val="PLANNING"/>
    <w:basedOn w:val="Normal"/>
    <w:pPr>
      <w:jc w:val="both"/>
    </w:p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customStyle="1" w:styleId="addresses">
    <w:name w:val="addresses"/>
    <w:basedOn w:val="Normal"/>
  </w:style>
  <w:style w:type="paragraph" w:styleId="PlainText">
    <w:name w:val="Plain Text"/>
    <w:basedOn w:val="Normal"/>
    <w:semiHidden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joker\MVMLIVEapp\Planning\RVDECNONMATAMEN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RVDECNONMATAMEND</Template>
  <TotalTime>0</TotalTime>
  <Pages>1</Pages>
  <Words>189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RIBBLE VALLEY BOROUGH COUNCIL</vt:lpstr>
    </vt:vector>
  </TitlesOfParts>
  <Company>Ribble Valley Borough Council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RIBBLE VALLEY BOROUGH COUNCIL</dc:title>
  <dc:creator>Lesley Lund</dc:creator>
  <cp:lastModifiedBy>Lesley Lund</cp:lastModifiedBy>
  <cp:revision>2</cp:revision>
  <cp:lastPrinted>2019-12-04T12:42:00Z</cp:lastPrinted>
  <dcterms:created xsi:type="dcterms:W3CDTF">2019-12-04T12:43:00Z</dcterms:created>
  <dcterms:modified xsi:type="dcterms:W3CDTF">2019-12-04T12:43:00Z</dcterms:modified>
</cp:coreProperties>
</file>