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7FE" w:rsidRDefault="00383164" w:rsidP="00C527FE">
      <w:pPr>
        <w:jc w:val="center"/>
      </w:pPr>
      <w:bookmarkStart w:id="0" w:name="_GoBack"/>
      <w:bookmarkEnd w:id="0"/>
      <w:r>
        <w:rPr>
          <w:noProof/>
        </w:rPr>
        <w:drawing>
          <wp:inline distT="0" distB="0" distL="0" distR="0">
            <wp:extent cx="1390650" cy="2133600"/>
            <wp:effectExtent l="0" t="0" r="0" b="0"/>
            <wp:docPr id="1" name="Picture 1"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VBC_Portrait_Mono_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inline>
        </w:drawing>
      </w:r>
    </w:p>
    <w:p w:rsidR="009714DC" w:rsidRDefault="009714DC" w:rsidP="00C527FE">
      <w:pPr>
        <w:jc w:val="center"/>
        <w:rPr>
          <w:rFonts w:ascii="Arial" w:hAnsi="Arial"/>
          <w:sz w:val="16"/>
        </w:rPr>
      </w:pPr>
    </w:p>
    <w:p w:rsidR="00C527FE" w:rsidRPr="00894ED2" w:rsidRDefault="00C527FE" w:rsidP="00C527FE">
      <w:pPr>
        <w:jc w:val="right"/>
        <w:rPr>
          <w:rFonts w:ascii="Calibri" w:hAnsi="Calibri"/>
          <w:noProof/>
        </w:rPr>
      </w:pPr>
      <w:r w:rsidRPr="00894ED2">
        <w:rPr>
          <w:rFonts w:ascii="Calibri" w:hAnsi="Calibri"/>
          <w:noProof/>
          <w:sz w:val="18"/>
        </w:rPr>
        <w:t xml:space="preserve">                                                                                    </w:t>
      </w:r>
      <w:r w:rsidRPr="00894ED2">
        <w:rPr>
          <w:rFonts w:ascii="Calibri" w:hAnsi="Calibri"/>
          <w:noProof/>
        </w:rPr>
        <w:t xml:space="preserve">My reference: </w:t>
      </w:r>
      <w:r w:rsidR="006C4941">
        <w:rPr>
          <w:rFonts w:ascii="Calibri" w:hAnsi="Calibri"/>
          <w:noProof/>
        </w:rPr>
        <w:t>3/2020/0060</w:t>
      </w:r>
    </w:p>
    <w:p w:rsidR="00C527FE" w:rsidRPr="00894ED2" w:rsidRDefault="00C527FE" w:rsidP="00C527FE">
      <w:pPr>
        <w:jc w:val="right"/>
        <w:rPr>
          <w:rFonts w:ascii="Calibri" w:hAnsi="Calibri"/>
          <w:noProof/>
          <w:sz w:val="20"/>
        </w:rPr>
      </w:pPr>
      <w:r w:rsidRPr="00894ED2">
        <w:rPr>
          <w:rFonts w:ascii="Calibri" w:hAnsi="Calibri"/>
          <w:noProof/>
        </w:rPr>
        <w:t>Direct Dial: (01200) 425111</w:t>
      </w:r>
    </w:p>
    <w:p w:rsidR="00C527FE" w:rsidRPr="00894ED2" w:rsidRDefault="00C527FE" w:rsidP="00C527FE">
      <w:pPr>
        <w:jc w:val="right"/>
        <w:rPr>
          <w:rFonts w:ascii="Calibri" w:hAnsi="Calibri"/>
          <w:noProof/>
        </w:rPr>
      </w:pPr>
      <w:r w:rsidRPr="00894ED2">
        <w:rPr>
          <w:rFonts w:ascii="Calibri" w:hAnsi="Calibri"/>
          <w:noProof/>
        </w:rPr>
        <w:t xml:space="preserve">                                                                                    Fax: (01200) 414487</w:t>
      </w:r>
    </w:p>
    <w:p w:rsidR="00C527FE" w:rsidRPr="00894ED2" w:rsidRDefault="00C527FE" w:rsidP="00C527FE">
      <w:pPr>
        <w:jc w:val="right"/>
        <w:rPr>
          <w:rFonts w:ascii="Calibri" w:hAnsi="Calibri"/>
          <w:noProof/>
        </w:rPr>
      </w:pPr>
      <w:r w:rsidRPr="00894ED2">
        <w:rPr>
          <w:rFonts w:ascii="Calibri" w:hAnsi="Calibri"/>
        </w:rPr>
        <w:t xml:space="preserve">Email: </w:t>
      </w:r>
      <w:hyperlink r:id="rId8" w:history="1">
        <w:r w:rsidRPr="00894ED2">
          <w:rPr>
            <w:rStyle w:val="Hyperlink"/>
            <w:rFonts w:ascii="Calibri" w:hAnsi="Calibri"/>
          </w:rPr>
          <w:t>planning@ribblevalley.gov.uk</w:t>
        </w:r>
      </w:hyperlink>
    </w:p>
    <w:p w:rsidR="00C527FE" w:rsidRPr="00894ED2" w:rsidRDefault="00C527FE" w:rsidP="00C527FE">
      <w:pPr>
        <w:jc w:val="right"/>
        <w:rPr>
          <w:rFonts w:ascii="Calibri" w:hAnsi="Calibri"/>
          <w:noProof/>
        </w:rPr>
      </w:pPr>
      <w:r w:rsidRPr="00894ED2">
        <w:rPr>
          <w:rFonts w:ascii="Calibri" w:hAnsi="Calibri"/>
          <w:noProof/>
        </w:rPr>
        <w:t xml:space="preserve">                                                    </w:t>
      </w:r>
      <w:r w:rsidR="00FC1865" w:rsidRPr="00894ED2">
        <w:rPr>
          <w:rFonts w:ascii="Calibri" w:hAnsi="Calibri"/>
          <w:noProof/>
        </w:rPr>
        <w:t xml:space="preserve">                             </w:t>
      </w:r>
      <w:r w:rsidRPr="00894ED2">
        <w:rPr>
          <w:rFonts w:ascii="Calibri" w:hAnsi="Calibri"/>
          <w:noProof/>
        </w:rPr>
        <w:t>Date:</w:t>
      </w:r>
      <w:r w:rsidR="00FC1865" w:rsidRPr="00894ED2">
        <w:rPr>
          <w:rFonts w:ascii="Calibri" w:hAnsi="Calibri"/>
          <w:noProof/>
        </w:rPr>
        <w:t xml:space="preserve"> </w:t>
      </w:r>
      <w:r w:rsidR="00FC1865" w:rsidRPr="00894ED2">
        <w:rPr>
          <w:rFonts w:ascii="Calibri" w:hAnsi="Calibri"/>
          <w:noProof/>
        </w:rPr>
        <w:fldChar w:fldCharType="begin"/>
      </w:r>
      <w:r w:rsidR="00FC1865" w:rsidRPr="00894ED2">
        <w:rPr>
          <w:rFonts w:ascii="Calibri" w:hAnsi="Calibri"/>
          <w:noProof/>
        </w:rPr>
        <w:instrText xml:space="preserve"> DATE \@ "dd MMMM yyyy" </w:instrText>
      </w:r>
      <w:r w:rsidR="00FC1865" w:rsidRPr="00894ED2">
        <w:rPr>
          <w:rFonts w:ascii="Calibri" w:hAnsi="Calibri"/>
          <w:noProof/>
        </w:rPr>
        <w:fldChar w:fldCharType="separate"/>
      </w:r>
      <w:r w:rsidR="004648A1">
        <w:rPr>
          <w:rFonts w:ascii="Calibri" w:hAnsi="Calibri"/>
          <w:noProof/>
        </w:rPr>
        <w:t>27 February 2020</w:t>
      </w:r>
      <w:r w:rsidR="00FC1865" w:rsidRPr="00894ED2">
        <w:rPr>
          <w:rFonts w:ascii="Calibri" w:hAnsi="Calibri"/>
          <w:noProof/>
        </w:rPr>
        <w:fldChar w:fldCharType="end"/>
      </w:r>
    </w:p>
    <w:p w:rsidR="00C527FE" w:rsidRDefault="00C527FE" w:rsidP="00C527FE">
      <w:pPr>
        <w:rPr>
          <w:rFonts w:ascii="Arial" w:hAnsi="Arial"/>
          <w:noProof/>
          <w:sz w:val="16"/>
        </w:rPr>
      </w:pPr>
    </w:p>
    <w:p w:rsidR="008D4238" w:rsidRDefault="008D4238" w:rsidP="00C527FE">
      <w:pPr>
        <w:rPr>
          <w:rFonts w:ascii="Calibri" w:hAnsi="Calibri"/>
          <w:noProof/>
        </w:rPr>
      </w:pPr>
    </w:p>
    <w:p w:rsidR="00383164" w:rsidRPr="00383164" w:rsidRDefault="00383164" w:rsidP="00FC1865">
      <w:pPr>
        <w:rPr>
          <w:rFonts w:asciiTheme="minorHAnsi" w:hAnsiTheme="minorHAnsi" w:cstheme="minorHAnsi"/>
          <w:noProof/>
        </w:rPr>
      </w:pPr>
      <w:bookmarkStart w:id="1" w:name="APPLICANT"/>
      <w:bookmarkEnd w:id="1"/>
      <w:r w:rsidRPr="00383164">
        <w:rPr>
          <w:rFonts w:asciiTheme="minorHAnsi" w:hAnsiTheme="minorHAnsi" w:cstheme="minorHAnsi"/>
        </w:rPr>
        <w:t>Mr Andrew Wilkinson</w:t>
      </w:r>
      <w:r w:rsidRPr="00383164">
        <w:rPr>
          <w:rFonts w:asciiTheme="minorHAnsi" w:hAnsiTheme="minorHAnsi" w:cstheme="minorHAnsi"/>
          <w:noProof/>
        </w:rPr>
        <w:t xml:space="preserve"> </w:t>
      </w:r>
    </w:p>
    <w:p w:rsidR="00383164" w:rsidRDefault="00383164" w:rsidP="00FC1865">
      <w:pPr>
        <w:rPr>
          <w:rFonts w:ascii="Calibri" w:hAnsi="Calibri"/>
          <w:noProof/>
        </w:rPr>
      </w:pPr>
      <w:r>
        <w:rPr>
          <w:rFonts w:ascii="Calibri" w:hAnsi="Calibri"/>
          <w:noProof/>
        </w:rPr>
        <w:t>17 St Peters Close</w:t>
      </w:r>
    </w:p>
    <w:p w:rsidR="00383164" w:rsidRDefault="00383164" w:rsidP="00FC1865">
      <w:pPr>
        <w:rPr>
          <w:rFonts w:ascii="Calibri" w:hAnsi="Calibri"/>
          <w:noProof/>
        </w:rPr>
      </w:pPr>
      <w:r>
        <w:rPr>
          <w:rFonts w:ascii="Calibri" w:hAnsi="Calibri"/>
          <w:noProof/>
        </w:rPr>
        <w:t>Clayton le Dale</w:t>
      </w:r>
    </w:p>
    <w:p w:rsidR="00383164" w:rsidRDefault="00383164" w:rsidP="00FC1865">
      <w:pPr>
        <w:rPr>
          <w:rFonts w:ascii="Calibri" w:hAnsi="Calibri"/>
          <w:noProof/>
        </w:rPr>
      </w:pPr>
      <w:r>
        <w:rPr>
          <w:rFonts w:ascii="Calibri" w:hAnsi="Calibri"/>
          <w:noProof/>
        </w:rPr>
        <w:t>Blackburn</w:t>
      </w:r>
    </w:p>
    <w:p w:rsidR="00FC1865" w:rsidRPr="00894ED2" w:rsidRDefault="00383164" w:rsidP="00FC1865">
      <w:pPr>
        <w:rPr>
          <w:rFonts w:ascii="Calibri" w:hAnsi="Calibri"/>
          <w:noProof/>
        </w:rPr>
      </w:pPr>
      <w:r>
        <w:rPr>
          <w:rFonts w:ascii="Calibri" w:hAnsi="Calibri"/>
          <w:noProof/>
        </w:rPr>
        <w:t>BB1 9HH</w:t>
      </w:r>
    </w:p>
    <w:p w:rsidR="00FC1865" w:rsidRPr="00894ED2" w:rsidRDefault="00FC1865" w:rsidP="00C527FE">
      <w:pPr>
        <w:rPr>
          <w:rFonts w:ascii="Calibri" w:hAnsi="Calibri"/>
          <w:noProof/>
        </w:rPr>
      </w:pPr>
    </w:p>
    <w:p w:rsidR="00C527FE" w:rsidRPr="00894ED2" w:rsidRDefault="00C527FE" w:rsidP="00C527FE">
      <w:pPr>
        <w:rPr>
          <w:rFonts w:ascii="Calibri" w:hAnsi="Calibri"/>
          <w:noProof/>
        </w:rPr>
      </w:pPr>
    </w:p>
    <w:p w:rsidR="00C527FE" w:rsidRPr="00894ED2" w:rsidRDefault="00C527FE" w:rsidP="00C527FE">
      <w:pPr>
        <w:rPr>
          <w:rFonts w:ascii="Calibri" w:hAnsi="Calibri"/>
          <w:noProof/>
        </w:rPr>
      </w:pPr>
      <w:r w:rsidRPr="00894ED2">
        <w:rPr>
          <w:rFonts w:ascii="Calibri" w:hAnsi="Calibri" w:cs="Arial"/>
        </w:rPr>
        <w:t xml:space="preserve">Dear </w:t>
      </w:r>
      <w:r w:rsidR="00383164">
        <w:rPr>
          <w:rFonts w:ascii="Calibri" w:hAnsi="Calibri" w:cs="Arial"/>
        </w:rPr>
        <w:t>Mr Andrew Wilkinson</w:t>
      </w:r>
    </w:p>
    <w:p w:rsidR="00C527FE" w:rsidRDefault="00C527FE" w:rsidP="00C527FE">
      <w:pPr>
        <w:rPr>
          <w:rFonts w:cs="Arial"/>
        </w:rPr>
      </w:pPr>
    </w:p>
    <w:p w:rsidR="00416285" w:rsidRPr="00894ED2" w:rsidRDefault="00416285" w:rsidP="00416285">
      <w:pPr>
        <w:rPr>
          <w:rFonts w:ascii="Calibri" w:hAnsi="Calibri"/>
          <w:b/>
        </w:rPr>
      </w:pPr>
      <w:r w:rsidRPr="00894ED2">
        <w:rPr>
          <w:rFonts w:ascii="Calibri" w:hAnsi="Calibri"/>
          <w:b/>
        </w:rPr>
        <w:t>Notification of a proposed larger home extension under the provisions of Schedule 2, Part 1, Class A of the Town and Country Planning (General Permitted Development) (England) Order 2015 (as amended by the Town and Country Planning (Permitted Development, Advertisement and Compensation Amendments) (England) Regulations 2019</w:t>
      </w: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 xml:space="preserve">Ribble Valley Council, as the Local Planning Authority, hereby confirm that </w:t>
      </w:r>
      <w:r w:rsidRPr="00894ED2">
        <w:rPr>
          <w:rFonts w:ascii="Calibri" w:hAnsi="Calibri"/>
          <w:b/>
        </w:rPr>
        <w:t>PRIOR APPROVAL IS NOT REQUIRED</w:t>
      </w:r>
      <w:r w:rsidRPr="00894ED2">
        <w:rPr>
          <w:rFonts w:ascii="Calibri" w:hAnsi="Calibri"/>
        </w:rPr>
        <w:t xml:space="preserve"> for the proposed development at the address shown below, as described by the description shown below, and in accordance with the approved details shown below:</w:t>
      </w:r>
    </w:p>
    <w:p w:rsidR="00416285" w:rsidRPr="00894ED2" w:rsidRDefault="00416285" w:rsidP="00416285">
      <w:pPr>
        <w:rPr>
          <w:rFonts w:ascii="Calibri" w:hAnsi="Calibri"/>
        </w:rPr>
      </w:pPr>
    </w:p>
    <w:p w:rsidR="00416285" w:rsidRPr="00894ED2" w:rsidRDefault="00416285" w:rsidP="00416285">
      <w:pPr>
        <w:rPr>
          <w:rFonts w:ascii="Calibri" w:hAnsi="Calibri"/>
          <w:b/>
        </w:rPr>
      </w:pPr>
      <w:r w:rsidRPr="00894ED2">
        <w:rPr>
          <w:rFonts w:ascii="Calibri" w:hAnsi="Calibri"/>
          <w:b/>
        </w:rPr>
        <w:t>Address of the proposed development</w:t>
      </w:r>
    </w:p>
    <w:p w:rsidR="00C527FE" w:rsidRPr="00894ED2" w:rsidRDefault="00C527FE" w:rsidP="00C527FE">
      <w:pPr>
        <w:jc w:val="both"/>
        <w:rPr>
          <w:rFonts w:ascii="Calibri" w:hAnsi="Calibri"/>
          <w:noProof/>
        </w:rPr>
      </w:pPr>
    </w:p>
    <w:p w:rsidR="00C527FE" w:rsidRPr="00894ED2" w:rsidRDefault="00383164" w:rsidP="00C527FE">
      <w:pPr>
        <w:jc w:val="both"/>
        <w:rPr>
          <w:rFonts w:ascii="Calibri" w:hAnsi="Calibri"/>
          <w:noProof/>
        </w:rPr>
      </w:pPr>
      <w:r>
        <w:rPr>
          <w:rFonts w:ascii="Calibri" w:hAnsi="Calibri"/>
          <w:noProof/>
        </w:rPr>
        <w:t>17 St Peters Close Clayton le Dale BB1 9HH</w:t>
      </w:r>
    </w:p>
    <w:p w:rsidR="00C527FE" w:rsidRPr="00894ED2" w:rsidRDefault="00C527FE" w:rsidP="00C527FE">
      <w:pPr>
        <w:jc w:val="both"/>
        <w:rPr>
          <w:rFonts w:ascii="Calibri" w:hAnsi="Calibri"/>
          <w:b/>
          <w:noProof/>
        </w:rPr>
      </w:pPr>
      <w:r w:rsidRPr="00894ED2">
        <w:rPr>
          <w:rFonts w:ascii="Calibri" w:hAnsi="Calibri"/>
          <w:b/>
          <w:noProof/>
        </w:rPr>
        <w:t>Description of the proposed development</w:t>
      </w:r>
    </w:p>
    <w:p w:rsidR="00C527FE" w:rsidRPr="00894ED2" w:rsidRDefault="00C527FE" w:rsidP="00C527FE">
      <w:pPr>
        <w:jc w:val="both"/>
        <w:rPr>
          <w:rFonts w:ascii="Calibri" w:hAnsi="Calibri"/>
          <w:noProof/>
        </w:rPr>
      </w:pPr>
    </w:p>
    <w:p w:rsidR="00C527FE" w:rsidRPr="00894ED2" w:rsidRDefault="00383164" w:rsidP="00C527FE">
      <w:pPr>
        <w:jc w:val="both"/>
        <w:rPr>
          <w:rFonts w:ascii="Calibri" w:hAnsi="Calibri"/>
          <w:noProof/>
        </w:rPr>
      </w:pPr>
      <w:r>
        <w:rPr>
          <w:rFonts w:ascii="Calibri" w:hAnsi="Calibri"/>
          <w:noProof/>
        </w:rPr>
        <w:t>Single storey extension to rear 6m long, 3.7m high (max) 2.85m to eaves.</w:t>
      </w:r>
    </w:p>
    <w:p w:rsidR="00C527FE" w:rsidRPr="00894ED2" w:rsidRDefault="00C527FE" w:rsidP="00C527FE">
      <w:pPr>
        <w:jc w:val="both"/>
        <w:rPr>
          <w:rFonts w:ascii="Calibri" w:hAnsi="Calibri"/>
          <w:b/>
          <w:noProof/>
        </w:rPr>
      </w:pPr>
    </w:p>
    <w:p w:rsidR="00416285" w:rsidRDefault="00416285" w:rsidP="00416285">
      <w:pPr>
        <w:rPr>
          <w:rFonts w:ascii="Calibri" w:hAnsi="Calibri"/>
          <w:b/>
        </w:rPr>
      </w:pPr>
      <w:r w:rsidRPr="00894ED2">
        <w:rPr>
          <w:rFonts w:ascii="Calibri" w:hAnsi="Calibri"/>
          <w:b/>
        </w:rPr>
        <w:t xml:space="preserve">It is important that you read and understand all of the following </w:t>
      </w:r>
      <w:proofErr w:type="spellStart"/>
      <w:r w:rsidRPr="00894ED2">
        <w:rPr>
          <w:rFonts w:ascii="Calibri" w:hAnsi="Calibri"/>
          <w:b/>
        </w:rPr>
        <w:t>informatives</w:t>
      </w:r>
      <w:proofErr w:type="spellEnd"/>
      <w:r w:rsidRPr="00894ED2">
        <w:rPr>
          <w:rFonts w:ascii="Calibri" w:hAnsi="Calibri"/>
          <w:b/>
        </w:rPr>
        <w:t>:</w:t>
      </w:r>
    </w:p>
    <w:p w:rsidR="00FF054A" w:rsidRPr="00894ED2" w:rsidRDefault="00FF054A" w:rsidP="00416285">
      <w:pPr>
        <w:rPr>
          <w:rFonts w:ascii="Calibri" w:hAnsi="Calibri"/>
          <w:b/>
        </w:rPr>
      </w:pPr>
    </w:p>
    <w:p w:rsidR="00416285" w:rsidRPr="00894ED2" w:rsidRDefault="00416285" w:rsidP="00416285">
      <w:pPr>
        <w:rPr>
          <w:rFonts w:ascii="Calibri" w:hAnsi="Calibri"/>
        </w:rPr>
      </w:pPr>
      <w:r w:rsidRPr="00894ED2">
        <w:rPr>
          <w:rFonts w:ascii="Calibri" w:hAnsi="Calibri"/>
        </w:rPr>
        <w:t xml:space="preserve">It is a requirement of the condition A.3, that the materials used in any exterior work (other than materials used in the construction of a conservatory) shall be of a similar appearance to those used in the construction of the exterior </w:t>
      </w:r>
      <w:proofErr w:type="spellStart"/>
      <w:r w:rsidRPr="00894ED2">
        <w:rPr>
          <w:rFonts w:ascii="Calibri" w:hAnsi="Calibri"/>
        </w:rPr>
        <w:t>dwellinghouse</w:t>
      </w:r>
      <w:proofErr w:type="spellEnd"/>
      <w:r w:rsidRPr="00894ED2">
        <w:rPr>
          <w:rFonts w:ascii="Calibri" w:hAnsi="Calibri"/>
        </w:rPr>
        <w:t>.</w:t>
      </w: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It is a requirement of Condition A.4 of the above legislation that the development shall be carried out in accordance with the information that the developer provided to the local planning authority, unless the local planning authority and the developer agree otherwise in writing.</w:t>
      </w:r>
    </w:p>
    <w:p w:rsidR="00416285" w:rsidRPr="00894ED2" w:rsidRDefault="00416285" w:rsidP="00416285">
      <w:pPr>
        <w:jc w:val="right"/>
        <w:rPr>
          <w:rFonts w:ascii="Calibri" w:hAnsi="Calibri"/>
        </w:rPr>
      </w:pPr>
    </w:p>
    <w:p w:rsidR="00416285" w:rsidRPr="00894ED2" w:rsidRDefault="00416285" w:rsidP="00416285">
      <w:pPr>
        <w:jc w:val="right"/>
        <w:rPr>
          <w:rFonts w:ascii="Calibri" w:hAnsi="Calibri"/>
        </w:rPr>
      </w:pPr>
      <w:r w:rsidRPr="00894ED2">
        <w:rPr>
          <w:rFonts w:ascii="Calibri" w:hAnsi="Calibri"/>
        </w:rPr>
        <w:t>P.T.O.</w:t>
      </w:r>
    </w:p>
    <w:p w:rsidR="00416285" w:rsidRPr="00894ED2" w:rsidRDefault="00416285" w:rsidP="00416285">
      <w:pPr>
        <w:jc w:val="both"/>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 xml:space="preserve">This letter confirms that the proposed development constitutes permitted development under the provisions of the Town and Country Planning (General Permitted Development) (England) Order 2015 (as amended) at the date of this letter. Please note, legislation can change and if you do not carry out the development straightaway, you are advised to contact the Local Planning Authority to check whether the legislation has changed.  </w:t>
      </w:r>
    </w:p>
    <w:p w:rsidR="00416285" w:rsidRPr="00894ED2" w:rsidRDefault="00416285" w:rsidP="00416285">
      <w:pPr>
        <w:rPr>
          <w:rFonts w:ascii="Calibri" w:hAnsi="Calibri"/>
          <w:b/>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Yours sincerely</w:t>
      </w: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Nicola Hopkins</w:t>
      </w:r>
    </w:p>
    <w:p w:rsidR="00416285" w:rsidRPr="00894ED2" w:rsidRDefault="00416285" w:rsidP="00416285">
      <w:pPr>
        <w:rPr>
          <w:rFonts w:ascii="Calibri" w:hAnsi="Calibri"/>
        </w:rPr>
      </w:pPr>
      <w:r w:rsidRPr="00894ED2">
        <w:rPr>
          <w:rFonts w:ascii="Calibri" w:hAnsi="Calibri"/>
        </w:rPr>
        <w:t>Director of Economic Development and Planning</w:t>
      </w:r>
    </w:p>
    <w:p w:rsidR="00C527FE" w:rsidRPr="00894ED2" w:rsidRDefault="00C527FE" w:rsidP="00C527FE">
      <w:pPr>
        <w:jc w:val="both"/>
        <w:rPr>
          <w:rFonts w:ascii="Calibri" w:hAnsi="Calibri"/>
        </w:rPr>
      </w:pPr>
    </w:p>
    <w:p w:rsidR="00C824B3" w:rsidRPr="00894ED2" w:rsidRDefault="00C824B3" w:rsidP="00C527FE">
      <w:pPr>
        <w:rPr>
          <w:rFonts w:ascii="Calibri" w:hAnsi="Calibri"/>
        </w:rPr>
      </w:pPr>
    </w:p>
    <w:sectPr w:rsidR="00C824B3" w:rsidRPr="00894ED2">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3164" w:rsidRDefault="00383164">
      <w:r>
        <w:separator/>
      </w:r>
    </w:p>
  </w:endnote>
  <w:endnote w:type="continuationSeparator" w:id="0">
    <w:p w:rsidR="00383164" w:rsidRDefault="00383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4B3" w:rsidRDefault="00C824B3">
    <w:pPr>
      <w:jc w:val="center"/>
    </w:pPr>
    <w:r>
      <w:fldChar w:fldCharType="begin"/>
    </w:r>
    <w:r>
      <w:instrText>page  \* MERGEFORMAT</w:instrText>
    </w:r>
    <w:r>
      <w:fldChar w:fldCharType="separate"/>
    </w:r>
    <w:r w:rsidR="009714D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3164" w:rsidRDefault="00383164">
      <w:r>
        <w:separator/>
      </w:r>
    </w:p>
  </w:footnote>
  <w:footnote w:type="continuationSeparator" w:id="0">
    <w:p w:rsidR="00383164" w:rsidRDefault="00383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64"/>
    <w:rsid w:val="000F427D"/>
    <w:rsid w:val="00383164"/>
    <w:rsid w:val="00416285"/>
    <w:rsid w:val="004648A1"/>
    <w:rsid w:val="00643695"/>
    <w:rsid w:val="006C4941"/>
    <w:rsid w:val="0084723D"/>
    <w:rsid w:val="00894ED2"/>
    <w:rsid w:val="008D4238"/>
    <w:rsid w:val="009714DC"/>
    <w:rsid w:val="00B072D1"/>
    <w:rsid w:val="00BD2D92"/>
    <w:rsid w:val="00C2766C"/>
    <w:rsid w:val="00C527FE"/>
    <w:rsid w:val="00C824B3"/>
    <w:rsid w:val="00E36817"/>
    <w:rsid w:val="00F73249"/>
    <w:rsid w:val="00FC1865"/>
    <w:rsid w:val="00FF0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D42869-7EAC-4AA1-9C3C-754D03DD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character" w:styleId="Hyperlink">
    <w:name w:val="Hyperlink"/>
    <w:semiHidden/>
    <w:unhideWhenUsed/>
    <w:rsid w:val="00C527FE"/>
    <w:rPr>
      <w:color w:val="0000FF"/>
      <w:u w:val="single"/>
    </w:rPr>
  </w:style>
  <w:style w:type="paragraph" w:styleId="BalloonText">
    <w:name w:val="Balloon Text"/>
    <w:basedOn w:val="Normal"/>
    <w:link w:val="BalloonTextChar"/>
    <w:uiPriority w:val="99"/>
    <w:semiHidden/>
    <w:unhideWhenUsed/>
    <w:rsid w:val="00FC1865"/>
    <w:rPr>
      <w:rFonts w:ascii="Tahoma" w:hAnsi="Tahoma" w:cs="Tahoma"/>
      <w:sz w:val="16"/>
      <w:szCs w:val="16"/>
    </w:rPr>
  </w:style>
  <w:style w:type="character" w:customStyle="1" w:styleId="BalloonTextChar">
    <w:name w:val="Balloon Text Char"/>
    <w:link w:val="BalloonText"/>
    <w:uiPriority w:val="99"/>
    <w:semiHidden/>
    <w:rsid w:val="00FC186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12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ning@ribblevalley.gov.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PRIOR%20APPROVAL%20NOT%20REQUIRED%20LARGER%20HOME%20EXT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PRIOR APPROVAL NOT REQUIRED LARGER HOME EXTN</Template>
  <TotalTime>0</TotalTime>
  <Pages>2</Pages>
  <Words>326</Words>
  <Characters>2175</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2497</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2020-02-27T16:49:00Z</cp:lastPrinted>
  <dcterms:created xsi:type="dcterms:W3CDTF">2020-02-27T16:50:00Z</dcterms:created>
  <dcterms:modified xsi:type="dcterms:W3CDTF">2020-02-27T16:50:00Z</dcterms:modified>
</cp:coreProperties>
</file>