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D07B2E" w:rsidRPr="00DD62CA" w:rsidTr="00D4575E">
        <w:trPr>
          <w:cantSplit/>
        </w:trPr>
        <w:tc>
          <w:tcPr>
            <w:tcW w:w="6983" w:type="dxa"/>
            <w:gridSpan w:val="4"/>
          </w:tcPr>
          <w:p w:rsidR="00D07B2E" w:rsidRPr="00DD62CA" w:rsidRDefault="00D07B2E">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D07B2E" w:rsidRPr="00DD62CA" w:rsidRDefault="00D07B2E">
            <w:pPr>
              <w:rPr>
                <w:rFonts w:ascii="Calibri" w:hAnsi="Calibri"/>
                <w:sz w:val="24"/>
                <w:szCs w:val="24"/>
              </w:rPr>
            </w:pPr>
          </w:p>
        </w:tc>
        <w:tc>
          <w:tcPr>
            <w:tcW w:w="1713" w:type="dxa"/>
          </w:tcPr>
          <w:p w:rsidR="00D07B2E" w:rsidRPr="00DD62CA" w:rsidRDefault="00D07B2E">
            <w:pPr>
              <w:rPr>
                <w:rFonts w:ascii="Calibri" w:hAnsi="Calibri"/>
                <w:sz w:val="24"/>
                <w:szCs w:val="24"/>
              </w:rPr>
            </w:pPr>
          </w:p>
        </w:tc>
      </w:tr>
      <w:tr w:rsidR="002F3ADA" w:rsidRPr="00DD62CA">
        <w:trPr>
          <w:cantSplit/>
        </w:trPr>
        <w:tc>
          <w:tcPr>
            <w:tcW w:w="2410" w:type="dxa"/>
            <w:tcBorders>
              <w:bottom w:val="single" w:sz="6" w:space="0" w:color="auto"/>
            </w:tcBorders>
          </w:tcPr>
          <w:p w:rsidR="002F3ADA" w:rsidRPr="00D07B2E" w:rsidRDefault="002F3ADA">
            <w:pPr>
              <w:pStyle w:val="TableText"/>
              <w:rPr>
                <w:rFonts w:ascii="Calibri" w:hAnsi="Calibri"/>
                <w:sz w:val="20"/>
              </w:rPr>
            </w:pPr>
            <w:r w:rsidRPr="00D07B2E">
              <w:rPr>
                <w:rFonts w:ascii="Calibri" w:hAnsi="Calibri"/>
                <w:sz w:val="20"/>
              </w:rPr>
              <w:t>Telephone: 01200 425111</w:t>
            </w:r>
          </w:p>
        </w:tc>
        <w:tc>
          <w:tcPr>
            <w:tcW w:w="3169" w:type="dxa"/>
            <w:gridSpan w:val="2"/>
            <w:tcBorders>
              <w:bottom w:val="single" w:sz="6" w:space="0" w:color="auto"/>
            </w:tcBorders>
          </w:tcPr>
          <w:p w:rsidR="002F3ADA" w:rsidRPr="00D07B2E" w:rsidRDefault="002F3ADA">
            <w:pPr>
              <w:pStyle w:val="TableText"/>
              <w:rPr>
                <w:rFonts w:ascii="Calibri" w:hAnsi="Calibri"/>
                <w:sz w:val="20"/>
              </w:rPr>
            </w:pPr>
            <w:r w:rsidRPr="00D07B2E">
              <w:rPr>
                <w:rFonts w:ascii="Calibri" w:hAnsi="Calibri"/>
                <w:sz w:val="20"/>
              </w:rPr>
              <w:t>Fax: 01200 414488</w:t>
            </w:r>
          </w:p>
        </w:tc>
        <w:tc>
          <w:tcPr>
            <w:tcW w:w="3117" w:type="dxa"/>
            <w:gridSpan w:val="2"/>
            <w:tcBorders>
              <w:bottom w:val="single" w:sz="6" w:space="0" w:color="auto"/>
            </w:tcBorders>
          </w:tcPr>
          <w:p w:rsidR="002F3ADA" w:rsidRPr="00D07B2E" w:rsidRDefault="002F3ADA">
            <w:pPr>
              <w:pStyle w:val="TableText"/>
              <w:rPr>
                <w:rFonts w:ascii="Calibri" w:hAnsi="Calibri"/>
                <w:sz w:val="20"/>
              </w:rPr>
            </w:pPr>
            <w:r w:rsidRPr="00D07B2E">
              <w:rPr>
                <w:rFonts w:ascii="Calibri" w:hAnsi="Calibri"/>
                <w:sz w:val="20"/>
              </w:rPr>
              <w:t>Planning Fax: 01200 414487</w:t>
            </w:r>
          </w:p>
        </w:tc>
        <w:tc>
          <w:tcPr>
            <w:tcW w:w="1713" w:type="dxa"/>
            <w:tcBorders>
              <w:bottom w:val="single" w:sz="6" w:space="0" w:color="auto"/>
            </w:tcBorders>
          </w:tcPr>
          <w:p w:rsidR="002F3ADA" w:rsidRPr="00DD62CA" w:rsidRDefault="002F3ADA">
            <w:pPr>
              <w:rPr>
                <w:rFonts w:ascii="Calibri" w:hAnsi="Calibri"/>
                <w:sz w:val="24"/>
                <w:szCs w:val="24"/>
              </w:rPr>
            </w:pPr>
          </w:p>
        </w:tc>
      </w:tr>
      <w:tr w:rsidR="002F3ADA" w:rsidRPr="00DD62CA">
        <w:trPr>
          <w:cantSplit/>
        </w:trPr>
        <w:tc>
          <w:tcPr>
            <w:tcW w:w="5579" w:type="dxa"/>
            <w:gridSpan w:val="3"/>
          </w:tcPr>
          <w:p w:rsidR="002F3ADA" w:rsidRPr="00DD62CA" w:rsidRDefault="002F3ADA">
            <w:pPr>
              <w:pStyle w:val="TableText"/>
              <w:rPr>
                <w:rFonts w:ascii="Calibri" w:hAnsi="Calibri"/>
                <w:sz w:val="24"/>
                <w:szCs w:val="24"/>
              </w:rPr>
            </w:pPr>
            <w:r w:rsidRPr="00DD62CA">
              <w:rPr>
                <w:rFonts w:ascii="Calibri" w:hAnsi="Calibri"/>
                <w:sz w:val="24"/>
                <w:szCs w:val="24"/>
              </w:rPr>
              <w:t>Town and Country Planning Act 1990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D07B2E">
            <w:pPr>
              <w:pStyle w:val="addresses"/>
              <w:rPr>
                <w:rFonts w:ascii="Calibri" w:hAnsi="Calibri"/>
                <w:sz w:val="24"/>
                <w:szCs w:val="24"/>
              </w:rPr>
            </w:pPr>
            <w:r>
              <w:rPr>
                <w:rFonts w:ascii="Calibri" w:hAnsi="Calibri"/>
                <w:sz w:val="24"/>
                <w:szCs w:val="24"/>
              </w:rPr>
              <w:t>3/2020/0072</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D07B2E">
            <w:pPr>
              <w:rPr>
                <w:rFonts w:ascii="Calibri" w:hAnsi="Calibri"/>
                <w:sz w:val="24"/>
                <w:szCs w:val="24"/>
              </w:rPr>
            </w:pPr>
            <w:r>
              <w:rPr>
                <w:rFonts w:ascii="Calibri" w:hAnsi="Calibri"/>
                <w:sz w:val="24"/>
                <w:szCs w:val="24"/>
              </w:rPr>
              <w:t>27 April 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D07B2E">
            <w:pPr>
              <w:rPr>
                <w:rFonts w:ascii="Calibri" w:hAnsi="Calibri"/>
                <w:sz w:val="24"/>
                <w:szCs w:val="24"/>
              </w:rPr>
            </w:pPr>
            <w:r>
              <w:rPr>
                <w:rFonts w:ascii="Calibri" w:hAnsi="Calibri"/>
                <w:sz w:val="24"/>
                <w:szCs w:val="24"/>
              </w:rPr>
              <w:t>22/01/2020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D07B2E">
            <w:pPr>
              <w:rPr>
                <w:rFonts w:ascii="Calibri" w:hAnsi="Calibri"/>
                <w:sz w:val="24"/>
                <w:szCs w:val="24"/>
              </w:rPr>
            </w:pPr>
            <w:r>
              <w:rPr>
                <w:rFonts w:ascii="Calibri" w:hAnsi="Calibri"/>
                <w:sz w:val="24"/>
                <w:szCs w:val="24"/>
              </w:rPr>
              <w:t>Mr Waqas Choudhry</w:t>
            </w:r>
          </w:p>
          <w:p w:rsidR="00D07B2E" w:rsidRDefault="00D07B2E">
            <w:pPr>
              <w:rPr>
                <w:rFonts w:ascii="Calibri" w:hAnsi="Calibri"/>
                <w:sz w:val="24"/>
                <w:szCs w:val="24"/>
              </w:rPr>
            </w:pPr>
            <w:r>
              <w:rPr>
                <w:rFonts w:ascii="Calibri" w:hAnsi="Calibri"/>
                <w:sz w:val="24"/>
                <w:szCs w:val="24"/>
              </w:rPr>
              <w:t>21 Paris</w:t>
            </w:r>
          </w:p>
          <w:p w:rsidR="00D07B2E" w:rsidRDefault="00D07B2E">
            <w:pPr>
              <w:rPr>
                <w:rFonts w:ascii="Calibri" w:hAnsi="Calibri"/>
                <w:sz w:val="24"/>
                <w:szCs w:val="24"/>
              </w:rPr>
            </w:pPr>
            <w:proofErr w:type="spellStart"/>
            <w:r>
              <w:rPr>
                <w:rFonts w:ascii="Calibri" w:hAnsi="Calibri"/>
                <w:sz w:val="24"/>
                <w:szCs w:val="24"/>
              </w:rPr>
              <w:t>Ramsgreave</w:t>
            </w:r>
            <w:proofErr w:type="spellEnd"/>
          </w:p>
          <w:p w:rsidR="00D07B2E" w:rsidRDefault="00D07B2E">
            <w:pPr>
              <w:rPr>
                <w:rFonts w:ascii="Calibri" w:hAnsi="Calibri"/>
                <w:sz w:val="24"/>
                <w:szCs w:val="24"/>
              </w:rPr>
            </w:pPr>
            <w:r>
              <w:rPr>
                <w:rFonts w:ascii="Calibri" w:hAnsi="Calibri"/>
                <w:sz w:val="24"/>
                <w:szCs w:val="24"/>
              </w:rPr>
              <w:t>Blackburn</w:t>
            </w:r>
          </w:p>
          <w:p w:rsidR="002F3ADA" w:rsidRPr="00DD62CA" w:rsidRDefault="00D07B2E">
            <w:pPr>
              <w:rPr>
                <w:rFonts w:ascii="Calibri" w:hAnsi="Calibri"/>
                <w:sz w:val="24"/>
                <w:szCs w:val="24"/>
              </w:rPr>
            </w:pPr>
            <w:r>
              <w:rPr>
                <w:rFonts w:ascii="Calibri" w:hAnsi="Calibri"/>
                <w:sz w:val="24"/>
                <w:szCs w:val="24"/>
              </w:rPr>
              <w:t>BB1 9BJ</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2F3ADA">
            <w:pPr>
              <w:pStyle w:val="addresses"/>
              <w:rPr>
                <w:rFonts w:ascii="Calibri" w:hAnsi="Calibri"/>
                <w:sz w:val="24"/>
                <w:szCs w:val="24"/>
              </w:rPr>
            </w:pPr>
          </w:p>
          <w:p w:rsidR="002F3ADA" w:rsidRPr="00DD62CA" w:rsidRDefault="002F3ADA">
            <w:pPr>
              <w:pStyle w:val="addresses"/>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D07B2E">
            <w:pPr>
              <w:pStyle w:val="TableText"/>
              <w:rPr>
                <w:rFonts w:ascii="Calibri" w:hAnsi="Calibri"/>
                <w:sz w:val="24"/>
                <w:szCs w:val="24"/>
              </w:rPr>
            </w:pPr>
            <w:r>
              <w:rPr>
                <w:rFonts w:ascii="Calibri" w:hAnsi="Calibri"/>
                <w:sz w:val="24"/>
                <w:szCs w:val="24"/>
              </w:rPr>
              <w:t>1st floor extension raising the roof</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D07B2E">
            <w:pPr>
              <w:pStyle w:val="TableText"/>
              <w:rPr>
                <w:rFonts w:ascii="Calibri" w:hAnsi="Calibri"/>
                <w:sz w:val="24"/>
                <w:szCs w:val="24"/>
              </w:rPr>
            </w:pPr>
            <w:r>
              <w:rPr>
                <w:rFonts w:ascii="Calibri" w:hAnsi="Calibri"/>
                <w:sz w:val="24"/>
                <w:szCs w:val="24"/>
              </w:rPr>
              <w:t xml:space="preserve">21 Paris </w:t>
            </w:r>
            <w:proofErr w:type="spellStart"/>
            <w:r>
              <w:rPr>
                <w:rFonts w:ascii="Calibri" w:hAnsi="Calibri"/>
                <w:sz w:val="24"/>
                <w:szCs w:val="24"/>
              </w:rPr>
              <w:t>Ramsgreave</w:t>
            </w:r>
            <w:proofErr w:type="spellEnd"/>
            <w:r>
              <w:rPr>
                <w:rFonts w:ascii="Calibri" w:hAnsi="Calibri"/>
                <w:sz w:val="24"/>
                <w:szCs w:val="24"/>
              </w:rPr>
              <w:t xml:space="preserve"> BB1 9BJ</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D07B2E" w:rsidRDefault="00D07B2E">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rsidR="00D07B2E" w:rsidRDefault="00D07B2E">
            <w:pPr>
              <w:pStyle w:val="TableText"/>
              <w:rPr>
                <w:rFonts w:ascii="Calibri" w:hAnsi="Calibri"/>
                <w:sz w:val="24"/>
                <w:szCs w:val="24"/>
              </w:rPr>
            </w:pPr>
          </w:p>
          <w:p w:rsidR="00D07B2E" w:rsidRDefault="00D07B2E">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rsidR="002F3ADA" w:rsidRPr="00DD62CA" w:rsidRDefault="002F3ADA">
            <w:pPr>
              <w:pStyle w:val="TableText"/>
              <w:rPr>
                <w:rFonts w:ascii="Calibri" w:hAnsi="Calibri"/>
                <w:sz w:val="24"/>
                <w:szCs w:val="24"/>
              </w:rPr>
            </w:pPr>
          </w:p>
        </w:tc>
      </w:tr>
      <w:tr w:rsidR="00D07B2E" w:rsidRPr="00DD62CA">
        <w:trPr>
          <w:cantSplit/>
          <w:trHeight w:val="527"/>
        </w:trPr>
        <w:tc>
          <w:tcPr>
            <w:tcW w:w="988" w:type="dxa"/>
          </w:tcPr>
          <w:p w:rsidR="00D07B2E" w:rsidRPr="00DD62CA" w:rsidRDefault="00D07B2E">
            <w:pPr>
              <w:pStyle w:val="TableText"/>
              <w:numPr>
                <w:ilvl w:val="0"/>
                <w:numId w:val="3"/>
              </w:numPr>
              <w:rPr>
                <w:rFonts w:ascii="Calibri" w:hAnsi="Calibri"/>
                <w:sz w:val="24"/>
                <w:szCs w:val="24"/>
              </w:rPr>
            </w:pPr>
          </w:p>
        </w:tc>
        <w:tc>
          <w:tcPr>
            <w:tcW w:w="9365" w:type="dxa"/>
            <w:gridSpan w:val="2"/>
          </w:tcPr>
          <w:p w:rsidR="00D07B2E" w:rsidRDefault="00D07B2E">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D07B2E" w:rsidRDefault="00D07B2E">
            <w:pPr>
              <w:pStyle w:val="TableText"/>
              <w:rPr>
                <w:rFonts w:ascii="Calibri" w:hAnsi="Calibri"/>
                <w:sz w:val="24"/>
                <w:szCs w:val="24"/>
              </w:rPr>
            </w:pPr>
          </w:p>
          <w:p w:rsidR="00D07B2E" w:rsidRDefault="00D07B2E">
            <w:pPr>
              <w:pStyle w:val="TableText"/>
              <w:rPr>
                <w:rFonts w:ascii="Calibri" w:hAnsi="Calibri"/>
                <w:sz w:val="24"/>
                <w:szCs w:val="24"/>
              </w:rPr>
            </w:pPr>
            <w:r>
              <w:rPr>
                <w:rFonts w:ascii="Calibri" w:hAnsi="Calibri"/>
                <w:sz w:val="24"/>
                <w:szCs w:val="24"/>
              </w:rPr>
              <w:t>Location Plan - 21 Paris</w:t>
            </w:r>
          </w:p>
          <w:p w:rsidR="00D07B2E" w:rsidRDefault="00D07B2E">
            <w:pPr>
              <w:pStyle w:val="TableText"/>
              <w:rPr>
                <w:rFonts w:ascii="Calibri" w:hAnsi="Calibri"/>
                <w:sz w:val="24"/>
                <w:szCs w:val="24"/>
              </w:rPr>
            </w:pPr>
            <w:r>
              <w:rPr>
                <w:rFonts w:ascii="Calibri" w:hAnsi="Calibri"/>
                <w:sz w:val="24"/>
                <w:szCs w:val="24"/>
              </w:rPr>
              <w:t>B101- Proposed Floorplan (Received 21/04/20)</w:t>
            </w:r>
          </w:p>
          <w:p w:rsidR="00D07B2E" w:rsidRDefault="00D07B2E">
            <w:pPr>
              <w:pStyle w:val="TableText"/>
              <w:rPr>
                <w:rFonts w:ascii="Calibri" w:hAnsi="Calibri"/>
                <w:sz w:val="24"/>
                <w:szCs w:val="24"/>
              </w:rPr>
            </w:pPr>
            <w:r>
              <w:rPr>
                <w:rFonts w:ascii="Calibri" w:hAnsi="Calibri"/>
                <w:sz w:val="24"/>
                <w:szCs w:val="24"/>
              </w:rPr>
              <w:t>B102 - Proposed First Floorplan</w:t>
            </w:r>
          </w:p>
          <w:p w:rsidR="00D07B2E" w:rsidRDefault="00D07B2E">
            <w:pPr>
              <w:pStyle w:val="TableText"/>
              <w:rPr>
                <w:rFonts w:ascii="Calibri" w:hAnsi="Calibri"/>
                <w:sz w:val="24"/>
                <w:szCs w:val="24"/>
              </w:rPr>
            </w:pPr>
            <w:r>
              <w:rPr>
                <w:rFonts w:ascii="Calibri" w:hAnsi="Calibri"/>
                <w:sz w:val="24"/>
                <w:szCs w:val="24"/>
              </w:rPr>
              <w:t>B103 - Proposed Elevations F &amp; S (Received 21/04/20)</w:t>
            </w:r>
          </w:p>
          <w:p w:rsidR="00D07B2E" w:rsidRDefault="00D07B2E">
            <w:pPr>
              <w:pStyle w:val="TableText"/>
              <w:rPr>
                <w:rFonts w:ascii="Calibri" w:hAnsi="Calibri"/>
                <w:sz w:val="24"/>
                <w:szCs w:val="24"/>
              </w:rPr>
            </w:pPr>
            <w:r>
              <w:rPr>
                <w:rFonts w:ascii="Calibri" w:hAnsi="Calibri"/>
                <w:sz w:val="24"/>
                <w:szCs w:val="24"/>
              </w:rPr>
              <w:t>B104 - Proposed Elevations R &amp; S (Received 21/04/20)</w:t>
            </w:r>
          </w:p>
          <w:p w:rsidR="00D07B2E" w:rsidRDefault="00D07B2E">
            <w:pPr>
              <w:pStyle w:val="TableText"/>
              <w:rPr>
                <w:rFonts w:ascii="Calibri" w:hAnsi="Calibri"/>
                <w:sz w:val="24"/>
                <w:szCs w:val="24"/>
              </w:rPr>
            </w:pPr>
            <w:r>
              <w:rPr>
                <w:rFonts w:ascii="Calibri" w:hAnsi="Calibri"/>
                <w:sz w:val="24"/>
                <w:szCs w:val="24"/>
              </w:rPr>
              <w:t>B106 - Site Plan (Received 21/04/20)</w:t>
            </w:r>
          </w:p>
          <w:p w:rsidR="00D07B2E" w:rsidRDefault="00D07B2E">
            <w:pPr>
              <w:pStyle w:val="TableText"/>
              <w:rPr>
                <w:rFonts w:ascii="Calibri" w:hAnsi="Calibri"/>
                <w:sz w:val="24"/>
                <w:szCs w:val="24"/>
              </w:rPr>
            </w:pPr>
          </w:p>
          <w:p w:rsidR="00D07B2E" w:rsidRDefault="00D07B2E">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rsidR="00D07B2E" w:rsidRDefault="00D07B2E">
            <w:pPr>
              <w:pStyle w:val="TableText"/>
              <w:rPr>
                <w:rFonts w:ascii="Calibri" w:hAnsi="Calibri"/>
                <w:sz w:val="24"/>
                <w:szCs w:val="24"/>
              </w:rPr>
            </w:pPr>
          </w:p>
          <w:p w:rsidR="00D07B2E" w:rsidRPr="00DD62CA" w:rsidRDefault="00D07B2E">
            <w:pPr>
              <w:pStyle w:val="TableText"/>
              <w:rPr>
                <w:rFonts w:ascii="Calibri" w:hAnsi="Calibri"/>
                <w:sz w:val="24"/>
                <w:szCs w:val="24"/>
              </w:rPr>
            </w:pPr>
            <w:r>
              <w:rPr>
                <w:rFonts w:ascii="Calibri" w:hAnsi="Calibri"/>
                <w:sz w:val="24"/>
                <w:szCs w:val="24"/>
              </w:rPr>
              <w:t>P.T.O.</w:t>
            </w:r>
          </w:p>
        </w:tc>
      </w:tr>
      <w:tr w:rsidR="00D07B2E" w:rsidRPr="00DD62CA">
        <w:trPr>
          <w:cantSplit/>
          <w:trHeight w:val="527"/>
        </w:trPr>
        <w:tc>
          <w:tcPr>
            <w:tcW w:w="988" w:type="dxa"/>
          </w:tcPr>
          <w:p w:rsidR="00D07B2E" w:rsidRPr="00DD62CA" w:rsidRDefault="00D07B2E">
            <w:pPr>
              <w:pStyle w:val="TableText"/>
              <w:numPr>
                <w:ilvl w:val="0"/>
                <w:numId w:val="3"/>
              </w:numPr>
              <w:rPr>
                <w:rFonts w:ascii="Calibri" w:hAnsi="Calibri"/>
                <w:sz w:val="24"/>
                <w:szCs w:val="24"/>
              </w:rPr>
            </w:pPr>
          </w:p>
        </w:tc>
        <w:tc>
          <w:tcPr>
            <w:tcW w:w="9365" w:type="dxa"/>
            <w:gridSpan w:val="2"/>
          </w:tcPr>
          <w:p w:rsidR="00D07B2E" w:rsidRDefault="00D07B2E">
            <w:pPr>
              <w:pStyle w:val="TableText"/>
              <w:rPr>
                <w:rFonts w:ascii="Calibri" w:hAnsi="Calibri"/>
                <w:sz w:val="24"/>
                <w:szCs w:val="24"/>
              </w:rPr>
            </w:pPr>
            <w:r>
              <w:rPr>
                <w:rFonts w:ascii="Calibri" w:hAnsi="Calibri"/>
                <w:sz w:val="24"/>
                <w:szCs w:val="24"/>
              </w:rPr>
              <w:t>Notwithstanding the submitted details, details or specifications of all materials to be used on the external surfaces of the development hereby approved shall have been submitted to and approved in writing by the Local Planning Authority before their use in the proposed development.  The approved materials shall be implemented within the development in strict accordance with the approved details.</w:t>
            </w:r>
          </w:p>
          <w:p w:rsidR="00D07B2E" w:rsidRDefault="00D07B2E">
            <w:pPr>
              <w:pStyle w:val="TableText"/>
              <w:rPr>
                <w:rFonts w:ascii="Calibri" w:hAnsi="Calibri"/>
                <w:sz w:val="24"/>
                <w:szCs w:val="24"/>
              </w:rPr>
            </w:pPr>
          </w:p>
          <w:p w:rsidR="00D07B2E" w:rsidRDefault="00D07B2E">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rsidR="00D07B2E" w:rsidRPr="00DD62CA" w:rsidRDefault="00D07B2E">
            <w:pPr>
              <w:pStyle w:val="TableText"/>
              <w:rPr>
                <w:rFonts w:ascii="Calibri" w:hAnsi="Calibri"/>
                <w:sz w:val="24"/>
                <w:szCs w:val="24"/>
              </w:rPr>
            </w:pPr>
          </w:p>
        </w:tc>
      </w:tr>
    </w:tbl>
    <w:bookmarkEnd w:id="1"/>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p w:rsidR="002F3ADA" w:rsidRPr="00DD62CA" w:rsidRDefault="002F3ADA">
            <w:pPr>
              <w:pStyle w:val="TableText"/>
              <w:rPr>
                <w:rFonts w:ascii="Calibri" w:hAnsi="Calibri"/>
                <w:sz w:val="24"/>
                <w:szCs w:val="24"/>
              </w:rPr>
            </w:pP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p w:rsidR="00D07B2E" w:rsidRPr="00DD62CA" w:rsidRDefault="00D07B2E">
            <w:pPr>
              <w:pStyle w:val="TableText"/>
              <w:rPr>
                <w:rFonts w:ascii="Calibri" w:hAnsi="Calibri"/>
                <w:sz w:val="24"/>
                <w:szCs w:val="24"/>
              </w:rPr>
            </w:pP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r w:rsidR="002F3ADA" w:rsidRPr="00DD62CA">
        <w:tc>
          <w:tcPr>
            <w:tcW w:w="993" w:type="dxa"/>
          </w:tcPr>
          <w:p w:rsidR="002F3ADA" w:rsidRPr="00DD62CA" w:rsidRDefault="002F3ADA" w:rsidP="00D07B2E">
            <w:pPr>
              <w:pStyle w:val="TableText"/>
              <w:ind w:left="720"/>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p>
        </w:tc>
      </w:tr>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81123F" w:rsidRDefault="00E83FE1" w:rsidP="002C337D">
            <w:pPr>
              <w:rPr>
                <w:rFonts w:ascii="Calibri" w:hAnsi="Calibri"/>
                <w:b/>
                <w:sz w:val="24"/>
                <w:szCs w:val="24"/>
              </w:rPr>
            </w:pPr>
            <w:r>
              <w:rPr>
                <w:rFonts w:ascii="Calibri" w:hAnsi="Calibri"/>
                <w:b/>
                <w:sz w:val="24"/>
                <w:szCs w:val="24"/>
              </w:rPr>
              <w:t>NICOLA HOPKINS</w:t>
            </w:r>
          </w:p>
          <w:p w:rsidR="00E83FE1" w:rsidRPr="00641E0F" w:rsidRDefault="00E83FE1" w:rsidP="002C337D">
            <w:pPr>
              <w:rPr>
                <w:rFonts w:ascii="Calibri" w:hAnsi="Calibri"/>
                <w:b/>
                <w:bCs/>
                <w:sz w:val="24"/>
                <w:szCs w:val="24"/>
              </w:rPr>
            </w:pPr>
            <w:r>
              <w:rPr>
                <w:rFonts w:ascii="Calibri" w:hAnsi="Calibri"/>
                <w:b/>
                <w:sz w:val="24"/>
                <w:szCs w:val="24"/>
              </w:rPr>
              <w:t>DIRECTOR ECONOMIC DEVELOPMENT &amp; PLANNING</w:t>
            </w:r>
          </w:p>
        </w:tc>
      </w:tr>
    </w:tbl>
    <w:p w:rsidR="0081123F" w:rsidRDefault="0081123F" w:rsidP="0081123F">
      <w:pPr>
        <w:pStyle w:val="TableText"/>
      </w:pPr>
    </w:p>
    <w:p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7B2E" w:rsidRDefault="00D07B2E">
      <w:r>
        <w:separator/>
      </w:r>
    </w:p>
  </w:endnote>
  <w:endnote w:type="continuationSeparator" w:id="0">
    <w:p w:rsidR="00D07B2E" w:rsidRDefault="00D07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7B2E" w:rsidRDefault="00D07B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7B2E" w:rsidRDefault="00D07B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7B2E" w:rsidRDefault="00D07B2E">
      <w:r>
        <w:separator/>
      </w:r>
    </w:p>
  </w:footnote>
  <w:footnote w:type="continuationSeparator" w:id="0">
    <w:p w:rsidR="00D07B2E" w:rsidRDefault="00D07B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7B2E" w:rsidRDefault="00D07B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r>
      <w:t>RIBBLE VALLEY BOROUGH COUNCIL</w:t>
    </w:r>
  </w:p>
  <w:p w:rsidR="002F3ADA" w:rsidRDefault="002F3ADA">
    <w:pPr>
      <w:pStyle w:val="Heading1"/>
    </w:pPr>
    <w:r>
      <w:rPr>
        <w:b w:val="0"/>
        <w:bCs w:val="0"/>
      </w:rPr>
      <w:t>PLANNING PERMISSION CONTINUED</w:t>
    </w:r>
  </w:p>
  <w:p w:rsidR="002F3ADA" w:rsidRDefault="002F3ADA">
    <w:pPr>
      <w:pStyle w:val="addresses"/>
    </w:pPr>
  </w:p>
  <w:p w:rsidR="002F3ADA" w:rsidRDefault="002F3ADA">
    <w:pPr>
      <w:rPr>
        <w:b/>
        <w:bCs/>
      </w:rPr>
    </w:pPr>
    <w:r>
      <w:rPr>
        <w:b/>
        <w:bCs/>
      </w:rPr>
      <w:t xml:space="preserve">APPLICATION NO.  </w:t>
    </w:r>
    <w:r w:rsidR="00D07B2E">
      <w:rPr>
        <w:b/>
        <w:bCs/>
      </w:rPr>
      <w:t>3/2020/0072</w:t>
    </w:r>
    <w:r>
      <w:rPr>
        <w:b/>
        <w:bCs/>
      </w:rPr>
      <w:t xml:space="preserve">                                  DECISION DATE: </w:t>
    </w:r>
    <w:r w:rsidR="00D07B2E">
      <w:rPr>
        <w:b/>
        <w:bCs/>
      </w:rPr>
      <w:t xml:space="preserve">  27 April 2020</w:t>
    </w:r>
  </w:p>
  <w:p w:rsidR="002F3ADA" w:rsidRDefault="002F3ADA">
    <w:pPr>
      <w:pBdr>
        <w:bottom w:val="single" w:sz="4" w:space="1" w:color="auto"/>
      </w:pBdr>
    </w:pPr>
  </w:p>
  <w:p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7B2E" w:rsidRDefault="00D07B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B2E"/>
    <w:rsid w:val="00032DE7"/>
    <w:rsid w:val="001613C3"/>
    <w:rsid w:val="00172E52"/>
    <w:rsid w:val="002C337D"/>
    <w:rsid w:val="002D5D44"/>
    <w:rsid w:val="002F3ADA"/>
    <w:rsid w:val="004B764D"/>
    <w:rsid w:val="0070149C"/>
    <w:rsid w:val="007C793E"/>
    <w:rsid w:val="0081123F"/>
    <w:rsid w:val="00AA358D"/>
    <w:rsid w:val="00C65BFE"/>
    <w:rsid w:val="00D07B2E"/>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0E4014-7AA0-4F5C-80B3-3332D61F0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joker\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85C58-0ECA-47D6-A3CC-8AD759963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RVDECPP</Template>
  <TotalTime>2</TotalTime>
  <Pages>2</Pages>
  <Words>438</Words>
  <Characters>2541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Lesley Lund</dc:creator>
  <cp:keywords/>
  <cp:lastModifiedBy>Lesley Lund</cp:lastModifiedBy>
  <cp:revision>2</cp:revision>
  <cp:lastPrinted>2004-01-27T17:21:00Z</cp:lastPrinted>
  <dcterms:created xsi:type="dcterms:W3CDTF">2020-04-27T14:33:00Z</dcterms:created>
  <dcterms:modified xsi:type="dcterms:W3CDTF">2020-04-27T14:33:00Z</dcterms:modified>
</cp:coreProperties>
</file>