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44D571D6"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FF1D79">
              <w:rPr>
                <w:rFonts w:ascii="Calibri" w:hAnsi="Calibri"/>
                <w:szCs w:val="22"/>
              </w:rPr>
              <w:t>0079</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01EB2AAE" w:rsidR="004A5EA9" w:rsidRPr="008C75E4" w:rsidRDefault="00D309CF" w:rsidP="002C6277">
            <w:pPr>
              <w:rPr>
                <w:rFonts w:ascii="Calibri" w:hAnsi="Calibri"/>
                <w:szCs w:val="22"/>
              </w:rPr>
            </w:pPr>
            <w:r>
              <w:rPr>
                <w:rFonts w:ascii="Calibri" w:hAnsi="Calibri"/>
                <w:szCs w:val="22"/>
              </w:rPr>
              <w:t>19/02/2020</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ADA5FA" w:rsidR="004A5EA9" w:rsidRPr="00454754" w:rsidRDefault="000D69FE" w:rsidP="00811771">
            <w:pPr>
              <w:rPr>
                <w:rFonts w:ascii="Calibri" w:hAnsi="Calibri"/>
                <w:b/>
                <w:szCs w:val="22"/>
              </w:rPr>
            </w:pPr>
            <w:r>
              <w:rPr>
                <w:rFonts w:ascii="Calibri" w:hAnsi="Calibri"/>
                <w:b/>
                <w:szCs w:val="22"/>
              </w:rPr>
              <w:t>HM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631EFBC2" w:rsidR="004A5EA9" w:rsidRPr="009F332E" w:rsidRDefault="0058337D">
            <w:pPr>
              <w:rPr>
                <w:rFonts w:asciiTheme="minorHAnsi" w:hAnsiTheme="minorHAnsi" w:cstheme="minorHAnsi"/>
                <w:color w:val="000000" w:themeColor="text1"/>
                <w:szCs w:val="22"/>
              </w:rPr>
            </w:pPr>
            <w:r>
              <w:rPr>
                <w:rFonts w:asciiTheme="minorHAnsi" w:hAnsiTheme="minorHAnsi" w:cstheme="minorHAnsi"/>
                <w:color w:val="000000" w:themeColor="text1"/>
                <w:szCs w:val="22"/>
              </w:rPr>
              <w:t>Demolition of existing conservatory and erection of single and two storey extensions to rear and erection of n</w:t>
            </w:r>
            <w:r w:rsidR="00923753">
              <w:rPr>
                <w:rFonts w:asciiTheme="minorHAnsi" w:hAnsiTheme="minorHAnsi" w:cstheme="minorHAnsi"/>
                <w:color w:val="000000" w:themeColor="text1"/>
                <w:szCs w:val="22"/>
              </w:rPr>
              <w:t>ew</w:t>
            </w:r>
            <w:r>
              <w:rPr>
                <w:rFonts w:asciiTheme="minorHAnsi" w:hAnsiTheme="minorHAnsi" w:cstheme="minorHAnsi"/>
                <w:color w:val="000000" w:themeColor="text1"/>
                <w:szCs w:val="22"/>
              </w:rPr>
              <w:t xml:space="preserve"> single </w:t>
            </w:r>
            <w:r w:rsidR="00923753">
              <w:rPr>
                <w:rFonts w:asciiTheme="minorHAnsi" w:hAnsiTheme="minorHAnsi" w:cstheme="minorHAnsi"/>
                <w:color w:val="000000" w:themeColor="text1"/>
                <w:szCs w:val="22"/>
              </w:rPr>
              <w:t>storey</w:t>
            </w:r>
            <w:r>
              <w:rPr>
                <w:rFonts w:asciiTheme="minorHAnsi" w:hAnsiTheme="minorHAnsi" w:cstheme="minorHAnsi"/>
                <w:color w:val="000000" w:themeColor="text1"/>
                <w:szCs w:val="22"/>
              </w:rPr>
              <w:t xml:space="preserve"> </w:t>
            </w:r>
            <w:r w:rsidR="00923753">
              <w:rPr>
                <w:rFonts w:asciiTheme="minorHAnsi" w:hAnsiTheme="minorHAnsi" w:cstheme="minorHAnsi"/>
                <w:color w:val="000000" w:themeColor="text1"/>
                <w:szCs w:val="22"/>
              </w:rPr>
              <w:t xml:space="preserve">detached </w:t>
            </w:r>
            <w:r>
              <w:rPr>
                <w:rFonts w:asciiTheme="minorHAnsi" w:hAnsiTheme="minorHAnsi" w:cstheme="minorHAnsi"/>
                <w:color w:val="000000" w:themeColor="text1"/>
                <w:szCs w:val="22"/>
              </w:rPr>
              <w:t>garage</w:t>
            </w:r>
            <w:r w:rsidR="00923753">
              <w:rPr>
                <w:rFonts w:asciiTheme="minorHAnsi" w:hAnsiTheme="minorHAnsi" w:cstheme="minorHAnsi"/>
                <w:color w:val="000000" w:themeColor="text1"/>
                <w:szCs w:val="22"/>
              </w:rPr>
              <w:t>.</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5A2C2067" w:rsidR="002A01CF" w:rsidRPr="009F332E" w:rsidRDefault="00923753" w:rsidP="00A42E82">
            <w:pPr>
              <w:rPr>
                <w:rFonts w:asciiTheme="minorHAnsi" w:hAnsiTheme="minorHAnsi" w:cstheme="minorHAnsi"/>
                <w:b/>
                <w:szCs w:val="22"/>
              </w:rPr>
            </w:pPr>
            <w:r>
              <w:rPr>
                <w:rFonts w:asciiTheme="minorHAnsi" w:hAnsiTheme="minorHAnsi" w:cstheme="minorHAnsi"/>
                <w:b/>
                <w:szCs w:val="22"/>
              </w:rPr>
              <w:t>7 Sutherland C</w:t>
            </w:r>
            <w:r w:rsidR="0062694D">
              <w:rPr>
                <w:rFonts w:asciiTheme="minorHAnsi" w:hAnsiTheme="minorHAnsi" w:cstheme="minorHAnsi"/>
                <w:b/>
                <w:szCs w:val="22"/>
              </w:rPr>
              <w:t>lose</w:t>
            </w:r>
            <w:r>
              <w:rPr>
                <w:rFonts w:asciiTheme="minorHAnsi" w:hAnsiTheme="minorHAnsi" w:cstheme="minorHAnsi"/>
                <w:b/>
                <w:szCs w:val="22"/>
              </w:rPr>
              <w:t xml:space="preserve"> Wilpshire BB1 9LT</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3F0AE66B" w:rsidR="00C0704D" w:rsidRPr="008C75E4" w:rsidRDefault="0007584B" w:rsidP="00FC046F">
            <w:pPr>
              <w:jc w:val="both"/>
              <w:rPr>
                <w:rFonts w:ascii="Calibri" w:hAnsi="Calibri"/>
                <w:szCs w:val="22"/>
              </w:rPr>
            </w:pPr>
            <w:r>
              <w:rPr>
                <w:rFonts w:ascii="Calibri" w:hAnsi="Calibri"/>
                <w:szCs w:val="22"/>
              </w:rPr>
              <w:t>No Highway objections</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6EC0B0D" w14:textId="2D470893" w:rsidR="005878FE" w:rsidRDefault="0007584B" w:rsidP="00435FC9">
            <w:pPr>
              <w:jc w:val="both"/>
              <w:rPr>
                <w:rFonts w:ascii="Calibri" w:hAnsi="Calibri"/>
                <w:szCs w:val="22"/>
              </w:rPr>
            </w:pPr>
            <w:r>
              <w:rPr>
                <w:rFonts w:ascii="Calibri" w:hAnsi="Calibri"/>
                <w:szCs w:val="22"/>
              </w:rPr>
              <w:t xml:space="preserve">One letter of representation has been </w:t>
            </w:r>
            <w:r w:rsidR="00661FF4">
              <w:rPr>
                <w:rFonts w:ascii="Calibri" w:hAnsi="Calibri"/>
                <w:szCs w:val="22"/>
              </w:rPr>
              <w:t>received the material comments are as follows:</w:t>
            </w:r>
          </w:p>
          <w:p w14:paraId="04B7E49E" w14:textId="0E1CDB88" w:rsidR="00661FF4" w:rsidRDefault="00661FF4" w:rsidP="00661FF4">
            <w:pPr>
              <w:pStyle w:val="ListParagraph"/>
              <w:numPr>
                <w:ilvl w:val="0"/>
                <w:numId w:val="13"/>
              </w:numPr>
              <w:jc w:val="both"/>
              <w:rPr>
                <w:rFonts w:ascii="Calibri" w:hAnsi="Calibri"/>
                <w:szCs w:val="22"/>
              </w:rPr>
            </w:pPr>
            <w:r>
              <w:rPr>
                <w:rFonts w:ascii="Calibri" w:hAnsi="Calibri"/>
                <w:szCs w:val="22"/>
              </w:rPr>
              <w:t>Loss of light</w:t>
            </w:r>
          </w:p>
          <w:p w14:paraId="041E9FC4" w14:textId="2B176216" w:rsidR="00661FF4" w:rsidRDefault="00661FF4" w:rsidP="00661FF4">
            <w:pPr>
              <w:pStyle w:val="ListParagraph"/>
              <w:numPr>
                <w:ilvl w:val="0"/>
                <w:numId w:val="13"/>
              </w:numPr>
              <w:jc w:val="both"/>
              <w:rPr>
                <w:rFonts w:ascii="Calibri" w:hAnsi="Calibri"/>
                <w:szCs w:val="22"/>
              </w:rPr>
            </w:pPr>
            <w:r>
              <w:rPr>
                <w:rFonts w:ascii="Calibri" w:hAnsi="Calibri"/>
                <w:szCs w:val="22"/>
              </w:rPr>
              <w:t>Overbearing impact</w:t>
            </w:r>
          </w:p>
          <w:p w14:paraId="3B1AA887" w14:textId="1131126C" w:rsidR="00661FF4" w:rsidRDefault="002166ED" w:rsidP="00661FF4">
            <w:pPr>
              <w:pStyle w:val="ListParagraph"/>
              <w:numPr>
                <w:ilvl w:val="0"/>
                <w:numId w:val="13"/>
              </w:numPr>
              <w:jc w:val="both"/>
              <w:rPr>
                <w:rFonts w:ascii="Calibri" w:hAnsi="Calibri"/>
                <w:szCs w:val="22"/>
              </w:rPr>
            </w:pPr>
            <w:r>
              <w:rPr>
                <w:rFonts w:ascii="Calibri" w:hAnsi="Calibri"/>
                <w:szCs w:val="22"/>
              </w:rPr>
              <w:t>Concerns regarding drainage</w:t>
            </w:r>
          </w:p>
          <w:p w14:paraId="229C685E" w14:textId="6E65D096" w:rsidR="002166ED" w:rsidRPr="00661FF4" w:rsidRDefault="00A10127" w:rsidP="00661FF4">
            <w:pPr>
              <w:pStyle w:val="ListParagraph"/>
              <w:numPr>
                <w:ilvl w:val="0"/>
                <w:numId w:val="13"/>
              </w:numPr>
              <w:jc w:val="both"/>
              <w:rPr>
                <w:rFonts w:ascii="Calibri" w:hAnsi="Calibri"/>
                <w:szCs w:val="22"/>
              </w:rPr>
            </w:pPr>
            <w:r>
              <w:rPr>
                <w:rFonts w:ascii="Calibri" w:hAnsi="Calibri"/>
                <w:szCs w:val="22"/>
              </w:rPr>
              <w:t>Not enough detail</w:t>
            </w:r>
            <w:r w:rsidR="00740FE2">
              <w:rPr>
                <w:rFonts w:ascii="Calibri" w:hAnsi="Calibri"/>
                <w:szCs w:val="22"/>
              </w:rPr>
              <w:t xml:space="preserve"> </w:t>
            </w:r>
            <w:r>
              <w:rPr>
                <w:rFonts w:ascii="Calibri" w:hAnsi="Calibri"/>
                <w:szCs w:val="22"/>
              </w:rPr>
              <w:t>on proposed materials, concerned it could be out of keeping</w:t>
            </w:r>
            <w:r w:rsidR="006B1816">
              <w:rPr>
                <w:rFonts w:ascii="Calibri" w:hAnsi="Calibri"/>
                <w:szCs w:val="22"/>
              </w:rPr>
              <w:t xml:space="preserve"> if not brick</w:t>
            </w:r>
          </w:p>
          <w:p w14:paraId="61BE794A" w14:textId="2870A6B3" w:rsidR="00661FF4" w:rsidRPr="00435FC9" w:rsidRDefault="00661FF4" w:rsidP="00435FC9">
            <w:pPr>
              <w:jc w:val="both"/>
              <w:rPr>
                <w:rFonts w:ascii="Calibri" w:hAnsi="Calibri"/>
                <w:szCs w:val="22"/>
              </w:rPr>
            </w:pP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2CD7D904" w14:textId="761C0C69" w:rsidR="00101855" w:rsidRPr="001946E0" w:rsidRDefault="006B1816" w:rsidP="00454754">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00846040" w:rsidR="00A36702" w:rsidRPr="00933842" w:rsidRDefault="00A36702" w:rsidP="00454754">
            <w:pPr>
              <w:pStyle w:val="Header"/>
              <w:tabs>
                <w:tab w:val="clear" w:pos="4153"/>
                <w:tab w:val="clear" w:pos="8306"/>
              </w:tabs>
              <w:contextualSpacing/>
              <w:jc w:val="both"/>
              <w:rPr>
                <w:rFonts w:ascii="Calibri" w:hAnsi="Calibri"/>
                <w:b/>
                <w:szCs w:val="22"/>
              </w:rPr>
            </w:pPr>
            <w:r>
              <w:rPr>
                <w:rStyle w:val="qowt-font4-calibri"/>
                <w:color w:val="000000"/>
                <w:szCs w:val="22"/>
                <w:shd w:val="clear" w:color="auto" w:fill="FFFFFF"/>
              </w:rPr>
              <w:t xml:space="preserve">The application property is a </w:t>
            </w:r>
            <w:r w:rsidR="00145D0F">
              <w:rPr>
                <w:rStyle w:val="qowt-font4-calibri"/>
                <w:color w:val="000000"/>
                <w:szCs w:val="22"/>
                <w:shd w:val="clear" w:color="auto" w:fill="FFFFFF"/>
              </w:rPr>
              <w:t xml:space="preserve">detached dwelling located on a corner plot of </w:t>
            </w:r>
            <w:r w:rsidR="00A02445">
              <w:rPr>
                <w:rStyle w:val="qowt-font4-calibri"/>
                <w:color w:val="000000"/>
                <w:szCs w:val="22"/>
                <w:shd w:val="clear" w:color="auto" w:fill="FFFFFF"/>
              </w:rPr>
              <w:t xml:space="preserve">Sutherland Close, within the defined settlement of Wilpshire. The site is in no special areas of designation. </w:t>
            </w: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07E3C7E9" w14:textId="77777777" w:rsidR="00454754" w:rsidRDefault="00412187" w:rsidP="00454754">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The application seeks consent for the following amendments to the application property:</w:t>
            </w:r>
          </w:p>
          <w:p w14:paraId="64403D27" w14:textId="77777777" w:rsidR="005C056A" w:rsidRDefault="005C056A" w:rsidP="00454754">
            <w:pPr>
              <w:pStyle w:val="Header"/>
              <w:tabs>
                <w:tab w:val="clear" w:pos="4153"/>
                <w:tab w:val="clear" w:pos="8306"/>
              </w:tabs>
              <w:jc w:val="both"/>
              <w:rPr>
                <w:rFonts w:ascii="Calibri" w:hAnsi="Calibri"/>
              </w:rPr>
            </w:pPr>
          </w:p>
          <w:p w14:paraId="35C407D9" w14:textId="77777777" w:rsidR="00ED7E86" w:rsidRDefault="00375F53" w:rsidP="00932F0C">
            <w:pPr>
              <w:pStyle w:val="Header"/>
              <w:numPr>
                <w:ilvl w:val="0"/>
                <w:numId w:val="12"/>
              </w:numPr>
              <w:tabs>
                <w:tab w:val="clear" w:pos="4153"/>
                <w:tab w:val="clear" w:pos="8306"/>
              </w:tabs>
              <w:jc w:val="both"/>
              <w:rPr>
                <w:rFonts w:ascii="Calibri" w:hAnsi="Calibri"/>
                <w:szCs w:val="22"/>
              </w:rPr>
            </w:pPr>
            <w:r>
              <w:rPr>
                <w:rFonts w:ascii="Calibri" w:hAnsi="Calibri"/>
                <w:szCs w:val="22"/>
              </w:rPr>
              <w:t xml:space="preserve">Proposed </w:t>
            </w:r>
            <w:r w:rsidR="00932F0C">
              <w:rPr>
                <w:rFonts w:ascii="Calibri" w:hAnsi="Calibri"/>
                <w:szCs w:val="22"/>
              </w:rPr>
              <w:t xml:space="preserve">part two storey part single storey rear extension, the </w:t>
            </w:r>
            <w:r w:rsidR="00B25438">
              <w:rPr>
                <w:rFonts w:ascii="Calibri" w:hAnsi="Calibri"/>
                <w:szCs w:val="22"/>
              </w:rPr>
              <w:t>two-storey</w:t>
            </w:r>
            <w:r w:rsidR="00932F0C">
              <w:rPr>
                <w:rFonts w:ascii="Calibri" w:hAnsi="Calibri"/>
                <w:szCs w:val="22"/>
              </w:rPr>
              <w:t xml:space="preserve"> element will measure approximately </w:t>
            </w:r>
            <w:r w:rsidR="000A2C7F">
              <w:rPr>
                <w:rFonts w:ascii="Calibri" w:hAnsi="Calibri"/>
                <w:szCs w:val="22"/>
              </w:rPr>
              <w:t xml:space="preserve">3m by 4m with a ridge and eaves height of approximately </w:t>
            </w:r>
            <w:r w:rsidR="009134BA">
              <w:rPr>
                <w:rFonts w:ascii="Calibri" w:hAnsi="Calibri"/>
                <w:szCs w:val="22"/>
              </w:rPr>
              <w:t xml:space="preserve">6.5m and 5.2m </w:t>
            </w:r>
            <w:r w:rsidR="00B25438">
              <w:rPr>
                <w:rFonts w:ascii="Calibri" w:hAnsi="Calibri"/>
                <w:szCs w:val="22"/>
              </w:rPr>
              <w:t>respectively</w:t>
            </w:r>
            <w:r w:rsidR="009134BA">
              <w:rPr>
                <w:rFonts w:ascii="Calibri" w:hAnsi="Calibri"/>
                <w:szCs w:val="22"/>
              </w:rPr>
              <w:t xml:space="preserve">. The proposed single </w:t>
            </w:r>
            <w:r w:rsidR="00B25438">
              <w:rPr>
                <w:rFonts w:ascii="Calibri" w:hAnsi="Calibri"/>
                <w:szCs w:val="22"/>
              </w:rPr>
              <w:t>storey</w:t>
            </w:r>
            <w:r w:rsidR="009134BA">
              <w:rPr>
                <w:rFonts w:ascii="Calibri" w:hAnsi="Calibri"/>
                <w:szCs w:val="22"/>
              </w:rPr>
              <w:t xml:space="preserve"> element to the </w:t>
            </w:r>
            <w:r w:rsidR="00F16B84">
              <w:rPr>
                <w:rFonts w:ascii="Calibri" w:hAnsi="Calibri"/>
                <w:szCs w:val="22"/>
              </w:rPr>
              <w:t xml:space="preserve">south will measure approximately, 3m by 4.9m with a flat roof at a maximum height of </w:t>
            </w:r>
            <w:r w:rsidR="00B25438">
              <w:rPr>
                <w:rFonts w:ascii="Calibri" w:hAnsi="Calibri"/>
                <w:szCs w:val="22"/>
              </w:rPr>
              <w:t>approximately</w:t>
            </w:r>
            <w:r w:rsidR="00F16B84">
              <w:rPr>
                <w:rFonts w:ascii="Calibri" w:hAnsi="Calibri"/>
                <w:szCs w:val="22"/>
              </w:rPr>
              <w:t xml:space="preserve"> </w:t>
            </w:r>
            <w:r w:rsidR="00B25438">
              <w:rPr>
                <w:rFonts w:ascii="Calibri" w:hAnsi="Calibri"/>
                <w:szCs w:val="22"/>
              </w:rPr>
              <w:t>3.2.</w:t>
            </w:r>
          </w:p>
          <w:p w14:paraId="60AC5A8C" w14:textId="77777777" w:rsidR="00B25438" w:rsidRDefault="00B25438" w:rsidP="00932F0C">
            <w:pPr>
              <w:pStyle w:val="Header"/>
              <w:numPr>
                <w:ilvl w:val="0"/>
                <w:numId w:val="12"/>
              </w:numPr>
              <w:tabs>
                <w:tab w:val="clear" w:pos="4153"/>
                <w:tab w:val="clear" w:pos="8306"/>
              </w:tabs>
              <w:jc w:val="both"/>
              <w:rPr>
                <w:rFonts w:ascii="Calibri" w:hAnsi="Calibri"/>
                <w:szCs w:val="22"/>
              </w:rPr>
            </w:pPr>
            <w:r>
              <w:rPr>
                <w:rFonts w:ascii="Calibri" w:hAnsi="Calibri"/>
                <w:szCs w:val="22"/>
              </w:rPr>
              <w:t xml:space="preserve">Proposed detached garage </w:t>
            </w:r>
            <w:r w:rsidR="00AE42CB">
              <w:rPr>
                <w:rFonts w:ascii="Calibri" w:hAnsi="Calibri"/>
                <w:szCs w:val="22"/>
              </w:rPr>
              <w:t>measuring</w:t>
            </w:r>
            <w:r>
              <w:rPr>
                <w:rFonts w:ascii="Calibri" w:hAnsi="Calibri"/>
                <w:szCs w:val="22"/>
              </w:rPr>
              <w:t xml:space="preserve"> approximately </w:t>
            </w:r>
            <w:r w:rsidR="00DA07FD">
              <w:rPr>
                <w:rFonts w:ascii="Calibri" w:hAnsi="Calibri"/>
                <w:szCs w:val="22"/>
              </w:rPr>
              <w:t xml:space="preserve">6.5m by 5.5m with a ridge </w:t>
            </w:r>
            <w:r w:rsidR="005019EE">
              <w:rPr>
                <w:rFonts w:ascii="Calibri" w:hAnsi="Calibri"/>
                <w:szCs w:val="22"/>
              </w:rPr>
              <w:t xml:space="preserve">height of approximately 4.4m with the eaves to the south measuring approximately </w:t>
            </w:r>
            <w:r w:rsidR="00DC6047">
              <w:rPr>
                <w:rFonts w:ascii="Calibri" w:hAnsi="Calibri"/>
                <w:szCs w:val="22"/>
              </w:rPr>
              <w:t xml:space="preserve">2.3m from </w:t>
            </w:r>
            <w:r w:rsidR="00C9673A">
              <w:rPr>
                <w:rFonts w:ascii="Calibri" w:hAnsi="Calibri"/>
                <w:szCs w:val="22"/>
              </w:rPr>
              <w:t>ground</w:t>
            </w:r>
            <w:r w:rsidR="00DC6047">
              <w:rPr>
                <w:rFonts w:ascii="Calibri" w:hAnsi="Calibri"/>
                <w:szCs w:val="22"/>
              </w:rPr>
              <w:t xml:space="preserve"> level and the eaves to the rear, north, measuring </w:t>
            </w:r>
            <w:r w:rsidR="00C9673A">
              <w:rPr>
                <w:rFonts w:ascii="Calibri" w:hAnsi="Calibri"/>
                <w:szCs w:val="22"/>
              </w:rPr>
              <w:t>approximately</w:t>
            </w:r>
            <w:r w:rsidR="00DC6047">
              <w:rPr>
                <w:rFonts w:ascii="Calibri" w:hAnsi="Calibri"/>
                <w:szCs w:val="22"/>
              </w:rPr>
              <w:t xml:space="preserve"> 3.2</w:t>
            </w:r>
            <w:r w:rsidR="00C9673A">
              <w:rPr>
                <w:rFonts w:ascii="Calibri" w:hAnsi="Calibri"/>
                <w:szCs w:val="22"/>
              </w:rPr>
              <w:t>m from ground level.</w:t>
            </w:r>
          </w:p>
          <w:p w14:paraId="03FC319A" w14:textId="1287EBA9" w:rsidR="00C9673A" w:rsidRDefault="00122F9C" w:rsidP="00932F0C">
            <w:pPr>
              <w:pStyle w:val="Header"/>
              <w:numPr>
                <w:ilvl w:val="0"/>
                <w:numId w:val="12"/>
              </w:numPr>
              <w:tabs>
                <w:tab w:val="clear" w:pos="4153"/>
                <w:tab w:val="clear" w:pos="8306"/>
              </w:tabs>
              <w:jc w:val="both"/>
              <w:rPr>
                <w:rFonts w:ascii="Calibri" w:hAnsi="Calibri"/>
                <w:szCs w:val="22"/>
              </w:rPr>
            </w:pPr>
            <w:r>
              <w:rPr>
                <w:rFonts w:ascii="Calibri" w:hAnsi="Calibri"/>
                <w:szCs w:val="22"/>
              </w:rPr>
              <w:t>Insertion o</w:t>
            </w:r>
            <w:r w:rsidR="00B92B57">
              <w:rPr>
                <w:rFonts w:ascii="Calibri" w:hAnsi="Calibri"/>
                <w:szCs w:val="22"/>
              </w:rPr>
              <w:t>f one</w:t>
            </w:r>
            <w:r>
              <w:rPr>
                <w:rFonts w:ascii="Calibri" w:hAnsi="Calibri"/>
                <w:szCs w:val="22"/>
              </w:rPr>
              <w:t xml:space="preserve"> new window at first floor on the north western side elevation of the dwelling, to serve </w:t>
            </w:r>
            <w:r w:rsidR="00CB12D8">
              <w:rPr>
                <w:rFonts w:ascii="Calibri" w:hAnsi="Calibri"/>
                <w:szCs w:val="22"/>
              </w:rPr>
              <w:t>a study.</w:t>
            </w:r>
          </w:p>
          <w:p w14:paraId="3FE79426" w14:textId="2F2A4740" w:rsidR="00CB12D8" w:rsidRPr="00F012FA" w:rsidRDefault="00CB12D8" w:rsidP="00932F0C">
            <w:pPr>
              <w:pStyle w:val="Header"/>
              <w:numPr>
                <w:ilvl w:val="0"/>
                <w:numId w:val="12"/>
              </w:numPr>
              <w:tabs>
                <w:tab w:val="clear" w:pos="4153"/>
                <w:tab w:val="clear" w:pos="8306"/>
              </w:tabs>
              <w:jc w:val="both"/>
              <w:rPr>
                <w:rFonts w:ascii="Calibri" w:hAnsi="Calibri"/>
                <w:szCs w:val="22"/>
              </w:rPr>
            </w:pP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9687179" w14:textId="77777777" w:rsidR="00C6456D" w:rsidRDefault="00C6456D" w:rsidP="00454754">
            <w:pPr>
              <w:contextualSpacing/>
              <w:jc w:val="both"/>
              <w:rPr>
                <w:rFonts w:ascii="Calibri" w:hAnsi="Calibri"/>
                <w:szCs w:val="22"/>
              </w:rPr>
            </w:pPr>
          </w:p>
          <w:p w14:paraId="3D6DD39C" w14:textId="37060F76" w:rsidR="004207CB" w:rsidRDefault="0017291F" w:rsidP="00454754">
            <w:pPr>
              <w:contextualSpacing/>
              <w:jc w:val="both"/>
              <w:rPr>
                <w:rFonts w:ascii="Calibri" w:hAnsi="Calibri"/>
                <w:szCs w:val="22"/>
              </w:rPr>
            </w:pPr>
            <w:r>
              <w:rPr>
                <w:rFonts w:ascii="Calibri" w:hAnsi="Calibri"/>
                <w:szCs w:val="22"/>
              </w:rPr>
              <w:t>The neighbouring property</w:t>
            </w:r>
            <w:r w:rsidR="00E637AA">
              <w:rPr>
                <w:rFonts w:ascii="Calibri" w:hAnsi="Calibri"/>
                <w:szCs w:val="22"/>
              </w:rPr>
              <w:t xml:space="preserve"> to the </w:t>
            </w:r>
            <w:r w:rsidR="00FC1CA2">
              <w:rPr>
                <w:rFonts w:ascii="Calibri" w:hAnsi="Calibri"/>
                <w:szCs w:val="22"/>
              </w:rPr>
              <w:t xml:space="preserve">north, 8 Hampshire Close, is not </w:t>
            </w:r>
            <w:r w:rsidR="0001374E">
              <w:rPr>
                <w:rFonts w:ascii="Calibri" w:hAnsi="Calibri"/>
                <w:szCs w:val="22"/>
              </w:rPr>
              <w:t>considered</w:t>
            </w:r>
            <w:r w:rsidR="00FC1CA2">
              <w:rPr>
                <w:rFonts w:ascii="Calibri" w:hAnsi="Calibri"/>
                <w:szCs w:val="22"/>
              </w:rPr>
              <w:t xml:space="preserve"> to be significantly impacted by the proposed development. </w:t>
            </w:r>
            <w:r w:rsidR="0001374E">
              <w:rPr>
                <w:rFonts w:ascii="Calibri" w:hAnsi="Calibri"/>
                <w:szCs w:val="22"/>
              </w:rPr>
              <w:t>Whilst</w:t>
            </w:r>
            <w:r w:rsidR="00FC1CA2">
              <w:rPr>
                <w:rFonts w:ascii="Calibri" w:hAnsi="Calibri"/>
                <w:szCs w:val="22"/>
              </w:rPr>
              <w:t xml:space="preserve"> the topography of the land sets the application property above the </w:t>
            </w:r>
            <w:r w:rsidR="0001374E">
              <w:rPr>
                <w:rFonts w:ascii="Calibri" w:hAnsi="Calibri"/>
                <w:szCs w:val="22"/>
              </w:rPr>
              <w:t>aforementioned</w:t>
            </w:r>
            <w:r w:rsidR="00FC1CA2">
              <w:rPr>
                <w:rFonts w:ascii="Calibri" w:hAnsi="Calibri"/>
                <w:szCs w:val="22"/>
              </w:rPr>
              <w:t xml:space="preserve"> neighbour</w:t>
            </w:r>
            <w:r w:rsidR="0001374E">
              <w:rPr>
                <w:rFonts w:ascii="Calibri" w:hAnsi="Calibri"/>
                <w:szCs w:val="22"/>
              </w:rPr>
              <w:t>, due to the orientation of both dwellings</w:t>
            </w:r>
            <w:r w:rsidR="00245582">
              <w:rPr>
                <w:rFonts w:ascii="Calibri" w:hAnsi="Calibri"/>
                <w:szCs w:val="22"/>
              </w:rPr>
              <w:t xml:space="preserve"> within their plots</w:t>
            </w:r>
            <w:r w:rsidR="0001374E">
              <w:rPr>
                <w:rFonts w:ascii="Calibri" w:hAnsi="Calibri"/>
                <w:szCs w:val="22"/>
              </w:rPr>
              <w:t>, and the distance between the proposed development and the shared boundary, the propos</w:t>
            </w:r>
            <w:r w:rsidR="00245582">
              <w:rPr>
                <w:rFonts w:ascii="Calibri" w:hAnsi="Calibri"/>
                <w:szCs w:val="22"/>
              </w:rPr>
              <w:t>ed rear extension</w:t>
            </w:r>
            <w:r w:rsidR="0001374E">
              <w:rPr>
                <w:rFonts w:ascii="Calibri" w:hAnsi="Calibri"/>
                <w:szCs w:val="22"/>
              </w:rPr>
              <w:t xml:space="preserve"> is not considered to result in any significant loss of light nor overbearing impact </w:t>
            </w:r>
            <w:r w:rsidR="004207CB">
              <w:rPr>
                <w:rFonts w:ascii="Calibri" w:hAnsi="Calibri"/>
                <w:szCs w:val="22"/>
              </w:rPr>
              <w:t>on this dwelling.</w:t>
            </w:r>
          </w:p>
          <w:p w14:paraId="64E0D7A1" w14:textId="77777777" w:rsidR="00E637AA" w:rsidRDefault="00E637AA" w:rsidP="00454754">
            <w:pPr>
              <w:contextualSpacing/>
              <w:jc w:val="both"/>
              <w:rPr>
                <w:rFonts w:ascii="Calibri" w:hAnsi="Calibri"/>
                <w:szCs w:val="22"/>
              </w:rPr>
            </w:pPr>
          </w:p>
          <w:p w14:paraId="4E9FF0DD" w14:textId="671CD076" w:rsidR="00E637AA" w:rsidRDefault="00841D4D" w:rsidP="00454754">
            <w:pPr>
              <w:contextualSpacing/>
              <w:jc w:val="both"/>
              <w:rPr>
                <w:rFonts w:ascii="Calibri" w:hAnsi="Calibri"/>
                <w:szCs w:val="22"/>
              </w:rPr>
            </w:pPr>
            <w:r>
              <w:rPr>
                <w:rFonts w:ascii="Calibri" w:hAnsi="Calibri"/>
                <w:szCs w:val="22"/>
              </w:rPr>
              <w:t xml:space="preserve">Due to the location of the proposed development to the rear of the application property, and the application properties orientation within its plot in relation to the street </w:t>
            </w:r>
            <w:r w:rsidR="007A2F59">
              <w:rPr>
                <w:rFonts w:ascii="Calibri" w:hAnsi="Calibri"/>
                <w:szCs w:val="22"/>
              </w:rPr>
              <w:t>scene</w:t>
            </w:r>
            <w:r>
              <w:rPr>
                <w:rFonts w:ascii="Calibri" w:hAnsi="Calibri"/>
                <w:szCs w:val="22"/>
              </w:rPr>
              <w:t xml:space="preserve"> of S</w:t>
            </w:r>
            <w:r w:rsidR="007A2F59">
              <w:rPr>
                <w:rFonts w:ascii="Calibri" w:hAnsi="Calibri"/>
                <w:szCs w:val="22"/>
              </w:rPr>
              <w:t xml:space="preserve">utherland Close, the </w:t>
            </w:r>
            <w:r w:rsidR="00E637AA">
              <w:rPr>
                <w:rFonts w:ascii="Calibri" w:hAnsi="Calibri"/>
                <w:szCs w:val="22"/>
              </w:rPr>
              <w:t xml:space="preserve"> neighbour</w:t>
            </w:r>
            <w:r w:rsidR="002037D5">
              <w:rPr>
                <w:rFonts w:ascii="Calibri" w:hAnsi="Calibri"/>
                <w:szCs w:val="22"/>
              </w:rPr>
              <w:t xml:space="preserve">ing dwellings </w:t>
            </w:r>
            <w:r w:rsidR="00E637AA">
              <w:rPr>
                <w:rFonts w:ascii="Calibri" w:hAnsi="Calibri"/>
                <w:szCs w:val="22"/>
              </w:rPr>
              <w:t xml:space="preserve">to the </w:t>
            </w:r>
            <w:r w:rsidR="002037D5">
              <w:rPr>
                <w:rFonts w:ascii="Calibri" w:hAnsi="Calibri"/>
                <w:szCs w:val="22"/>
              </w:rPr>
              <w:t>south and west</w:t>
            </w:r>
            <w:r w:rsidR="00E637AA">
              <w:rPr>
                <w:rFonts w:ascii="Calibri" w:hAnsi="Calibri"/>
                <w:szCs w:val="22"/>
              </w:rPr>
              <w:t xml:space="preserve"> of the application </w:t>
            </w:r>
            <w:r w:rsidR="00292E07">
              <w:rPr>
                <w:rFonts w:ascii="Calibri" w:hAnsi="Calibri"/>
                <w:szCs w:val="22"/>
              </w:rPr>
              <w:t>property</w:t>
            </w:r>
            <w:r w:rsidR="00E637AA">
              <w:rPr>
                <w:rFonts w:ascii="Calibri" w:hAnsi="Calibri"/>
                <w:szCs w:val="22"/>
              </w:rPr>
              <w:t xml:space="preserve">, </w:t>
            </w:r>
            <w:r w:rsidR="002037D5">
              <w:rPr>
                <w:rFonts w:ascii="Calibri" w:hAnsi="Calibri"/>
                <w:szCs w:val="22"/>
              </w:rPr>
              <w:t>are</w:t>
            </w:r>
            <w:r w:rsidR="00E637AA">
              <w:rPr>
                <w:rFonts w:ascii="Calibri" w:hAnsi="Calibri"/>
                <w:szCs w:val="22"/>
              </w:rPr>
              <w:t xml:space="preserve"> not considered to be significantly impacted by the proposed development due to the location of this development on the </w:t>
            </w:r>
            <w:r w:rsidR="002037D5">
              <w:rPr>
                <w:rFonts w:ascii="Calibri" w:hAnsi="Calibri"/>
                <w:szCs w:val="22"/>
              </w:rPr>
              <w:t>north eastern elevation</w:t>
            </w:r>
            <w:r w:rsidR="00292E07">
              <w:rPr>
                <w:rFonts w:ascii="Calibri" w:hAnsi="Calibri"/>
                <w:szCs w:val="22"/>
              </w:rPr>
              <w:t xml:space="preserve"> of the application property.</w:t>
            </w:r>
          </w:p>
          <w:p w14:paraId="5776297D" w14:textId="6B228C74" w:rsidR="002037D5" w:rsidRDefault="002037D5" w:rsidP="00454754">
            <w:pPr>
              <w:contextualSpacing/>
              <w:jc w:val="both"/>
              <w:rPr>
                <w:rFonts w:ascii="Calibri" w:hAnsi="Calibri"/>
                <w:szCs w:val="22"/>
              </w:rPr>
            </w:pPr>
          </w:p>
          <w:p w14:paraId="27733B7F" w14:textId="21DD20F8" w:rsidR="002037D5" w:rsidRDefault="002037D5" w:rsidP="00454754">
            <w:pPr>
              <w:contextualSpacing/>
              <w:jc w:val="both"/>
              <w:rPr>
                <w:rFonts w:ascii="Calibri" w:hAnsi="Calibri"/>
                <w:szCs w:val="22"/>
              </w:rPr>
            </w:pPr>
            <w:r>
              <w:rPr>
                <w:rFonts w:ascii="Calibri" w:hAnsi="Calibri"/>
                <w:szCs w:val="22"/>
              </w:rPr>
              <w:t xml:space="preserve">The proposed detached garage </w:t>
            </w:r>
            <w:r w:rsidR="002F5F74">
              <w:rPr>
                <w:rFonts w:ascii="Calibri" w:hAnsi="Calibri"/>
                <w:szCs w:val="22"/>
              </w:rPr>
              <w:t>is to be located to the west of the application property</w:t>
            </w:r>
            <w:r w:rsidR="008F7A9B">
              <w:rPr>
                <w:rFonts w:ascii="Calibri" w:hAnsi="Calibri"/>
                <w:szCs w:val="22"/>
              </w:rPr>
              <w:t xml:space="preserve">. Due to the single Storey nature of the proposed development, the proposal is not considered to result in any significant negative impact on the residential amenity of any nearby </w:t>
            </w:r>
            <w:proofErr w:type="gramStart"/>
            <w:r w:rsidR="008F7A9B">
              <w:rPr>
                <w:rFonts w:ascii="Calibri" w:hAnsi="Calibri"/>
                <w:szCs w:val="22"/>
              </w:rPr>
              <w:t>neighbours</w:t>
            </w:r>
            <w:proofErr w:type="gramEnd"/>
            <w:r w:rsidR="008F7A9B">
              <w:rPr>
                <w:rFonts w:ascii="Calibri" w:hAnsi="Calibri"/>
                <w:szCs w:val="22"/>
              </w:rPr>
              <w:t xml:space="preserve"> residential amenity.</w:t>
            </w:r>
          </w:p>
          <w:p w14:paraId="011ECB71" w14:textId="6D0E09EE" w:rsidR="00292E07" w:rsidRPr="00D23470" w:rsidRDefault="00292E07" w:rsidP="00454754">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5716A66A" w14:textId="55D2E627" w:rsidR="00292E07" w:rsidRDefault="00402AB8" w:rsidP="00454754">
            <w:pPr>
              <w:contextualSpacing/>
              <w:jc w:val="both"/>
              <w:rPr>
                <w:rStyle w:val="qowt-font4-calibri"/>
                <w:color w:val="000000"/>
                <w:szCs w:val="22"/>
                <w:shd w:val="clear" w:color="auto" w:fill="FFFFFF"/>
              </w:rPr>
            </w:pPr>
            <w:r>
              <w:rPr>
                <w:rStyle w:val="qowt-font4-calibri"/>
                <w:color w:val="000000"/>
                <w:szCs w:val="22"/>
                <w:shd w:val="clear" w:color="auto" w:fill="FFFFFF"/>
              </w:rPr>
              <w:t xml:space="preserve">The proposed extension will be constructed using </w:t>
            </w:r>
            <w:r w:rsidR="00CD5EF6">
              <w:rPr>
                <w:rStyle w:val="qowt-font4-calibri"/>
                <w:color w:val="000000"/>
                <w:szCs w:val="22"/>
                <w:shd w:val="clear" w:color="auto" w:fill="FFFFFF"/>
              </w:rPr>
              <w:t>matching</w:t>
            </w:r>
            <w:r>
              <w:rPr>
                <w:rStyle w:val="qowt-font4-calibri"/>
                <w:color w:val="000000"/>
                <w:szCs w:val="22"/>
                <w:shd w:val="clear" w:color="auto" w:fill="FFFFFF"/>
              </w:rPr>
              <w:t xml:space="preserve"> materials to those found within the application property</w:t>
            </w:r>
            <w:r w:rsidR="00CD5EF6">
              <w:rPr>
                <w:rStyle w:val="qowt-font4-calibri"/>
                <w:color w:val="000000"/>
                <w:szCs w:val="22"/>
                <w:shd w:val="clear" w:color="auto" w:fill="FFFFFF"/>
              </w:rPr>
              <w:t>, namely facing brick</w:t>
            </w:r>
            <w:r w:rsidR="006D413A">
              <w:rPr>
                <w:rStyle w:val="qowt-font4-calibri"/>
                <w:color w:val="000000"/>
                <w:szCs w:val="22"/>
                <w:shd w:val="clear" w:color="auto" w:fill="FFFFFF"/>
              </w:rPr>
              <w:t xml:space="preserve"> and concrete tiles</w:t>
            </w:r>
            <w:r>
              <w:rPr>
                <w:rStyle w:val="qowt-font4-calibri"/>
                <w:color w:val="000000"/>
                <w:szCs w:val="22"/>
                <w:shd w:val="clear" w:color="auto" w:fill="FFFFFF"/>
              </w:rPr>
              <w:t xml:space="preserve">. Due to the location of the application property </w:t>
            </w:r>
            <w:r w:rsidR="006837F3">
              <w:rPr>
                <w:rStyle w:val="qowt-font4-calibri"/>
                <w:color w:val="000000"/>
                <w:szCs w:val="22"/>
                <w:shd w:val="clear" w:color="auto" w:fill="FFFFFF"/>
              </w:rPr>
              <w:t xml:space="preserve">set back within its plot </w:t>
            </w:r>
            <w:r>
              <w:rPr>
                <w:rStyle w:val="qowt-font4-calibri"/>
                <w:color w:val="000000"/>
                <w:szCs w:val="22"/>
                <w:shd w:val="clear" w:color="auto" w:fill="FFFFFF"/>
              </w:rPr>
              <w:t>the proposed extension</w:t>
            </w:r>
            <w:r w:rsidR="006837F3">
              <w:rPr>
                <w:rStyle w:val="qowt-font4-calibri"/>
                <w:color w:val="000000"/>
                <w:szCs w:val="22"/>
                <w:shd w:val="clear" w:color="auto" w:fill="FFFFFF"/>
              </w:rPr>
              <w:t>s</w:t>
            </w:r>
            <w:r>
              <w:rPr>
                <w:rStyle w:val="qowt-font4-calibri"/>
                <w:color w:val="000000"/>
                <w:szCs w:val="22"/>
                <w:shd w:val="clear" w:color="auto" w:fill="FFFFFF"/>
              </w:rPr>
              <w:t xml:space="preserve"> will not be visible from the public highway, </w:t>
            </w:r>
            <w:r w:rsidR="00CD5EF6">
              <w:rPr>
                <w:rStyle w:val="qowt-font4-calibri"/>
                <w:color w:val="000000"/>
                <w:szCs w:val="22"/>
                <w:shd w:val="clear" w:color="auto" w:fill="FFFFFF"/>
              </w:rPr>
              <w:t>Sutherland Close</w:t>
            </w:r>
            <w:r>
              <w:rPr>
                <w:rStyle w:val="qowt-font4-calibri"/>
                <w:color w:val="000000"/>
                <w:szCs w:val="22"/>
                <w:shd w:val="clear" w:color="auto" w:fill="FFFFFF"/>
              </w:rPr>
              <w:t xml:space="preserve">. The </w:t>
            </w:r>
            <w:r w:rsidR="00B63EDB">
              <w:rPr>
                <w:rStyle w:val="qowt-font4-calibri"/>
                <w:color w:val="000000"/>
                <w:szCs w:val="22"/>
                <w:shd w:val="clear" w:color="auto" w:fill="FFFFFF"/>
              </w:rPr>
              <w:t>two-storey</w:t>
            </w:r>
            <w:r>
              <w:rPr>
                <w:rStyle w:val="qowt-font4-calibri"/>
                <w:color w:val="000000"/>
                <w:szCs w:val="22"/>
                <w:shd w:val="clear" w:color="auto" w:fill="FFFFFF"/>
              </w:rPr>
              <w:t xml:space="preserve"> </w:t>
            </w:r>
            <w:r w:rsidR="006D413A">
              <w:rPr>
                <w:rStyle w:val="qowt-font4-calibri"/>
                <w:color w:val="000000"/>
                <w:szCs w:val="22"/>
                <w:shd w:val="clear" w:color="auto" w:fill="FFFFFF"/>
              </w:rPr>
              <w:t>rear</w:t>
            </w:r>
            <w:r w:rsidR="00F41A77">
              <w:rPr>
                <w:rStyle w:val="qowt-font4-calibri"/>
                <w:color w:val="000000"/>
                <w:szCs w:val="22"/>
                <w:shd w:val="clear" w:color="auto" w:fill="FFFFFF"/>
              </w:rPr>
              <w:t xml:space="preserve"> </w:t>
            </w:r>
            <w:r>
              <w:rPr>
                <w:rStyle w:val="qowt-font4-calibri"/>
                <w:color w:val="000000"/>
                <w:szCs w:val="22"/>
                <w:shd w:val="clear" w:color="auto" w:fill="FFFFFF"/>
              </w:rPr>
              <w:t xml:space="preserve">extension is considered to remain commensurate with the scale of the original dwelling, with the ridge being set down </w:t>
            </w:r>
            <w:r w:rsidR="00B63EDB">
              <w:rPr>
                <w:rStyle w:val="qowt-font4-calibri"/>
                <w:color w:val="000000"/>
                <w:szCs w:val="22"/>
                <w:shd w:val="clear" w:color="auto" w:fill="FFFFFF"/>
              </w:rPr>
              <w:t xml:space="preserve">from that of the host dwelling </w:t>
            </w:r>
            <w:r>
              <w:rPr>
                <w:rStyle w:val="qowt-font4-calibri"/>
                <w:color w:val="000000"/>
                <w:szCs w:val="22"/>
                <w:shd w:val="clear" w:color="auto" w:fill="FFFFFF"/>
              </w:rPr>
              <w:t>which ensures that the proposed addition benefits from an element of visual subservience in relation to the main dwelling</w:t>
            </w:r>
            <w:r w:rsidR="00F71311">
              <w:rPr>
                <w:rStyle w:val="qowt-font4-calibri"/>
                <w:color w:val="000000"/>
                <w:szCs w:val="22"/>
                <w:shd w:val="clear" w:color="auto" w:fill="FFFFFF"/>
              </w:rPr>
              <w:t xml:space="preserve">. </w:t>
            </w:r>
            <w:r>
              <w:rPr>
                <w:rStyle w:val="qowt-font4-calibri"/>
                <w:color w:val="000000"/>
                <w:szCs w:val="22"/>
                <w:shd w:val="clear" w:color="auto" w:fill="FFFFFF"/>
              </w:rPr>
              <w:t xml:space="preserve">As such the proposed extension </w:t>
            </w:r>
            <w:r w:rsidR="00B63EDB">
              <w:rPr>
                <w:rStyle w:val="qowt-font4-calibri"/>
                <w:color w:val="000000"/>
                <w:szCs w:val="22"/>
                <w:shd w:val="clear" w:color="auto" w:fill="FFFFFF"/>
              </w:rPr>
              <w:t>is</w:t>
            </w:r>
            <w:r>
              <w:rPr>
                <w:rStyle w:val="qowt-font4-calibri"/>
                <w:color w:val="000000"/>
                <w:szCs w:val="22"/>
                <w:shd w:val="clear" w:color="auto" w:fill="FFFFFF"/>
              </w:rPr>
              <w:t xml:space="preserve"> not considered to result in any significant negative impact on visual amenities or character of the area.</w:t>
            </w:r>
          </w:p>
          <w:p w14:paraId="16D43D50" w14:textId="6740EE84" w:rsidR="00B63EDB" w:rsidRDefault="00B63EDB" w:rsidP="00454754">
            <w:pPr>
              <w:contextualSpacing/>
              <w:jc w:val="both"/>
              <w:rPr>
                <w:rStyle w:val="qowt-font4-calibri"/>
                <w:color w:val="000000"/>
                <w:szCs w:val="22"/>
                <w:shd w:val="clear" w:color="auto" w:fill="FFFFFF"/>
              </w:rPr>
            </w:pPr>
          </w:p>
          <w:p w14:paraId="410B3098" w14:textId="2EAE7CF7" w:rsidR="00B63EDB" w:rsidRDefault="00B63EDB" w:rsidP="00454754">
            <w:pPr>
              <w:contextualSpacing/>
              <w:jc w:val="both"/>
              <w:rPr>
                <w:rStyle w:val="qowt-font4-calibri"/>
                <w:color w:val="000000"/>
                <w:szCs w:val="22"/>
                <w:shd w:val="clear" w:color="auto" w:fill="FFFFFF"/>
              </w:rPr>
            </w:pPr>
            <w:r>
              <w:rPr>
                <w:rStyle w:val="qowt-font4-calibri"/>
                <w:color w:val="000000"/>
                <w:szCs w:val="22"/>
                <w:shd w:val="clear" w:color="auto" w:fill="FFFFFF"/>
              </w:rPr>
              <w:t>The prop</w:t>
            </w:r>
            <w:r w:rsidR="00B92B57">
              <w:rPr>
                <w:rStyle w:val="qowt-font4-calibri"/>
                <w:color w:val="000000"/>
                <w:szCs w:val="22"/>
                <w:shd w:val="clear" w:color="auto" w:fill="FFFFFF"/>
              </w:rPr>
              <w:t>o</w:t>
            </w:r>
            <w:r>
              <w:rPr>
                <w:rStyle w:val="qowt-font4-calibri"/>
                <w:color w:val="000000"/>
                <w:szCs w:val="22"/>
                <w:shd w:val="clear" w:color="auto" w:fill="FFFFFF"/>
              </w:rPr>
              <w:t xml:space="preserve">sed detached garage will be constructed in materials to match the application property, and as such is considered to be in keeping with the host dwelling and surrounding character of the area, due tot he single storey nature the proposed garage is considered to be of </w:t>
            </w:r>
            <w:r w:rsidR="00B92B57">
              <w:rPr>
                <w:rStyle w:val="qowt-font4-calibri"/>
                <w:color w:val="000000"/>
                <w:szCs w:val="22"/>
                <w:shd w:val="clear" w:color="auto" w:fill="FFFFFF"/>
              </w:rPr>
              <w:t>commensurate</w:t>
            </w:r>
            <w:r>
              <w:rPr>
                <w:rStyle w:val="qowt-font4-calibri"/>
                <w:color w:val="000000"/>
                <w:szCs w:val="22"/>
                <w:shd w:val="clear" w:color="auto" w:fill="FFFFFF"/>
              </w:rPr>
              <w:t xml:space="preserve"> scale to the </w:t>
            </w:r>
            <w:proofErr w:type="gramStart"/>
            <w:r>
              <w:rPr>
                <w:rStyle w:val="qowt-font4-calibri"/>
                <w:color w:val="000000"/>
                <w:szCs w:val="22"/>
                <w:shd w:val="clear" w:color="auto" w:fill="FFFFFF"/>
              </w:rPr>
              <w:t>applicatio</w:t>
            </w:r>
            <w:r w:rsidR="00B92B57">
              <w:rPr>
                <w:rStyle w:val="qowt-font4-calibri"/>
                <w:color w:val="000000"/>
                <w:szCs w:val="22"/>
                <w:shd w:val="clear" w:color="auto" w:fill="FFFFFF"/>
              </w:rPr>
              <w:t>n</w:t>
            </w:r>
            <w:r>
              <w:rPr>
                <w:rStyle w:val="qowt-font4-calibri"/>
                <w:color w:val="000000"/>
                <w:szCs w:val="22"/>
                <w:shd w:val="clear" w:color="auto" w:fill="FFFFFF"/>
              </w:rPr>
              <w:t xml:space="preserve">  property</w:t>
            </w:r>
            <w:proofErr w:type="gramEnd"/>
            <w:r>
              <w:rPr>
                <w:rStyle w:val="qowt-font4-calibri"/>
                <w:color w:val="000000"/>
                <w:szCs w:val="22"/>
                <w:shd w:val="clear" w:color="auto" w:fill="FFFFFF"/>
              </w:rPr>
              <w:t xml:space="preserve">, and is not considered to result in any significant negative impact on the visual amenity or character of the area. </w:t>
            </w:r>
          </w:p>
          <w:p w14:paraId="6FB33CCD" w14:textId="17DEBD73" w:rsidR="00972501" w:rsidRPr="00545D8C" w:rsidRDefault="00972501" w:rsidP="00454754">
            <w:pPr>
              <w:contextualSpacing/>
              <w:jc w:val="both"/>
              <w:rPr>
                <w:rFonts w:ascii="Calibri" w:hAnsi="Calibri"/>
                <w:szCs w:val="22"/>
              </w:rPr>
            </w:pPr>
          </w:p>
        </w:tc>
      </w:tr>
      <w:tr w:rsidR="008C75E4" w:rsidRPr="008C75E4" w14:paraId="380B2F61" w14:textId="77777777" w:rsidTr="00504440">
        <w:trPr>
          <w:trHeight w:val="864"/>
          <w:jc w:val="center"/>
        </w:trPr>
        <w:tc>
          <w:tcPr>
            <w:tcW w:w="9555" w:type="dxa"/>
            <w:gridSpan w:val="14"/>
            <w:tcMar>
              <w:top w:w="57" w:type="dxa"/>
              <w:bottom w:w="57" w:type="dxa"/>
            </w:tcMar>
          </w:tcPr>
          <w:p w14:paraId="7B0CA834" w14:textId="76FCD21D" w:rsidR="00676AA4" w:rsidRDefault="00676AA4" w:rsidP="00454754">
            <w:pPr>
              <w:pStyle w:val="Header"/>
              <w:tabs>
                <w:tab w:val="clear" w:pos="4153"/>
                <w:tab w:val="clear" w:pos="8306"/>
              </w:tabs>
              <w:contextualSpacing/>
              <w:jc w:val="both"/>
              <w:rPr>
                <w:rFonts w:ascii="Calibri" w:hAnsi="Calibri"/>
                <w:szCs w:val="22"/>
              </w:rPr>
            </w:pPr>
          </w:p>
          <w:p w14:paraId="1CCE792B" w14:textId="67FD49FF" w:rsidR="001B5C92" w:rsidRPr="002A7DF7" w:rsidRDefault="001B5C92" w:rsidP="00454754">
            <w:pPr>
              <w:pStyle w:val="Header"/>
              <w:tabs>
                <w:tab w:val="clear" w:pos="4153"/>
                <w:tab w:val="clear" w:pos="8306"/>
              </w:tabs>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C640A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ADB3" w14:textId="77777777" w:rsidR="0058553D" w:rsidRDefault="0058553D" w:rsidP="006D0B5F">
      <w:r>
        <w:separator/>
      </w:r>
    </w:p>
  </w:endnote>
  <w:endnote w:type="continuationSeparator" w:id="0">
    <w:p w14:paraId="5E2402CB" w14:textId="77777777" w:rsidR="0058553D" w:rsidRDefault="0058553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39BE3" w14:textId="77777777" w:rsidR="0058553D" w:rsidRDefault="0058553D" w:rsidP="006D0B5F">
      <w:r>
        <w:separator/>
      </w:r>
    </w:p>
  </w:footnote>
  <w:footnote w:type="continuationSeparator" w:id="0">
    <w:p w14:paraId="409E057C" w14:textId="77777777" w:rsidR="0058553D" w:rsidRDefault="0058553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7"/>
  </w:num>
  <w:num w:numId="5">
    <w:abstractNumId w:val="0"/>
  </w:num>
  <w:num w:numId="6">
    <w:abstractNumId w:val="2"/>
  </w:num>
  <w:num w:numId="7">
    <w:abstractNumId w:val="8"/>
  </w:num>
  <w:num w:numId="8">
    <w:abstractNumId w:val="11"/>
  </w:num>
  <w:num w:numId="9">
    <w:abstractNumId w:val="4"/>
  </w:num>
  <w:num w:numId="10">
    <w:abstractNumId w:val="9"/>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374E"/>
    <w:rsid w:val="00016A73"/>
    <w:rsid w:val="00041FBF"/>
    <w:rsid w:val="00055B13"/>
    <w:rsid w:val="00065133"/>
    <w:rsid w:val="0007584B"/>
    <w:rsid w:val="0008638E"/>
    <w:rsid w:val="000A2C7F"/>
    <w:rsid w:val="000B5CB5"/>
    <w:rsid w:val="000C7A57"/>
    <w:rsid w:val="000D69FE"/>
    <w:rsid w:val="000E5382"/>
    <w:rsid w:val="000F42BD"/>
    <w:rsid w:val="00101855"/>
    <w:rsid w:val="0010371E"/>
    <w:rsid w:val="00106932"/>
    <w:rsid w:val="00122F9C"/>
    <w:rsid w:val="00130035"/>
    <w:rsid w:val="00130488"/>
    <w:rsid w:val="001331AD"/>
    <w:rsid w:val="00141512"/>
    <w:rsid w:val="00145D0F"/>
    <w:rsid w:val="0016428F"/>
    <w:rsid w:val="0017291F"/>
    <w:rsid w:val="00174004"/>
    <w:rsid w:val="00186FE9"/>
    <w:rsid w:val="00191632"/>
    <w:rsid w:val="001946E0"/>
    <w:rsid w:val="00196722"/>
    <w:rsid w:val="001B5C92"/>
    <w:rsid w:val="001B769B"/>
    <w:rsid w:val="001C1453"/>
    <w:rsid w:val="001D4F7A"/>
    <w:rsid w:val="001D5ADD"/>
    <w:rsid w:val="002037D5"/>
    <w:rsid w:val="00203F50"/>
    <w:rsid w:val="00206E24"/>
    <w:rsid w:val="002166ED"/>
    <w:rsid w:val="002355E6"/>
    <w:rsid w:val="00237DA1"/>
    <w:rsid w:val="00245582"/>
    <w:rsid w:val="00250879"/>
    <w:rsid w:val="00253A56"/>
    <w:rsid w:val="00273955"/>
    <w:rsid w:val="00284480"/>
    <w:rsid w:val="0028751A"/>
    <w:rsid w:val="00292E07"/>
    <w:rsid w:val="0029334A"/>
    <w:rsid w:val="002A01CF"/>
    <w:rsid w:val="002A7DF7"/>
    <w:rsid w:val="002B7854"/>
    <w:rsid w:val="002C6277"/>
    <w:rsid w:val="002D4346"/>
    <w:rsid w:val="002E2952"/>
    <w:rsid w:val="002E7CC1"/>
    <w:rsid w:val="002F041D"/>
    <w:rsid w:val="002F2580"/>
    <w:rsid w:val="002F5F74"/>
    <w:rsid w:val="002F7502"/>
    <w:rsid w:val="003137E0"/>
    <w:rsid w:val="00320A6F"/>
    <w:rsid w:val="00321B6E"/>
    <w:rsid w:val="003330AC"/>
    <w:rsid w:val="003359D0"/>
    <w:rsid w:val="00341E8D"/>
    <w:rsid w:val="00347F5E"/>
    <w:rsid w:val="003634D9"/>
    <w:rsid w:val="0036759A"/>
    <w:rsid w:val="00375F53"/>
    <w:rsid w:val="003825D5"/>
    <w:rsid w:val="003A4376"/>
    <w:rsid w:val="003B669B"/>
    <w:rsid w:val="003C28E1"/>
    <w:rsid w:val="003E2151"/>
    <w:rsid w:val="003F16AA"/>
    <w:rsid w:val="003F16B4"/>
    <w:rsid w:val="003F3DB5"/>
    <w:rsid w:val="003F481A"/>
    <w:rsid w:val="00402AB8"/>
    <w:rsid w:val="00404C72"/>
    <w:rsid w:val="00412187"/>
    <w:rsid w:val="004207CB"/>
    <w:rsid w:val="00435FC9"/>
    <w:rsid w:val="0044039F"/>
    <w:rsid w:val="00440CB6"/>
    <w:rsid w:val="00450C03"/>
    <w:rsid w:val="00454754"/>
    <w:rsid w:val="004654DD"/>
    <w:rsid w:val="004854EC"/>
    <w:rsid w:val="004936A6"/>
    <w:rsid w:val="004947BB"/>
    <w:rsid w:val="004A5EA9"/>
    <w:rsid w:val="004C2434"/>
    <w:rsid w:val="004D6FC7"/>
    <w:rsid w:val="004E58E3"/>
    <w:rsid w:val="004F0649"/>
    <w:rsid w:val="004F1043"/>
    <w:rsid w:val="004F1E99"/>
    <w:rsid w:val="005019EE"/>
    <w:rsid w:val="0050432D"/>
    <w:rsid w:val="00504440"/>
    <w:rsid w:val="005067A7"/>
    <w:rsid w:val="00510DBF"/>
    <w:rsid w:val="00510FA2"/>
    <w:rsid w:val="00510FE3"/>
    <w:rsid w:val="005143E2"/>
    <w:rsid w:val="00521ABA"/>
    <w:rsid w:val="00525341"/>
    <w:rsid w:val="00527A31"/>
    <w:rsid w:val="00534611"/>
    <w:rsid w:val="00545D8C"/>
    <w:rsid w:val="00556ECD"/>
    <w:rsid w:val="005631B3"/>
    <w:rsid w:val="005633B0"/>
    <w:rsid w:val="005635FF"/>
    <w:rsid w:val="00573B90"/>
    <w:rsid w:val="0058337D"/>
    <w:rsid w:val="0058553D"/>
    <w:rsid w:val="005876E8"/>
    <w:rsid w:val="005878FE"/>
    <w:rsid w:val="00593040"/>
    <w:rsid w:val="005A5FE3"/>
    <w:rsid w:val="005B0A0E"/>
    <w:rsid w:val="005C056A"/>
    <w:rsid w:val="005D3432"/>
    <w:rsid w:val="005E1C6C"/>
    <w:rsid w:val="005E65DF"/>
    <w:rsid w:val="006126D1"/>
    <w:rsid w:val="0062694D"/>
    <w:rsid w:val="006326A2"/>
    <w:rsid w:val="00661FF4"/>
    <w:rsid w:val="00665C24"/>
    <w:rsid w:val="00676AA4"/>
    <w:rsid w:val="006808FD"/>
    <w:rsid w:val="006837F3"/>
    <w:rsid w:val="00690EC3"/>
    <w:rsid w:val="00692B60"/>
    <w:rsid w:val="00695F88"/>
    <w:rsid w:val="006A71AD"/>
    <w:rsid w:val="006B1816"/>
    <w:rsid w:val="006C126E"/>
    <w:rsid w:val="006C2BFA"/>
    <w:rsid w:val="006D0B5F"/>
    <w:rsid w:val="006D413A"/>
    <w:rsid w:val="006D4E58"/>
    <w:rsid w:val="006D7624"/>
    <w:rsid w:val="006F137D"/>
    <w:rsid w:val="006F4D38"/>
    <w:rsid w:val="0070054B"/>
    <w:rsid w:val="00706480"/>
    <w:rsid w:val="00710DBB"/>
    <w:rsid w:val="00725F1C"/>
    <w:rsid w:val="00740FE2"/>
    <w:rsid w:val="007430C8"/>
    <w:rsid w:val="00755FCC"/>
    <w:rsid w:val="00763863"/>
    <w:rsid w:val="00776AE2"/>
    <w:rsid w:val="007921CD"/>
    <w:rsid w:val="007A2F59"/>
    <w:rsid w:val="007C5713"/>
    <w:rsid w:val="007C791C"/>
    <w:rsid w:val="007D6D02"/>
    <w:rsid w:val="007D7DF4"/>
    <w:rsid w:val="007E0D23"/>
    <w:rsid w:val="007F196D"/>
    <w:rsid w:val="00805895"/>
    <w:rsid w:val="008075CB"/>
    <w:rsid w:val="00811771"/>
    <w:rsid w:val="008154DD"/>
    <w:rsid w:val="00824502"/>
    <w:rsid w:val="00832CA9"/>
    <w:rsid w:val="00841D4D"/>
    <w:rsid w:val="008542DE"/>
    <w:rsid w:val="008638DE"/>
    <w:rsid w:val="00891182"/>
    <w:rsid w:val="008A28C8"/>
    <w:rsid w:val="008C75E4"/>
    <w:rsid w:val="008F6B58"/>
    <w:rsid w:val="008F7A9B"/>
    <w:rsid w:val="0090282C"/>
    <w:rsid w:val="00906D0C"/>
    <w:rsid w:val="009134BA"/>
    <w:rsid w:val="00923753"/>
    <w:rsid w:val="0092572A"/>
    <w:rsid w:val="00932F0C"/>
    <w:rsid w:val="00933842"/>
    <w:rsid w:val="00934B34"/>
    <w:rsid w:val="009565F5"/>
    <w:rsid w:val="00972501"/>
    <w:rsid w:val="009825FF"/>
    <w:rsid w:val="00985097"/>
    <w:rsid w:val="00992C2A"/>
    <w:rsid w:val="0099392C"/>
    <w:rsid w:val="00994EF1"/>
    <w:rsid w:val="009C17B9"/>
    <w:rsid w:val="009C4BCF"/>
    <w:rsid w:val="009C67CD"/>
    <w:rsid w:val="009C7F61"/>
    <w:rsid w:val="009D2612"/>
    <w:rsid w:val="009E6A8B"/>
    <w:rsid w:val="009F332E"/>
    <w:rsid w:val="00A02445"/>
    <w:rsid w:val="00A04A96"/>
    <w:rsid w:val="00A10127"/>
    <w:rsid w:val="00A36702"/>
    <w:rsid w:val="00A367DF"/>
    <w:rsid w:val="00A40070"/>
    <w:rsid w:val="00A42E82"/>
    <w:rsid w:val="00A46EE9"/>
    <w:rsid w:val="00A55E83"/>
    <w:rsid w:val="00A579BB"/>
    <w:rsid w:val="00A63D55"/>
    <w:rsid w:val="00A8441B"/>
    <w:rsid w:val="00A9088C"/>
    <w:rsid w:val="00A9168C"/>
    <w:rsid w:val="00A95D89"/>
    <w:rsid w:val="00AB3243"/>
    <w:rsid w:val="00AB5232"/>
    <w:rsid w:val="00AE42CB"/>
    <w:rsid w:val="00B14DDC"/>
    <w:rsid w:val="00B25438"/>
    <w:rsid w:val="00B30A5E"/>
    <w:rsid w:val="00B31505"/>
    <w:rsid w:val="00B543F6"/>
    <w:rsid w:val="00B6269C"/>
    <w:rsid w:val="00B63EDB"/>
    <w:rsid w:val="00B74C73"/>
    <w:rsid w:val="00B92B57"/>
    <w:rsid w:val="00B93EB5"/>
    <w:rsid w:val="00B96F5A"/>
    <w:rsid w:val="00BA2247"/>
    <w:rsid w:val="00BA5D97"/>
    <w:rsid w:val="00BA6B19"/>
    <w:rsid w:val="00BB1C52"/>
    <w:rsid w:val="00BB2A50"/>
    <w:rsid w:val="00BC1E48"/>
    <w:rsid w:val="00BD3F03"/>
    <w:rsid w:val="00C02CB0"/>
    <w:rsid w:val="00C02CDD"/>
    <w:rsid w:val="00C0704D"/>
    <w:rsid w:val="00C214A6"/>
    <w:rsid w:val="00C24A51"/>
    <w:rsid w:val="00C25722"/>
    <w:rsid w:val="00C34CD2"/>
    <w:rsid w:val="00C44E40"/>
    <w:rsid w:val="00C50517"/>
    <w:rsid w:val="00C618DB"/>
    <w:rsid w:val="00C640A8"/>
    <w:rsid w:val="00C6456D"/>
    <w:rsid w:val="00C93384"/>
    <w:rsid w:val="00C9673A"/>
    <w:rsid w:val="00CA28BA"/>
    <w:rsid w:val="00CB12D8"/>
    <w:rsid w:val="00CD1729"/>
    <w:rsid w:val="00CD2E03"/>
    <w:rsid w:val="00CD38B1"/>
    <w:rsid w:val="00CD5EF6"/>
    <w:rsid w:val="00D102D9"/>
    <w:rsid w:val="00D1063F"/>
    <w:rsid w:val="00D11007"/>
    <w:rsid w:val="00D1420C"/>
    <w:rsid w:val="00D23470"/>
    <w:rsid w:val="00D2449B"/>
    <w:rsid w:val="00D309CF"/>
    <w:rsid w:val="00D54384"/>
    <w:rsid w:val="00D54E67"/>
    <w:rsid w:val="00D54F48"/>
    <w:rsid w:val="00D632BB"/>
    <w:rsid w:val="00D80310"/>
    <w:rsid w:val="00D86357"/>
    <w:rsid w:val="00D9608A"/>
    <w:rsid w:val="00D96DF7"/>
    <w:rsid w:val="00D97AA3"/>
    <w:rsid w:val="00DA07FD"/>
    <w:rsid w:val="00DA27B6"/>
    <w:rsid w:val="00DC3C8A"/>
    <w:rsid w:val="00DC6047"/>
    <w:rsid w:val="00DD1603"/>
    <w:rsid w:val="00DD3D1D"/>
    <w:rsid w:val="00DD62F6"/>
    <w:rsid w:val="00DD7E97"/>
    <w:rsid w:val="00DE740E"/>
    <w:rsid w:val="00DF2591"/>
    <w:rsid w:val="00DF42DA"/>
    <w:rsid w:val="00DF51E6"/>
    <w:rsid w:val="00E03AFD"/>
    <w:rsid w:val="00E0485E"/>
    <w:rsid w:val="00E06DFC"/>
    <w:rsid w:val="00E22FA5"/>
    <w:rsid w:val="00E23FB0"/>
    <w:rsid w:val="00E46243"/>
    <w:rsid w:val="00E637AA"/>
    <w:rsid w:val="00E66534"/>
    <w:rsid w:val="00E719D1"/>
    <w:rsid w:val="00E71A35"/>
    <w:rsid w:val="00E72F6C"/>
    <w:rsid w:val="00E80113"/>
    <w:rsid w:val="00EA09F9"/>
    <w:rsid w:val="00EA1673"/>
    <w:rsid w:val="00EB7D74"/>
    <w:rsid w:val="00EC23C7"/>
    <w:rsid w:val="00ED00B7"/>
    <w:rsid w:val="00ED7E86"/>
    <w:rsid w:val="00EE7637"/>
    <w:rsid w:val="00EF1341"/>
    <w:rsid w:val="00EF44E6"/>
    <w:rsid w:val="00F012FA"/>
    <w:rsid w:val="00F055D3"/>
    <w:rsid w:val="00F129DD"/>
    <w:rsid w:val="00F16B84"/>
    <w:rsid w:val="00F16D0F"/>
    <w:rsid w:val="00F30941"/>
    <w:rsid w:val="00F32789"/>
    <w:rsid w:val="00F35412"/>
    <w:rsid w:val="00F41A77"/>
    <w:rsid w:val="00F455A0"/>
    <w:rsid w:val="00F71311"/>
    <w:rsid w:val="00F71D53"/>
    <w:rsid w:val="00F731F5"/>
    <w:rsid w:val="00F75F59"/>
    <w:rsid w:val="00F8201E"/>
    <w:rsid w:val="00FC046F"/>
    <w:rsid w:val="00FC1CA2"/>
    <w:rsid w:val="00FC6A11"/>
    <w:rsid w:val="00FC77EC"/>
    <w:rsid w:val="00FD334A"/>
    <w:rsid w:val="00FD6AE3"/>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FF72-6BFE-461B-A47B-50A56C2C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2020-04-28T15:38:00Z</dcterms:created>
  <dcterms:modified xsi:type="dcterms:W3CDTF">2020-04-28T15:38:00Z</dcterms:modified>
</cp:coreProperties>
</file>