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96"/>
        <w:gridCol w:w="1040"/>
        <w:gridCol w:w="198"/>
        <w:gridCol w:w="443"/>
        <w:gridCol w:w="238"/>
        <w:gridCol w:w="201"/>
        <w:gridCol w:w="1030"/>
        <w:gridCol w:w="1030"/>
        <w:gridCol w:w="519"/>
        <w:gridCol w:w="579"/>
        <w:gridCol w:w="428"/>
        <w:gridCol w:w="602"/>
        <w:gridCol w:w="1030"/>
        <w:gridCol w:w="1061"/>
      </w:tblGrid>
      <w:tr w:rsidR="008C75E4" w:rsidRPr="008C75E4" w14:paraId="3FB12686" w14:textId="77777777" w:rsidTr="0BCBEB53">
        <w:trPr>
          <w:jc w:val="center"/>
        </w:trPr>
        <w:tc>
          <w:tcPr>
            <w:tcW w:w="9555" w:type="dxa"/>
            <w:gridSpan w:val="14"/>
            <w:tcMar>
              <w:top w:w="57" w:type="dxa"/>
              <w:bottom w:w="57" w:type="dxa"/>
            </w:tcMar>
          </w:tcPr>
          <w:p w14:paraId="367EC0A1" w14:textId="77777777"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14:paraId="728AED72" w14:textId="77777777" w:rsidTr="0BCBEB53">
        <w:trPr>
          <w:trHeight w:val="535"/>
          <w:jc w:val="center"/>
        </w:trPr>
        <w:tc>
          <w:tcPr>
            <w:tcW w:w="1296" w:type="dxa"/>
            <w:tcMar>
              <w:top w:w="57" w:type="dxa"/>
              <w:bottom w:w="57" w:type="dxa"/>
            </w:tcMar>
          </w:tcPr>
          <w:p w14:paraId="0C3DE6A6" w14:textId="77777777" w:rsidR="004936A6" w:rsidRDefault="004936A6" w:rsidP="00D2449B">
            <w:pPr>
              <w:jc w:val="center"/>
              <w:rPr>
                <w:rFonts w:ascii="Calibri" w:hAnsi="Calibri"/>
                <w:b/>
                <w:szCs w:val="22"/>
              </w:rPr>
            </w:pPr>
            <w:r w:rsidRPr="008C75E4">
              <w:rPr>
                <w:rFonts w:ascii="Calibri" w:hAnsi="Calibri"/>
                <w:b/>
                <w:szCs w:val="22"/>
              </w:rPr>
              <w:t>Signed:</w:t>
            </w:r>
          </w:p>
          <w:p w14:paraId="672A6659" w14:textId="77777777" w:rsidR="00454754" w:rsidRPr="008C75E4" w:rsidRDefault="00454754" w:rsidP="00D2449B">
            <w:pPr>
              <w:jc w:val="center"/>
              <w:rPr>
                <w:rFonts w:ascii="Calibri" w:hAnsi="Calibri"/>
                <w:b/>
                <w:szCs w:val="22"/>
              </w:rPr>
            </w:pPr>
          </w:p>
        </w:tc>
        <w:tc>
          <w:tcPr>
            <w:tcW w:w="900" w:type="dxa"/>
          </w:tcPr>
          <w:p w14:paraId="16E3190B" w14:textId="1B1A90C2" w:rsidR="004936A6" w:rsidRPr="008C75E4" w:rsidRDefault="4D5780CD" w:rsidP="4D5780CD">
            <w:pPr>
              <w:jc w:val="center"/>
              <w:rPr>
                <w:rFonts w:ascii="Calibri" w:hAnsi="Calibri"/>
                <w:b/>
                <w:bCs/>
              </w:rPr>
            </w:pPr>
            <w:r w:rsidRPr="4D5780CD">
              <w:rPr>
                <w:rFonts w:ascii="Calibri" w:hAnsi="Calibri"/>
                <w:b/>
                <w:bCs/>
              </w:rPr>
              <w:t>OfficerLE</w:t>
            </w:r>
          </w:p>
        </w:tc>
        <w:tc>
          <w:tcPr>
            <w:tcW w:w="1080" w:type="dxa"/>
            <w:gridSpan w:val="4"/>
          </w:tcPr>
          <w:p w14:paraId="0A37501D" w14:textId="77777777" w:rsidR="004936A6" w:rsidRPr="008C75E4" w:rsidRDefault="004936A6" w:rsidP="00D2449B">
            <w:pPr>
              <w:jc w:val="center"/>
              <w:rPr>
                <w:rFonts w:ascii="Calibri" w:hAnsi="Calibri"/>
                <w:b/>
                <w:szCs w:val="22"/>
              </w:rPr>
            </w:pPr>
          </w:p>
        </w:tc>
        <w:tc>
          <w:tcPr>
            <w:tcW w:w="1030" w:type="dxa"/>
          </w:tcPr>
          <w:p w14:paraId="795702D1" w14:textId="01E6BE31" w:rsidR="004936A6" w:rsidRPr="008C75E4" w:rsidRDefault="4D5780CD" w:rsidP="4D5780CD">
            <w:pPr>
              <w:jc w:val="center"/>
              <w:rPr>
                <w:rFonts w:ascii="Calibri" w:hAnsi="Calibri"/>
                <w:b/>
                <w:bCs/>
              </w:rPr>
            </w:pPr>
            <w:r w:rsidRPr="4D5780CD">
              <w:rPr>
                <w:rFonts w:ascii="Calibri" w:hAnsi="Calibri"/>
                <w:b/>
                <w:bCs/>
              </w:rPr>
              <w:t>Date:</w:t>
            </w:r>
          </w:p>
          <w:p w14:paraId="3101716D" w14:textId="38F48A74" w:rsidR="004936A6" w:rsidRPr="008C75E4" w:rsidRDefault="0BCBEB53" w:rsidP="4D5780CD">
            <w:pPr>
              <w:jc w:val="center"/>
              <w:rPr>
                <w:rFonts w:ascii="Calibri" w:hAnsi="Calibri"/>
                <w:b/>
                <w:bCs/>
              </w:rPr>
            </w:pPr>
            <w:r w:rsidRPr="0BCBEB53">
              <w:rPr>
                <w:rFonts w:ascii="Calibri" w:hAnsi="Calibri"/>
                <w:b/>
                <w:bCs/>
              </w:rPr>
              <w:t>30.03.20</w:t>
            </w:r>
          </w:p>
        </w:tc>
        <w:tc>
          <w:tcPr>
            <w:tcW w:w="1030" w:type="dxa"/>
          </w:tcPr>
          <w:p w14:paraId="5DAB6C7B" w14:textId="77777777" w:rsidR="004936A6" w:rsidRPr="008C75E4" w:rsidRDefault="004936A6" w:rsidP="00D2449B">
            <w:pPr>
              <w:jc w:val="center"/>
              <w:rPr>
                <w:rFonts w:ascii="Calibri" w:hAnsi="Calibri"/>
                <w:b/>
                <w:szCs w:val="22"/>
              </w:rPr>
            </w:pPr>
          </w:p>
        </w:tc>
        <w:tc>
          <w:tcPr>
            <w:tcW w:w="1098" w:type="dxa"/>
            <w:gridSpan w:val="2"/>
          </w:tcPr>
          <w:p w14:paraId="4C7DD9DA" w14:textId="77777777"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gridSpan w:val="2"/>
          </w:tcPr>
          <w:p w14:paraId="02EB378F" w14:textId="77777777" w:rsidR="004936A6" w:rsidRPr="008C75E4" w:rsidRDefault="004936A6" w:rsidP="00D2449B">
            <w:pPr>
              <w:jc w:val="center"/>
              <w:rPr>
                <w:rFonts w:ascii="Calibri" w:hAnsi="Calibri"/>
                <w:b/>
                <w:szCs w:val="22"/>
              </w:rPr>
            </w:pPr>
          </w:p>
        </w:tc>
        <w:tc>
          <w:tcPr>
            <w:tcW w:w="1030" w:type="dxa"/>
          </w:tcPr>
          <w:p w14:paraId="5D4EC514" w14:textId="77777777" w:rsidR="004936A6" w:rsidRPr="008C75E4" w:rsidRDefault="004936A6" w:rsidP="00D2449B">
            <w:pPr>
              <w:jc w:val="center"/>
              <w:rPr>
                <w:rFonts w:ascii="Calibri" w:hAnsi="Calibri"/>
                <w:b/>
                <w:szCs w:val="22"/>
              </w:rPr>
            </w:pPr>
            <w:r w:rsidRPr="008C75E4">
              <w:rPr>
                <w:rFonts w:ascii="Calibri" w:hAnsi="Calibri"/>
                <w:b/>
                <w:szCs w:val="22"/>
              </w:rPr>
              <w:t>Date:</w:t>
            </w:r>
          </w:p>
        </w:tc>
        <w:tc>
          <w:tcPr>
            <w:tcW w:w="1061" w:type="dxa"/>
          </w:tcPr>
          <w:p w14:paraId="6A05A809" w14:textId="77777777" w:rsidR="004936A6" w:rsidRPr="008C75E4" w:rsidRDefault="004936A6" w:rsidP="00D2449B">
            <w:pPr>
              <w:jc w:val="center"/>
              <w:rPr>
                <w:rFonts w:ascii="Calibri" w:hAnsi="Calibri"/>
                <w:b/>
                <w:szCs w:val="22"/>
              </w:rPr>
            </w:pPr>
          </w:p>
        </w:tc>
      </w:tr>
      <w:tr w:rsidR="00E06DFC" w:rsidRPr="008C75E4" w14:paraId="56A3828E" w14:textId="77777777" w:rsidTr="0BCBEB53">
        <w:trPr>
          <w:trHeight w:val="586"/>
          <w:jc w:val="center"/>
        </w:trPr>
        <w:tc>
          <w:tcPr>
            <w:tcW w:w="1296" w:type="dxa"/>
            <w:tcBorders>
              <w:bottom w:val="single" w:sz="4" w:space="0" w:color="BFBFBF" w:themeColor="background1" w:themeShade="BF"/>
            </w:tcBorders>
            <w:tcMar>
              <w:top w:w="57" w:type="dxa"/>
              <w:bottom w:w="57" w:type="dxa"/>
            </w:tcMar>
          </w:tcPr>
          <w:p w14:paraId="21E113DA" w14:textId="77777777" w:rsidR="00E06DFC" w:rsidRPr="008C75E4" w:rsidRDefault="00E06DFC" w:rsidP="00D2449B">
            <w:pPr>
              <w:jc w:val="center"/>
              <w:rPr>
                <w:rFonts w:ascii="Calibri" w:hAnsi="Calibri"/>
                <w:b/>
                <w:szCs w:val="22"/>
              </w:rPr>
            </w:pPr>
            <w:r>
              <w:rPr>
                <w:rFonts w:ascii="Calibri" w:hAnsi="Calibri"/>
                <w:b/>
                <w:szCs w:val="22"/>
              </w:rPr>
              <w:t>Site Notice displayed</w:t>
            </w:r>
          </w:p>
        </w:tc>
        <w:tc>
          <w:tcPr>
            <w:tcW w:w="900" w:type="dxa"/>
            <w:tcBorders>
              <w:bottom w:val="single" w:sz="4" w:space="0" w:color="BFBFBF" w:themeColor="background1" w:themeShade="BF"/>
            </w:tcBorders>
          </w:tcPr>
          <w:p w14:paraId="08E32E18" w14:textId="21E22CD0" w:rsidR="00E06DFC" w:rsidRPr="008C75E4" w:rsidRDefault="4D5780CD" w:rsidP="4D5780CD">
            <w:pPr>
              <w:jc w:val="center"/>
              <w:rPr>
                <w:rFonts w:ascii="Calibri" w:hAnsi="Calibri"/>
                <w:b/>
                <w:bCs/>
              </w:rPr>
            </w:pPr>
            <w:r w:rsidRPr="4D5780CD">
              <w:rPr>
                <w:rFonts w:ascii="Calibri" w:hAnsi="Calibri"/>
                <w:b/>
                <w:bCs/>
              </w:rPr>
              <w:t>N</w:t>
            </w:r>
          </w:p>
        </w:tc>
        <w:tc>
          <w:tcPr>
            <w:tcW w:w="1080" w:type="dxa"/>
            <w:gridSpan w:val="4"/>
            <w:tcBorders>
              <w:bottom w:val="single" w:sz="4" w:space="0" w:color="BFBFBF" w:themeColor="background1" w:themeShade="BF"/>
            </w:tcBorders>
          </w:tcPr>
          <w:p w14:paraId="05B920EE" w14:textId="77777777" w:rsidR="00E06DFC" w:rsidRPr="008C75E4" w:rsidRDefault="00E06DFC" w:rsidP="00D2449B">
            <w:pPr>
              <w:jc w:val="center"/>
              <w:rPr>
                <w:rFonts w:ascii="Calibri" w:hAnsi="Calibri"/>
                <w:b/>
                <w:szCs w:val="22"/>
              </w:rPr>
            </w:pPr>
            <w:r>
              <w:rPr>
                <w:rFonts w:ascii="Calibri" w:hAnsi="Calibri"/>
                <w:b/>
                <w:szCs w:val="22"/>
              </w:rPr>
              <w:t>Photos uploaded</w:t>
            </w:r>
          </w:p>
        </w:tc>
        <w:tc>
          <w:tcPr>
            <w:tcW w:w="1030" w:type="dxa"/>
            <w:tcBorders>
              <w:bottom w:val="single" w:sz="4" w:space="0" w:color="BFBFBF" w:themeColor="background1" w:themeShade="BF"/>
            </w:tcBorders>
          </w:tcPr>
          <w:p w14:paraId="10622D25" w14:textId="44FF9340" w:rsidR="00E06DFC" w:rsidRPr="008C75E4" w:rsidRDefault="00E06DFC" w:rsidP="4D5780CD">
            <w:pPr>
              <w:jc w:val="center"/>
              <w:rPr>
                <w:rFonts w:ascii="Calibri" w:hAnsi="Calibri"/>
                <w:b/>
                <w:bCs/>
              </w:rPr>
            </w:pPr>
          </w:p>
        </w:tc>
        <w:tc>
          <w:tcPr>
            <w:tcW w:w="5249" w:type="dxa"/>
            <w:gridSpan w:val="7"/>
            <w:tcBorders>
              <w:bottom w:val="single" w:sz="4" w:space="0" w:color="BFBFBF" w:themeColor="background1" w:themeShade="BF"/>
            </w:tcBorders>
          </w:tcPr>
          <w:p w14:paraId="5A39BBE3" w14:textId="0D3DC05C" w:rsidR="00E06DFC" w:rsidRPr="008C75E4" w:rsidRDefault="4D5780CD" w:rsidP="4D5780CD">
            <w:pPr>
              <w:jc w:val="center"/>
              <w:rPr>
                <w:rFonts w:ascii="Calibri" w:hAnsi="Calibri"/>
                <w:b/>
                <w:bCs/>
              </w:rPr>
            </w:pPr>
            <w:r w:rsidRPr="4D5780CD">
              <w:rPr>
                <w:rFonts w:ascii="Calibri" w:hAnsi="Calibri"/>
                <w:b/>
                <w:bCs/>
              </w:rPr>
              <w:t>NN expires 1</w:t>
            </w:r>
            <w:r w:rsidRPr="4D5780CD">
              <w:rPr>
                <w:rFonts w:ascii="Calibri" w:hAnsi="Calibri"/>
                <w:b/>
                <w:bCs/>
                <w:vertAlign w:val="superscript"/>
              </w:rPr>
              <w:t>st</w:t>
            </w:r>
            <w:r w:rsidRPr="4D5780CD">
              <w:rPr>
                <w:rFonts w:ascii="Calibri" w:hAnsi="Calibri"/>
                <w:b/>
                <w:bCs/>
              </w:rPr>
              <w:t xml:space="preserve"> April</w:t>
            </w:r>
          </w:p>
        </w:tc>
      </w:tr>
      <w:tr w:rsidR="008C75E4" w:rsidRPr="008C75E4" w14:paraId="41C8F396" w14:textId="77777777" w:rsidTr="0BCBEB53">
        <w:trPr>
          <w:jc w:val="center"/>
        </w:trPr>
        <w:tc>
          <w:tcPr>
            <w:tcW w:w="9555" w:type="dxa"/>
            <w:gridSpan w:val="14"/>
            <w:tcBorders>
              <w:left w:val="nil"/>
              <w:right w:val="nil"/>
            </w:tcBorders>
            <w:tcMar>
              <w:top w:w="57" w:type="dxa"/>
              <w:bottom w:w="57" w:type="dxa"/>
            </w:tcMar>
          </w:tcPr>
          <w:p w14:paraId="72A3D3EC" w14:textId="77777777" w:rsidR="004A5EA9" w:rsidRPr="008C75E4" w:rsidRDefault="004A5EA9" w:rsidP="004A5EA9">
            <w:pPr>
              <w:jc w:val="center"/>
              <w:rPr>
                <w:rFonts w:ascii="Calibri" w:hAnsi="Calibri"/>
                <w:b/>
                <w:szCs w:val="22"/>
              </w:rPr>
            </w:pPr>
          </w:p>
        </w:tc>
      </w:tr>
      <w:tr w:rsidR="008C75E4" w:rsidRPr="008C75E4" w14:paraId="57CA332D" w14:textId="77777777" w:rsidTr="0BCBEB53">
        <w:trPr>
          <w:jc w:val="center"/>
        </w:trPr>
        <w:tc>
          <w:tcPr>
            <w:tcW w:w="2394" w:type="dxa"/>
            <w:gridSpan w:val="3"/>
            <w:tcMar>
              <w:top w:w="57" w:type="dxa"/>
              <w:bottom w:w="57" w:type="dxa"/>
            </w:tcMar>
          </w:tcPr>
          <w:p w14:paraId="4AE07A00" w14:textId="77777777" w:rsidR="004A5EA9" w:rsidRPr="008C75E4" w:rsidRDefault="004A5EA9">
            <w:pPr>
              <w:rPr>
                <w:rFonts w:ascii="Calibri" w:hAnsi="Calibri"/>
                <w:b/>
                <w:szCs w:val="22"/>
              </w:rPr>
            </w:pPr>
            <w:r w:rsidRPr="008C75E4">
              <w:rPr>
                <w:rFonts w:ascii="Calibri" w:hAnsi="Calibri"/>
                <w:b/>
                <w:szCs w:val="22"/>
              </w:rPr>
              <w:t>Application Ref:</w:t>
            </w:r>
          </w:p>
        </w:tc>
        <w:tc>
          <w:tcPr>
            <w:tcW w:w="3461" w:type="dxa"/>
            <w:gridSpan w:val="6"/>
          </w:tcPr>
          <w:p w14:paraId="4D2A36C2" w14:textId="074F2920" w:rsidR="004A5EA9" w:rsidRPr="008C75E4" w:rsidRDefault="4D5780CD" w:rsidP="4D5780CD">
            <w:pPr>
              <w:rPr>
                <w:rFonts w:ascii="Calibri" w:hAnsi="Calibri"/>
              </w:rPr>
            </w:pPr>
            <w:r w:rsidRPr="4D5780CD">
              <w:rPr>
                <w:rFonts w:ascii="Calibri" w:hAnsi="Calibri"/>
              </w:rPr>
              <w:t>3/2020/0196</w:t>
            </w:r>
          </w:p>
        </w:tc>
        <w:tc>
          <w:tcPr>
            <w:tcW w:w="3700" w:type="dxa"/>
            <w:gridSpan w:val="5"/>
            <w:vMerge w:val="restart"/>
            <w:tcMar>
              <w:top w:w="57" w:type="dxa"/>
              <w:bottom w:w="57" w:type="dxa"/>
            </w:tcMar>
          </w:tcPr>
          <w:p w14:paraId="4A626DAE" w14:textId="77777777"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61824" behindDoc="0" locked="0" layoutInCell="1" allowOverlap="1" wp14:anchorId="6150F5CC" wp14:editId="79F27BC8">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14:paraId="240FAD0F" w14:textId="77777777" w:rsidTr="0BCBEB53">
        <w:trPr>
          <w:jc w:val="center"/>
        </w:trPr>
        <w:tc>
          <w:tcPr>
            <w:tcW w:w="2394" w:type="dxa"/>
            <w:gridSpan w:val="3"/>
            <w:tcMar>
              <w:top w:w="57" w:type="dxa"/>
              <w:bottom w:w="57" w:type="dxa"/>
            </w:tcMar>
          </w:tcPr>
          <w:p w14:paraId="43D61F4D" w14:textId="77777777" w:rsidR="004A5EA9" w:rsidRPr="008C75E4" w:rsidRDefault="004A5EA9">
            <w:pPr>
              <w:rPr>
                <w:rFonts w:ascii="Calibri" w:hAnsi="Calibri"/>
                <w:b/>
                <w:szCs w:val="22"/>
              </w:rPr>
            </w:pPr>
            <w:r w:rsidRPr="008C75E4">
              <w:rPr>
                <w:rFonts w:ascii="Calibri" w:hAnsi="Calibri"/>
                <w:b/>
                <w:szCs w:val="22"/>
              </w:rPr>
              <w:t>Date Inspected:</w:t>
            </w:r>
          </w:p>
        </w:tc>
        <w:tc>
          <w:tcPr>
            <w:tcW w:w="3461" w:type="dxa"/>
            <w:gridSpan w:val="6"/>
          </w:tcPr>
          <w:p w14:paraId="5F95B981" w14:textId="7A14AB89" w:rsidR="004A5EA9" w:rsidRPr="008C75E4" w:rsidRDefault="004A5EA9" w:rsidP="4D5780CD">
            <w:pPr>
              <w:rPr>
                <w:rFonts w:ascii="Calibri" w:hAnsi="Calibri"/>
              </w:rPr>
            </w:pPr>
          </w:p>
        </w:tc>
        <w:tc>
          <w:tcPr>
            <w:tcW w:w="3700" w:type="dxa"/>
            <w:gridSpan w:val="5"/>
            <w:vMerge/>
            <w:tcMar>
              <w:top w:w="57" w:type="dxa"/>
              <w:bottom w:w="57" w:type="dxa"/>
            </w:tcMar>
          </w:tcPr>
          <w:p w14:paraId="0D0B940D" w14:textId="77777777" w:rsidR="004A5EA9" w:rsidRPr="008C75E4" w:rsidRDefault="004A5EA9">
            <w:pPr>
              <w:rPr>
                <w:rFonts w:ascii="Calibri" w:hAnsi="Calibri"/>
                <w:szCs w:val="22"/>
              </w:rPr>
            </w:pPr>
          </w:p>
        </w:tc>
      </w:tr>
      <w:tr w:rsidR="008C75E4" w:rsidRPr="008C75E4" w14:paraId="715F8274" w14:textId="77777777" w:rsidTr="0BCBEB53">
        <w:trPr>
          <w:jc w:val="center"/>
        </w:trPr>
        <w:tc>
          <w:tcPr>
            <w:tcW w:w="2394" w:type="dxa"/>
            <w:gridSpan w:val="3"/>
            <w:tcMar>
              <w:top w:w="57" w:type="dxa"/>
              <w:bottom w:w="57" w:type="dxa"/>
            </w:tcMar>
          </w:tcPr>
          <w:p w14:paraId="0ADE666D" w14:textId="77777777"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61" w:type="dxa"/>
            <w:gridSpan w:val="6"/>
          </w:tcPr>
          <w:p w14:paraId="1CE3E9A0" w14:textId="77777777" w:rsidR="004A5EA9" w:rsidRPr="00454754" w:rsidRDefault="006C56A9" w:rsidP="00811771">
            <w:pPr>
              <w:rPr>
                <w:rFonts w:ascii="Calibri" w:hAnsi="Calibri"/>
                <w:b/>
                <w:szCs w:val="22"/>
              </w:rPr>
            </w:pPr>
            <w:r>
              <w:rPr>
                <w:rFonts w:ascii="Calibri" w:hAnsi="Calibri"/>
                <w:b/>
                <w:szCs w:val="22"/>
              </w:rPr>
              <w:t>LE</w:t>
            </w:r>
          </w:p>
        </w:tc>
        <w:tc>
          <w:tcPr>
            <w:tcW w:w="3700" w:type="dxa"/>
            <w:gridSpan w:val="5"/>
            <w:vMerge/>
            <w:tcMar>
              <w:top w:w="57" w:type="dxa"/>
              <w:bottom w:w="57" w:type="dxa"/>
            </w:tcMar>
          </w:tcPr>
          <w:p w14:paraId="0E27B00A" w14:textId="77777777" w:rsidR="004A5EA9" w:rsidRPr="008C75E4" w:rsidRDefault="004A5EA9">
            <w:pPr>
              <w:rPr>
                <w:rFonts w:ascii="Calibri" w:hAnsi="Calibri"/>
                <w:szCs w:val="22"/>
              </w:rPr>
            </w:pPr>
          </w:p>
        </w:tc>
      </w:tr>
      <w:tr w:rsidR="00FD334A" w:rsidRPr="008C75E4" w14:paraId="759CEDDB" w14:textId="77777777" w:rsidTr="0BCBEB53">
        <w:trPr>
          <w:jc w:val="center"/>
        </w:trPr>
        <w:tc>
          <w:tcPr>
            <w:tcW w:w="5855" w:type="dxa"/>
            <w:gridSpan w:val="9"/>
            <w:tcBorders>
              <w:bottom w:val="single" w:sz="4" w:space="0" w:color="BFBFBF" w:themeColor="background1" w:themeShade="BF"/>
            </w:tcBorders>
            <w:tcMar>
              <w:top w:w="57" w:type="dxa"/>
              <w:bottom w:w="57" w:type="dxa"/>
            </w:tcMar>
          </w:tcPr>
          <w:p w14:paraId="74AC3D11" w14:textId="77777777" w:rsidR="00FD334A" w:rsidRPr="008C75E4" w:rsidRDefault="00FD334A" w:rsidP="004A5EA9">
            <w:pPr>
              <w:rPr>
                <w:rFonts w:ascii="Calibri" w:hAnsi="Calibri"/>
                <w:b/>
                <w:szCs w:val="22"/>
              </w:rPr>
            </w:pPr>
            <w:r w:rsidRPr="008C75E4">
              <w:rPr>
                <w:rFonts w:ascii="Calibri" w:hAnsi="Calibri"/>
                <w:b/>
                <w:szCs w:val="22"/>
              </w:rPr>
              <w:t xml:space="preserve">DELEGATED ITEM FILE REPORT: </w:t>
            </w:r>
          </w:p>
        </w:tc>
        <w:tc>
          <w:tcPr>
            <w:tcW w:w="1007" w:type="dxa"/>
            <w:gridSpan w:val="2"/>
            <w:tcBorders>
              <w:bottom w:val="single" w:sz="4" w:space="0" w:color="BFBFBF" w:themeColor="background1" w:themeShade="BF"/>
            </w:tcBorders>
          </w:tcPr>
          <w:p w14:paraId="3449B647" w14:textId="77777777" w:rsidR="00FD334A" w:rsidRPr="008C75E4" w:rsidRDefault="00FD334A" w:rsidP="00FD334A">
            <w:pPr>
              <w:rPr>
                <w:rFonts w:ascii="Calibri" w:hAnsi="Calibri"/>
                <w:b/>
                <w:szCs w:val="22"/>
              </w:rPr>
            </w:pPr>
            <w:r>
              <w:rPr>
                <w:rFonts w:ascii="Calibri" w:hAnsi="Calibri"/>
                <w:b/>
                <w:szCs w:val="22"/>
              </w:rPr>
              <w:t>Decision</w:t>
            </w:r>
          </w:p>
        </w:tc>
        <w:tc>
          <w:tcPr>
            <w:tcW w:w="2693" w:type="dxa"/>
            <w:gridSpan w:val="3"/>
            <w:tcBorders>
              <w:bottom w:val="single" w:sz="4" w:space="0" w:color="BFBFBF" w:themeColor="background1" w:themeShade="BF"/>
            </w:tcBorders>
          </w:tcPr>
          <w:p w14:paraId="1499C98F" w14:textId="77777777" w:rsidR="00FD334A" w:rsidRPr="008C75E4" w:rsidRDefault="00521748" w:rsidP="00FD334A">
            <w:pPr>
              <w:rPr>
                <w:rFonts w:ascii="Calibri" w:hAnsi="Calibri"/>
                <w:b/>
                <w:szCs w:val="22"/>
              </w:rPr>
            </w:pPr>
            <w:r>
              <w:rPr>
                <w:rFonts w:ascii="Calibri" w:hAnsi="Calibri"/>
                <w:b/>
                <w:szCs w:val="22"/>
              </w:rPr>
              <w:t>APPROVE</w:t>
            </w:r>
          </w:p>
        </w:tc>
      </w:tr>
      <w:tr w:rsidR="008C75E4" w:rsidRPr="008C75E4" w14:paraId="60061E4C" w14:textId="77777777" w:rsidTr="0BCBEB53">
        <w:trPr>
          <w:trHeight w:hRule="exact" w:val="144"/>
          <w:jc w:val="center"/>
        </w:trPr>
        <w:tc>
          <w:tcPr>
            <w:tcW w:w="9555" w:type="dxa"/>
            <w:gridSpan w:val="14"/>
            <w:tcBorders>
              <w:left w:val="nil"/>
              <w:right w:val="nil"/>
            </w:tcBorders>
            <w:tcMar>
              <w:top w:w="57" w:type="dxa"/>
              <w:bottom w:w="57" w:type="dxa"/>
            </w:tcMar>
          </w:tcPr>
          <w:p w14:paraId="44EAFD9C" w14:textId="77777777" w:rsidR="004A5EA9" w:rsidRPr="00504440" w:rsidRDefault="004A5EA9" w:rsidP="007E0D23">
            <w:pPr>
              <w:tabs>
                <w:tab w:val="left" w:pos="4007"/>
              </w:tabs>
              <w:rPr>
                <w:rFonts w:ascii="Calibri" w:hAnsi="Calibri"/>
                <w:b/>
                <w:sz w:val="4"/>
                <w:szCs w:val="4"/>
              </w:rPr>
            </w:pPr>
          </w:p>
        </w:tc>
      </w:tr>
      <w:tr w:rsidR="008C75E4" w:rsidRPr="008C75E4" w14:paraId="5DCB1D03" w14:textId="77777777" w:rsidTr="0BCBEB53">
        <w:trPr>
          <w:jc w:val="center"/>
        </w:trPr>
        <w:tc>
          <w:tcPr>
            <w:tcW w:w="3075" w:type="dxa"/>
            <w:gridSpan w:val="5"/>
            <w:tcMar>
              <w:top w:w="57" w:type="dxa"/>
              <w:bottom w:w="57" w:type="dxa"/>
            </w:tcMar>
          </w:tcPr>
          <w:p w14:paraId="6F4783B0" w14:textId="77777777"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80" w:type="dxa"/>
            <w:gridSpan w:val="9"/>
          </w:tcPr>
          <w:p w14:paraId="4B94D5A5" w14:textId="28D25A38" w:rsidR="004A5EA9" w:rsidRPr="008C75E4" w:rsidRDefault="4D5780CD" w:rsidP="4D5780CD">
            <w:pPr>
              <w:rPr>
                <w:rFonts w:ascii="Calibri" w:hAnsi="Calibri"/>
              </w:rPr>
            </w:pPr>
            <w:r w:rsidRPr="4D5780CD">
              <w:rPr>
                <w:rFonts w:ascii="Calibri" w:hAnsi="Calibri"/>
              </w:rPr>
              <w:t>Proposed two storey side extension and single storey rear extension</w:t>
            </w:r>
          </w:p>
        </w:tc>
      </w:tr>
      <w:tr w:rsidR="008C75E4" w:rsidRPr="008C75E4" w14:paraId="589AEC03" w14:textId="77777777" w:rsidTr="0BCBEB53">
        <w:trPr>
          <w:jc w:val="center"/>
        </w:trPr>
        <w:tc>
          <w:tcPr>
            <w:tcW w:w="3075" w:type="dxa"/>
            <w:gridSpan w:val="5"/>
            <w:tcBorders>
              <w:bottom w:val="single" w:sz="4" w:space="0" w:color="BFBFBF" w:themeColor="background1" w:themeShade="BF"/>
            </w:tcBorders>
            <w:tcMar>
              <w:top w:w="57" w:type="dxa"/>
              <w:bottom w:w="57" w:type="dxa"/>
            </w:tcMar>
          </w:tcPr>
          <w:p w14:paraId="123A03CC" w14:textId="77777777"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80" w:type="dxa"/>
            <w:gridSpan w:val="9"/>
            <w:tcBorders>
              <w:bottom w:val="single" w:sz="4" w:space="0" w:color="BFBFBF" w:themeColor="background1" w:themeShade="BF"/>
            </w:tcBorders>
          </w:tcPr>
          <w:p w14:paraId="3DEEC669" w14:textId="14A00E20" w:rsidR="002A01CF" w:rsidRPr="008C75E4" w:rsidRDefault="4D5780CD" w:rsidP="4D5780CD">
            <w:pPr>
              <w:rPr>
                <w:rFonts w:ascii="Calibri" w:hAnsi="Calibri"/>
              </w:rPr>
            </w:pPr>
            <w:r w:rsidRPr="4D5780CD">
              <w:rPr>
                <w:rFonts w:ascii="Calibri" w:hAnsi="Calibri"/>
              </w:rPr>
              <w:t>29 Park Avenue, Clitheroe, BB7 2HP</w:t>
            </w:r>
          </w:p>
        </w:tc>
      </w:tr>
      <w:tr w:rsidR="008C75E4" w:rsidRPr="008C75E4" w14:paraId="3656B9AB" w14:textId="77777777" w:rsidTr="0BCBEB53">
        <w:trPr>
          <w:trHeight w:hRule="exact" w:val="144"/>
          <w:jc w:val="center"/>
        </w:trPr>
        <w:tc>
          <w:tcPr>
            <w:tcW w:w="9555" w:type="dxa"/>
            <w:gridSpan w:val="14"/>
            <w:tcBorders>
              <w:left w:val="nil"/>
              <w:right w:val="nil"/>
            </w:tcBorders>
            <w:tcMar>
              <w:top w:w="57" w:type="dxa"/>
              <w:bottom w:w="57" w:type="dxa"/>
            </w:tcMar>
          </w:tcPr>
          <w:p w14:paraId="45FB0818" w14:textId="77777777" w:rsidR="00A95D89" w:rsidRPr="00504440" w:rsidRDefault="00A95D89" w:rsidP="007E0D23">
            <w:pPr>
              <w:tabs>
                <w:tab w:val="left" w:pos="2667"/>
              </w:tabs>
              <w:rPr>
                <w:rFonts w:ascii="Calibri" w:hAnsi="Calibri"/>
                <w:b/>
                <w:sz w:val="4"/>
                <w:szCs w:val="4"/>
              </w:rPr>
            </w:pPr>
          </w:p>
        </w:tc>
      </w:tr>
      <w:tr w:rsidR="008C75E4" w:rsidRPr="008C75E4" w14:paraId="3D43AA2A" w14:textId="77777777" w:rsidTr="0BCBEB53">
        <w:trPr>
          <w:jc w:val="center"/>
        </w:trPr>
        <w:tc>
          <w:tcPr>
            <w:tcW w:w="3075" w:type="dxa"/>
            <w:gridSpan w:val="5"/>
            <w:tcMar>
              <w:top w:w="57" w:type="dxa"/>
              <w:bottom w:w="57" w:type="dxa"/>
            </w:tcMar>
          </w:tcPr>
          <w:p w14:paraId="62B1B19B" w14:textId="77777777" w:rsidR="00C618DB" w:rsidRPr="008C75E4" w:rsidRDefault="00C618DB">
            <w:pPr>
              <w:rPr>
                <w:rFonts w:ascii="Calibri" w:hAnsi="Calibri"/>
                <w:b/>
                <w:szCs w:val="22"/>
              </w:rPr>
            </w:pPr>
            <w:r w:rsidRPr="008C75E4">
              <w:rPr>
                <w:rFonts w:ascii="Calibri" w:hAnsi="Calibri"/>
                <w:b/>
                <w:szCs w:val="22"/>
              </w:rPr>
              <w:t xml:space="preserve">CONSULTATIONS: </w:t>
            </w:r>
          </w:p>
        </w:tc>
        <w:tc>
          <w:tcPr>
            <w:tcW w:w="6480" w:type="dxa"/>
            <w:gridSpan w:val="9"/>
          </w:tcPr>
          <w:p w14:paraId="685D1B23" w14:textId="77777777"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14:paraId="049F31CB" w14:textId="77777777" w:rsidTr="0BCBEB53">
        <w:trPr>
          <w:jc w:val="center"/>
        </w:trPr>
        <w:tc>
          <w:tcPr>
            <w:tcW w:w="9555" w:type="dxa"/>
            <w:gridSpan w:val="14"/>
            <w:tcBorders>
              <w:bottom w:val="single" w:sz="4" w:space="0" w:color="BFBFBF" w:themeColor="background1" w:themeShade="BF"/>
            </w:tcBorders>
            <w:tcMar>
              <w:top w:w="57" w:type="dxa"/>
              <w:bottom w:w="57" w:type="dxa"/>
            </w:tcMar>
          </w:tcPr>
          <w:p w14:paraId="53128261" w14:textId="477EE176" w:rsidR="003A4376" w:rsidRPr="009825FF" w:rsidRDefault="4D5780CD" w:rsidP="4D5780CD">
            <w:pPr>
              <w:jc w:val="both"/>
              <w:rPr>
                <w:rFonts w:ascii="Calibri" w:hAnsi="Calibri"/>
              </w:rPr>
            </w:pPr>
            <w:r w:rsidRPr="4D5780CD">
              <w:rPr>
                <w:rFonts w:ascii="Calibri" w:hAnsi="Calibri"/>
              </w:rPr>
              <w:t>No objection</w:t>
            </w:r>
          </w:p>
        </w:tc>
      </w:tr>
      <w:tr w:rsidR="008C75E4" w:rsidRPr="008C75E4" w14:paraId="62486C05" w14:textId="77777777" w:rsidTr="0BCBEB53">
        <w:trPr>
          <w:trHeight w:hRule="exact" w:val="144"/>
          <w:jc w:val="center"/>
        </w:trPr>
        <w:tc>
          <w:tcPr>
            <w:tcW w:w="9555" w:type="dxa"/>
            <w:gridSpan w:val="14"/>
            <w:tcBorders>
              <w:left w:val="nil"/>
              <w:right w:val="nil"/>
            </w:tcBorders>
            <w:tcMar>
              <w:top w:w="57" w:type="dxa"/>
              <w:bottom w:w="57" w:type="dxa"/>
            </w:tcMar>
          </w:tcPr>
          <w:p w14:paraId="4101652C" w14:textId="77777777" w:rsidR="00C618DB" w:rsidRPr="00504440" w:rsidRDefault="00C618DB" w:rsidP="006126D1">
            <w:pPr>
              <w:jc w:val="both"/>
              <w:rPr>
                <w:rFonts w:ascii="Calibri" w:hAnsi="Calibri"/>
                <w:bCs/>
                <w:sz w:val="4"/>
                <w:szCs w:val="4"/>
              </w:rPr>
            </w:pPr>
          </w:p>
        </w:tc>
      </w:tr>
      <w:tr w:rsidR="008C75E4" w:rsidRPr="008C75E4" w14:paraId="7E3C694C" w14:textId="77777777" w:rsidTr="0BCBEB53">
        <w:trPr>
          <w:jc w:val="center"/>
        </w:trPr>
        <w:tc>
          <w:tcPr>
            <w:tcW w:w="3075" w:type="dxa"/>
            <w:gridSpan w:val="5"/>
            <w:tcMar>
              <w:top w:w="57" w:type="dxa"/>
              <w:bottom w:w="57" w:type="dxa"/>
            </w:tcMar>
          </w:tcPr>
          <w:p w14:paraId="6EE043CB" w14:textId="77777777"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436FE883" w14:textId="77777777"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14:paraId="05EA4C99" w14:textId="77777777" w:rsidTr="0BCBEB53">
        <w:trPr>
          <w:jc w:val="center"/>
        </w:trPr>
        <w:tc>
          <w:tcPr>
            <w:tcW w:w="3075" w:type="dxa"/>
            <w:gridSpan w:val="5"/>
            <w:tcMar>
              <w:top w:w="57" w:type="dxa"/>
              <w:bottom w:w="57" w:type="dxa"/>
            </w:tcMar>
          </w:tcPr>
          <w:p w14:paraId="1F2275D4" w14:textId="77777777" w:rsidR="002A01CF" w:rsidRPr="008C75E4" w:rsidRDefault="002A01CF" w:rsidP="006126D1">
            <w:pPr>
              <w:jc w:val="both"/>
              <w:rPr>
                <w:rFonts w:ascii="Calibri" w:hAnsi="Calibri"/>
                <w:b/>
                <w:szCs w:val="22"/>
              </w:rPr>
            </w:pPr>
            <w:r w:rsidRPr="008C75E4">
              <w:rPr>
                <w:rFonts w:ascii="Calibri" w:hAnsi="Calibri"/>
                <w:b/>
                <w:szCs w:val="22"/>
              </w:rPr>
              <w:t>LCC Highways:</w:t>
            </w:r>
          </w:p>
        </w:tc>
        <w:tc>
          <w:tcPr>
            <w:tcW w:w="6480" w:type="dxa"/>
            <w:gridSpan w:val="9"/>
          </w:tcPr>
          <w:p w14:paraId="4B99056E" w14:textId="2EA4FCC8" w:rsidR="002A01CF" w:rsidRPr="008C75E4" w:rsidRDefault="4D5780CD" w:rsidP="4D5780CD">
            <w:pPr>
              <w:jc w:val="both"/>
              <w:rPr>
                <w:rFonts w:ascii="Calibri" w:hAnsi="Calibri"/>
                <w:b/>
                <w:bCs/>
              </w:rPr>
            </w:pPr>
            <w:r w:rsidRPr="4D5780CD">
              <w:rPr>
                <w:rFonts w:ascii="Calibri" w:hAnsi="Calibri"/>
                <w:b/>
                <w:bCs/>
              </w:rPr>
              <w:t>N/A</w:t>
            </w:r>
          </w:p>
        </w:tc>
      </w:tr>
      <w:tr w:rsidR="008C75E4" w:rsidRPr="008C75E4" w14:paraId="1299C43A" w14:textId="77777777" w:rsidTr="0BCBEB53">
        <w:trPr>
          <w:jc w:val="center"/>
        </w:trPr>
        <w:tc>
          <w:tcPr>
            <w:tcW w:w="9555" w:type="dxa"/>
            <w:gridSpan w:val="14"/>
            <w:tcMar>
              <w:top w:w="57" w:type="dxa"/>
              <w:bottom w:w="57" w:type="dxa"/>
            </w:tcMar>
          </w:tcPr>
          <w:p w14:paraId="4DDBEF00" w14:textId="77777777" w:rsidR="00C0704D" w:rsidRPr="008C75E4" w:rsidRDefault="00C0704D" w:rsidP="00FC046F">
            <w:pPr>
              <w:jc w:val="both"/>
              <w:rPr>
                <w:rFonts w:ascii="Calibri" w:hAnsi="Calibri"/>
                <w:szCs w:val="22"/>
              </w:rPr>
            </w:pPr>
          </w:p>
        </w:tc>
      </w:tr>
      <w:tr w:rsidR="008C75E4" w:rsidRPr="008C75E4" w14:paraId="042F675E" w14:textId="77777777" w:rsidTr="0BCBEB53">
        <w:trPr>
          <w:jc w:val="center"/>
        </w:trPr>
        <w:tc>
          <w:tcPr>
            <w:tcW w:w="3075" w:type="dxa"/>
            <w:gridSpan w:val="5"/>
            <w:tcMar>
              <w:top w:w="57" w:type="dxa"/>
              <w:bottom w:w="57" w:type="dxa"/>
            </w:tcMar>
          </w:tcPr>
          <w:p w14:paraId="2D38A791" w14:textId="77777777"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14:paraId="58597955" w14:textId="77777777"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14:paraId="3461D779" w14:textId="77777777" w:rsidTr="0BCBEB53">
        <w:trPr>
          <w:jc w:val="center"/>
        </w:trPr>
        <w:tc>
          <w:tcPr>
            <w:tcW w:w="9555" w:type="dxa"/>
            <w:gridSpan w:val="14"/>
            <w:tcBorders>
              <w:bottom w:val="single" w:sz="4" w:space="0" w:color="BFBFBF" w:themeColor="background1" w:themeShade="BF"/>
            </w:tcBorders>
            <w:tcMar>
              <w:top w:w="57" w:type="dxa"/>
              <w:bottom w:w="57" w:type="dxa"/>
            </w:tcMar>
          </w:tcPr>
          <w:p w14:paraId="3CF2D8B6" w14:textId="66C3F74E" w:rsidR="005878FE" w:rsidRPr="00435FC9" w:rsidRDefault="4D5780CD" w:rsidP="4D5780CD">
            <w:pPr>
              <w:jc w:val="both"/>
              <w:rPr>
                <w:rFonts w:ascii="Calibri" w:hAnsi="Calibri"/>
              </w:rPr>
            </w:pPr>
            <w:r w:rsidRPr="4D5780CD">
              <w:rPr>
                <w:rFonts w:ascii="Calibri" w:hAnsi="Calibri"/>
              </w:rPr>
              <w:t>None</w:t>
            </w:r>
          </w:p>
        </w:tc>
      </w:tr>
      <w:tr w:rsidR="008C75E4" w:rsidRPr="008C75E4" w14:paraId="0FB78278" w14:textId="77777777" w:rsidTr="0BCBEB53">
        <w:trPr>
          <w:trHeight w:hRule="exact" w:val="144"/>
          <w:jc w:val="center"/>
        </w:trPr>
        <w:tc>
          <w:tcPr>
            <w:tcW w:w="9555" w:type="dxa"/>
            <w:gridSpan w:val="14"/>
            <w:tcBorders>
              <w:left w:val="nil"/>
              <w:right w:val="nil"/>
            </w:tcBorders>
            <w:tcMar>
              <w:top w:w="57" w:type="dxa"/>
              <w:bottom w:w="57" w:type="dxa"/>
            </w:tcMar>
          </w:tcPr>
          <w:p w14:paraId="1FC39945" w14:textId="77777777" w:rsidR="00C0704D" w:rsidRPr="00504440" w:rsidRDefault="00C0704D" w:rsidP="006126D1">
            <w:pPr>
              <w:jc w:val="both"/>
              <w:rPr>
                <w:rFonts w:ascii="Calibri" w:hAnsi="Calibri"/>
                <w:sz w:val="4"/>
                <w:szCs w:val="4"/>
              </w:rPr>
            </w:pPr>
          </w:p>
        </w:tc>
      </w:tr>
      <w:tr w:rsidR="008C75E4" w:rsidRPr="008C75E4" w14:paraId="6BC5F431" w14:textId="77777777" w:rsidTr="0BCBEB53">
        <w:trPr>
          <w:jc w:val="center"/>
        </w:trPr>
        <w:tc>
          <w:tcPr>
            <w:tcW w:w="9555" w:type="dxa"/>
            <w:gridSpan w:val="14"/>
            <w:tcMar>
              <w:top w:w="57" w:type="dxa"/>
              <w:bottom w:w="57" w:type="dxa"/>
            </w:tcMar>
          </w:tcPr>
          <w:p w14:paraId="3830CD7A" w14:textId="77777777"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14:paraId="614C004B" w14:textId="77777777" w:rsidTr="0BCBEB53">
        <w:trPr>
          <w:trHeight w:val="864"/>
          <w:jc w:val="center"/>
        </w:trPr>
        <w:tc>
          <w:tcPr>
            <w:tcW w:w="9555" w:type="dxa"/>
            <w:gridSpan w:val="14"/>
            <w:tcMar>
              <w:top w:w="57" w:type="dxa"/>
              <w:bottom w:w="57" w:type="dxa"/>
            </w:tcMar>
          </w:tcPr>
          <w:p w14:paraId="0BB8AAA4" w14:textId="77777777" w:rsidR="008542DE" w:rsidRPr="00504440" w:rsidRDefault="4D5780CD" w:rsidP="00504440">
            <w:pPr>
              <w:pStyle w:val="PLANNING"/>
              <w:rPr>
                <w:rFonts w:ascii="Calibri" w:hAnsi="Calibri"/>
                <w:b/>
                <w:bCs/>
                <w:szCs w:val="22"/>
              </w:rPr>
            </w:pPr>
            <w:r w:rsidRPr="4D5780CD">
              <w:rPr>
                <w:rFonts w:ascii="Calibri" w:hAnsi="Calibri"/>
                <w:b/>
                <w:bCs/>
              </w:rPr>
              <w:t>Ribble Valley Core Strategy:</w:t>
            </w:r>
          </w:p>
          <w:p w14:paraId="0E7321F1" w14:textId="4FB4EF17" w:rsidR="001946E0" w:rsidRPr="008C75E4" w:rsidRDefault="001946E0" w:rsidP="4D5780CD">
            <w:pPr>
              <w:pStyle w:val="PLANNING"/>
              <w:rPr>
                <w:rFonts w:ascii="Calibri" w:hAnsi="Calibri"/>
                <w:b/>
                <w:bCs/>
              </w:rPr>
            </w:pPr>
          </w:p>
          <w:p w14:paraId="52BC5F12" w14:textId="4EC86F61"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Key Statement DS1 – Development Strategy </w:t>
            </w:r>
          </w:p>
          <w:p w14:paraId="796805A9" w14:textId="60741574"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Key Statement DS2 – Presumption in Favour of Sustainable Development </w:t>
            </w:r>
          </w:p>
          <w:p w14:paraId="72CE353E" w14:textId="1330BADC"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Key Statement DMI2 – Transport Considerations </w:t>
            </w:r>
          </w:p>
          <w:p w14:paraId="1F30BE84" w14:textId="3CC6620F"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Policy DMG1 – General Considerations </w:t>
            </w:r>
          </w:p>
          <w:p w14:paraId="3F739D8F" w14:textId="128338C5"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Policy DMG2 – Strategic Considerations </w:t>
            </w:r>
          </w:p>
          <w:p w14:paraId="2C7A1F14" w14:textId="3F488C19"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Policy DMG3 – Transport and Mobility </w:t>
            </w:r>
          </w:p>
          <w:p w14:paraId="4156E333" w14:textId="684A9812"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 xml:space="preserve">Policy DME2 – Landscape and Townscape Protection </w:t>
            </w:r>
          </w:p>
          <w:p w14:paraId="26328ED8" w14:textId="70262150"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Policy DME3 – Site and Species Protection and Conservation</w:t>
            </w:r>
          </w:p>
          <w:p w14:paraId="71756C0A" w14:textId="32B44BE7" w:rsidR="001946E0" w:rsidRPr="008C75E4" w:rsidRDefault="4D5780CD" w:rsidP="4D5780CD">
            <w:pPr>
              <w:spacing w:after="160" w:line="259" w:lineRule="auto"/>
              <w:rPr>
                <w:rFonts w:ascii="Calibri" w:eastAsia="Calibri" w:hAnsi="Calibri" w:cs="Calibri"/>
                <w:color w:val="000000" w:themeColor="text1"/>
                <w:sz w:val="24"/>
                <w:szCs w:val="24"/>
              </w:rPr>
            </w:pPr>
            <w:r w:rsidRPr="4D5780CD">
              <w:rPr>
                <w:rFonts w:ascii="Calibri" w:eastAsia="Calibri" w:hAnsi="Calibri" w:cs="Calibri"/>
                <w:color w:val="000000" w:themeColor="text1"/>
                <w:sz w:val="24"/>
                <w:szCs w:val="24"/>
              </w:rPr>
              <w:t>Policy DMH5 – Residential and Curtilage Extensions</w:t>
            </w:r>
          </w:p>
          <w:p w14:paraId="0562CB0E" w14:textId="0587E9A1" w:rsidR="001946E0" w:rsidRPr="008C75E4" w:rsidRDefault="001946E0" w:rsidP="4D5780CD">
            <w:pPr>
              <w:jc w:val="both"/>
              <w:rPr>
                <w:rFonts w:ascii="Calibri" w:hAnsi="Calibri"/>
                <w:b/>
                <w:bCs/>
              </w:rPr>
            </w:pPr>
          </w:p>
        </w:tc>
      </w:tr>
      <w:tr w:rsidR="008C75E4" w:rsidRPr="008C75E4" w14:paraId="1D3BFC88" w14:textId="77777777" w:rsidTr="0BCBEB53">
        <w:trPr>
          <w:trHeight w:val="864"/>
          <w:jc w:val="center"/>
        </w:trPr>
        <w:tc>
          <w:tcPr>
            <w:tcW w:w="9555" w:type="dxa"/>
            <w:gridSpan w:val="14"/>
            <w:tcBorders>
              <w:bottom w:val="single" w:sz="4" w:space="0" w:color="BFBFBF" w:themeColor="background1" w:themeShade="BF"/>
            </w:tcBorders>
            <w:tcMar>
              <w:top w:w="57" w:type="dxa"/>
              <w:bottom w:w="57" w:type="dxa"/>
            </w:tcMar>
          </w:tcPr>
          <w:p w14:paraId="3EDCB093" w14:textId="77777777"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14:paraId="34CE0A41" w14:textId="25318989" w:rsidR="00101855" w:rsidRPr="001946E0" w:rsidRDefault="4D5780CD" w:rsidP="4D5780CD">
            <w:pPr>
              <w:pStyle w:val="PLANNING"/>
              <w:rPr>
                <w:rFonts w:ascii="Calibri" w:hAnsi="Calibri"/>
              </w:rPr>
            </w:pPr>
            <w:r w:rsidRPr="4D5780CD">
              <w:rPr>
                <w:rFonts w:ascii="Calibri" w:hAnsi="Calibri"/>
              </w:rPr>
              <w:t xml:space="preserve">None </w:t>
            </w:r>
          </w:p>
        </w:tc>
      </w:tr>
      <w:tr w:rsidR="008C75E4" w:rsidRPr="008C75E4" w14:paraId="62EBF3C5" w14:textId="77777777" w:rsidTr="0BCBEB53">
        <w:trPr>
          <w:trHeight w:hRule="exact" w:val="144"/>
          <w:jc w:val="center"/>
        </w:trPr>
        <w:tc>
          <w:tcPr>
            <w:tcW w:w="9555" w:type="dxa"/>
            <w:gridSpan w:val="14"/>
            <w:tcBorders>
              <w:left w:val="nil"/>
              <w:right w:val="nil"/>
            </w:tcBorders>
            <w:tcMar>
              <w:top w:w="57" w:type="dxa"/>
              <w:bottom w:w="57" w:type="dxa"/>
            </w:tcMar>
          </w:tcPr>
          <w:p w14:paraId="6D98A12B" w14:textId="77777777" w:rsidR="003F16AA" w:rsidRPr="00504440" w:rsidRDefault="003F16AA" w:rsidP="00504440">
            <w:pPr>
              <w:rPr>
                <w:sz w:val="4"/>
                <w:szCs w:val="4"/>
              </w:rPr>
            </w:pPr>
          </w:p>
        </w:tc>
      </w:tr>
      <w:tr w:rsidR="008C75E4" w:rsidRPr="008C75E4" w14:paraId="60EA345D" w14:textId="77777777" w:rsidTr="0BCBEB53">
        <w:trPr>
          <w:jc w:val="center"/>
        </w:trPr>
        <w:tc>
          <w:tcPr>
            <w:tcW w:w="9555" w:type="dxa"/>
            <w:gridSpan w:val="14"/>
            <w:tcMar>
              <w:top w:w="57" w:type="dxa"/>
              <w:bottom w:w="57" w:type="dxa"/>
            </w:tcMar>
          </w:tcPr>
          <w:p w14:paraId="22150037" w14:textId="77777777" w:rsidR="00C0704D" w:rsidRPr="008C75E4" w:rsidRDefault="00C0704D" w:rsidP="006126D1">
            <w:pPr>
              <w:jc w:val="both"/>
              <w:rPr>
                <w:rFonts w:ascii="Calibri" w:hAnsi="Calibri"/>
                <w:b/>
                <w:szCs w:val="22"/>
              </w:rPr>
            </w:pPr>
            <w:r w:rsidRPr="008C75E4">
              <w:rPr>
                <w:rFonts w:ascii="Calibri" w:hAnsi="Calibri"/>
                <w:b/>
                <w:bCs/>
                <w:szCs w:val="22"/>
              </w:rPr>
              <w:lastRenderedPageBreak/>
              <w:t>ASSESSMENT OF PROPOSED DEVELOPMENT:</w:t>
            </w:r>
          </w:p>
        </w:tc>
      </w:tr>
      <w:tr w:rsidR="008C75E4" w:rsidRPr="008C75E4" w14:paraId="0993CFF6" w14:textId="77777777" w:rsidTr="0BCBEB53">
        <w:trPr>
          <w:trHeight w:val="1152"/>
          <w:jc w:val="center"/>
        </w:trPr>
        <w:tc>
          <w:tcPr>
            <w:tcW w:w="9555" w:type="dxa"/>
            <w:gridSpan w:val="14"/>
            <w:tcMar>
              <w:top w:w="57" w:type="dxa"/>
              <w:bottom w:w="57" w:type="dxa"/>
            </w:tcMar>
          </w:tcPr>
          <w:p w14:paraId="79B2F1D2" w14:textId="06D16538" w:rsidR="00D102D9" w:rsidRPr="00D102D9" w:rsidRDefault="4D5780CD" w:rsidP="4D5780CD">
            <w:pPr>
              <w:pStyle w:val="Header"/>
              <w:tabs>
                <w:tab w:val="clear" w:pos="4153"/>
                <w:tab w:val="clear" w:pos="8306"/>
              </w:tabs>
              <w:contextualSpacing/>
              <w:jc w:val="both"/>
              <w:rPr>
                <w:rFonts w:ascii="Calibri" w:hAnsi="Calibri"/>
                <w:b/>
                <w:bCs/>
              </w:rPr>
            </w:pPr>
            <w:r w:rsidRPr="4D5780CD">
              <w:rPr>
                <w:rFonts w:ascii="Calibri" w:hAnsi="Calibri"/>
                <w:b/>
                <w:bCs/>
              </w:rPr>
              <w:t>Site Description and Surrounding Area:</w:t>
            </w:r>
          </w:p>
          <w:p w14:paraId="27AB25AA" w14:textId="1C595738" w:rsidR="00D102D9" w:rsidRPr="00D102D9" w:rsidRDefault="0BCBEB53" w:rsidP="4D5780CD">
            <w:pPr>
              <w:pStyle w:val="Header"/>
              <w:tabs>
                <w:tab w:val="clear" w:pos="4153"/>
                <w:tab w:val="clear" w:pos="8306"/>
              </w:tabs>
              <w:contextualSpacing/>
              <w:jc w:val="both"/>
              <w:rPr>
                <w:rFonts w:ascii="Calibri" w:hAnsi="Calibri"/>
              </w:rPr>
            </w:pPr>
            <w:r w:rsidRPr="0BCBEB53">
              <w:rPr>
                <w:rFonts w:ascii="Calibri" w:hAnsi="Calibri"/>
              </w:rPr>
              <w:t>The property is a bay fronted semidetached dwelling constructed of brick and pebbledash in the mid 20</w:t>
            </w:r>
            <w:r w:rsidRPr="0BCBEB53">
              <w:rPr>
                <w:rFonts w:ascii="Calibri" w:hAnsi="Calibri"/>
                <w:vertAlign w:val="superscript"/>
              </w:rPr>
              <w:t>th</w:t>
            </w:r>
            <w:r w:rsidRPr="0BCBEB53">
              <w:rPr>
                <w:rFonts w:ascii="Calibri" w:hAnsi="Calibri"/>
              </w:rPr>
              <w:t xml:space="preserve"> century. It is located in a street of properties of varying age and style but in a fairly uniform layout many of which have been extended to the side previously and some of these extensions are quite large as well as being flush with the front wall of the dwelling which interrupts the original symmetry of pairs.  The area is residential and located close to Clitheroe Town Centre. </w:t>
            </w:r>
          </w:p>
        </w:tc>
      </w:tr>
      <w:tr w:rsidR="008C75E4" w:rsidRPr="008C75E4" w14:paraId="572DC52C" w14:textId="77777777" w:rsidTr="0BCBEB53">
        <w:trPr>
          <w:trHeight w:val="1152"/>
          <w:jc w:val="center"/>
        </w:trPr>
        <w:tc>
          <w:tcPr>
            <w:tcW w:w="9555" w:type="dxa"/>
            <w:gridSpan w:val="14"/>
            <w:tcMar>
              <w:top w:w="57" w:type="dxa"/>
              <w:bottom w:w="57" w:type="dxa"/>
            </w:tcMar>
          </w:tcPr>
          <w:p w14:paraId="16452BC8" w14:textId="77777777" w:rsidR="00F8201E" w:rsidRDefault="00C0704D" w:rsidP="00454754">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14:paraId="2946DB82" w14:textId="639F2244" w:rsidR="00454754" w:rsidRPr="00F012FA" w:rsidRDefault="4D5780CD" w:rsidP="4D5780CD">
            <w:pPr>
              <w:pStyle w:val="Header"/>
              <w:tabs>
                <w:tab w:val="clear" w:pos="4153"/>
                <w:tab w:val="clear" w:pos="8306"/>
              </w:tabs>
              <w:jc w:val="both"/>
              <w:rPr>
                <w:rFonts w:ascii="Calibri" w:hAnsi="Calibri"/>
              </w:rPr>
            </w:pPr>
            <w:r w:rsidRPr="4D5780CD">
              <w:rPr>
                <w:rFonts w:ascii="Calibri" w:hAnsi="Calibri"/>
              </w:rPr>
              <w:t xml:space="preserve">The application seeks consent for a two-storey side extension and single storey rear extension. The side extension is set back behind the front wall of the dwelling with a drop in ridge height and gap retained to the side boundary. The rear extension will extend across the full width including the side extension and will project beyond the existing rear wall by 1.4 metres. The materials proposed are brick to the same height as the existing house with weatherboard above. </w:t>
            </w:r>
          </w:p>
        </w:tc>
      </w:tr>
      <w:tr w:rsidR="00C214A6" w:rsidRPr="008C75E4" w14:paraId="3D3B14FA" w14:textId="77777777" w:rsidTr="0BCBEB53">
        <w:trPr>
          <w:trHeight w:val="864"/>
          <w:jc w:val="center"/>
        </w:trPr>
        <w:tc>
          <w:tcPr>
            <w:tcW w:w="9555" w:type="dxa"/>
            <w:gridSpan w:val="14"/>
            <w:tcMar>
              <w:top w:w="57" w:type="dxa"/>
              <w:bottom w:w="57" w:type="dxa"/>
            </w:tcMar>
          </w:tcPr>
          <w:p w14:paraId="722118E8" w14:textId="77777777" w:rsidR="006D7624" w:rsidRPr="006D7624" w:rsidRDefault="006D7624" w:rsidP="006D7624">
            <w:pPr>
              <w:pStyle w:val="Header"/>
              <w:jc w:val="both"/>
              <w:rPr>
                <w:rFonts w:ascii="Calibri" w:hAnsi="Calibri"/>
                <w:b/>
                <w:szCs w:val="22"/>
              </w:rPr>
            </w:pPr>
            <w:r w:rsidRPr="006D7624">
              <w:rPr>
                <w:rFonts w:ascii="Calibri" w:hAnsi="Calibri"/>
                <w:b/>
                <w:szCs w:val="22"/>
              </w:rPr>
              <w:t>Principle of Development:</w:t>
            </w:r>
          </w:p>
          <w:p w14:paraId="5997CC1D" w14:textId="793D2810" w:rsidR="00D102D9" w:rsidRPr="006D7624" w:rsidRDefault="4D5780CD" w:rsidP="4D5780CD">
            <w:pPr>
              <w:pStyle w:val="Header"/>
              <w:tabs>
                <w:tab w:val="clear" w:pos="4153"/>
                <w:tab w:val="clear" w:pos="8306"/>
              </w:tabs>
              <w:jc w:val="both"/>
              <w:rPr>
                <w:rFonts w:ascii="Calibri" w:hAnsi="Calibri"/>
              </w:rPr>
            </w:pPr>
            <w:r w:rsidRPr="4D5780CD">
              <w:rPr>
                <w:rFonts w:ascii="Calibri" w:hAnsi="Calibri"/>
              </w:rPr>
              <w:t xml:space="preserve">The application is for a domestic extension to an existing dwellinghouse and is acceptable in principle subject to an assessment against relevant Core Strategy policies and other material considerations. </w:t>
            </w:r>
          </w:p>
        </w:tc>
      </w:tr>
      <w:tr w:rsidR="008C75E4" w:rsidRPr="008C75E4" w14:paraId="2DDC31B6" w14:textId="77777777" w:rsidTr="0BCBEB53">
        <w:trPr>
          <w:trHeight w:val="864"/>
          <w:jc w:val="center"/>
        </w:trPr>
        <w:tc>
          <w:tcPr>
            <w:tcW w:w="9555" w:type="dxa"/>
            <w:gridSpan w:val="14"/>
            <w:tcMar>
              <w:top w:w="57" w:type="dxa"/>
              <w:bottom w:w="57" w:type="dxa"/>
            </w:tcMar>
          </w:tcPr>
          <w:p w14:paraId="2D11F682" w14:textId="77777777" w:rsidR="00ED00B7" w:rsidRDefault="00F71D53" w:rsidP="006126D1">
            <w:pPr>
              <w:contextualSpacing/>
              <w:jc w:val="both"/>
              <w:rPr>
                <w:rFonts w:ascii="Calibri" w:hAnsi="Calibri"/>
                <w:b/>
                <w:szCs w:val="22"/>
              </w:rPr>
            </w:pPr>
            <w:r w:rsidRPr="00DF42DA">
              <w:rPr>
                <w:rFonts w:ascii="Calibri" w:hAnsi="Calibri"/>
                <w:b/>
                <w:szCs w:val="22"/>
              </w:rPr>
              <w:t>Residential Amenity</w:t>
            </w:r>
            <w:r w:rsidR="00DF42DA" w:rsidRPr="00DF42DA">
              <w:rPr>
                <w:rFonts w:ascii="Calibri" w:hAnsi="Calibri"/>
                <w:b/>
                <w:szCs w:val="22"/>
              </w:rPr>
              <w:t>:</w:t>
            </w:r>
          </w:p>
          <w:p w14:paraId="110FFD37" w14:textId="325613D8" w:rsidR="00C6456D" w:rsidRPr="00D23470" w:rsidRDefault="0BCBEB53" w:rsidP="4D5780CD">
            <w:pPr>
              <w:contextualSpacing/>
              <w:jc w:val="both"/>
              <w:rPr>
                <w:rFonts w:ascii="Calibri" w:hAnsi="Calibri"/>
              </w:rPr>
            </w:pPr>
            <w:r w:rsidRPr="0BCBEB53">
              <w:rPr>
                <w:rFonts w:ascii="Calibri" w:hAnsi="Calibri"/>
              </w:rPr>
              <w:t xml:space="preserve">The proposed extensions will have an acceptable relationship to neighbouring properties and the new habitable room windows in the extensions are positioned on the front and rear so that they will not result in a loss of privacy for neighbours. </w:t>
            </w:r>
          </w:p>
        </w:tc>
      </w:tr>
      <w:tr w:rsidR="008C75E4" w:rsidRPr="008C75E4" w14:paraId="18BFF4F5" w14:textId="77777777" w:rsidTr="0BCBEB53">
        <w:trPr>
          <w:trHeight w:val="864"/>
          <w:jc w:val="center"/>
        </w:trPr>
        <w:tc>
          <w:tcPr>
            <w:tcW w:w="9555" w:type="dxa"/>
            <w:gridSpan w:val="14"/>
            <w:tcMar>
              <w:top w:w="57" w:type="dxa"/>
              <w:bottom w:w="57" w:type="dxa"/>
            </w:tcMar>
          </w:tcPr>
          <w:p w14:paraId="4247FF83" w14:textId="77777777" w:rsidR="00C0704D" w:rsidRDefault="00DF42DA" w:rsidP="006126D1">
            <w:pPr>
              <w:contextualSpacing/>
              <w:jc w:val="both"/>
              <w:rPr>
                <w:rFonts w:ascii="Calibri" w:hAnsi="Calibri"/>
                <w:b/>
                <w:szCs w:val="22"/>
              </w:rPr>
            </w:pPr>
            <w:r w:rsidRPr="00DF42DA">
              <w:rPr>
                <w:rFonts w:ascii="Calibri" w:hAnsi="Calibri"/>
                <w:b/>
                <w:szCs w:val="22"/>
              </w:rPr>
              <w:t>Visual Amenity:</w:t>
            </w:r>
          </w:p>
          <w:p w14:paraId="039F6291" w14:textId="4C653BC9" w:rsidR="00C50517" w:rsidRPr="00545D8C" w:rsidRDefault="0BCBEB53" w:rsidP="0BCBEB53">
            <w:pPr>
              <w:contextualSpacing/>
              <w:jc w:val="both"/>
              <w:rPr>
                <w:rFonts w:ascii="Calibri" w:hAnsi="Calibri"/>
              </w:rPr>
            </w:pPr>
            <w:r w:rsidRPr="0BCBEB53">
              <w:rPr>
                <w:rFonts w:ascii="Calibri" w:hAnsi="Calibri"/>
              </w:rPr>
              <w:t xml:space="preserve"> The side extension is set back behind the front face of the property which has a projecting bay frontage and there is a corresponding drop in the ridge height. The extension is approximately half the width of the original house and a gap to the side boundary is maintained.  Therefore it is felt that the proposed extension is subservient, will not unbalance the symmetry of the pair or be an over dominant feature in the street scene. The materials proposed do not match the existing house which is predominantly pebbledash. Given that pebbledash is not a modern material and is not commonly used the proposed materials are considered acceptable in this location and given that the setback provides a clear break between the old and new parts of the dwelling. </w:t>
            </w:r>
          </w:p>
          <w:p w14:paraId="63617F27" w14:textId="7CA974F8" w:rsidR="00C50517" w:rsidRPr="00545D8C" w:rsidRDefault="00C50517" w:rsidP="0BCBEB53">
            <w:pPr>
              <w:contextualSpacing/>
              <w:jc w:val="both"/>
              <w:rPr>
                <w:rFonts w:ascii="Calibri" w:hAnsi="Calibri"/>
              </w:rPr>
            </w:pPr>
          </w:p>
          <w:p w14:paraId="6B699379" w14:textId="60F1C18A" w:rsidR="00C50517" w:rsidRPr="00545D8C" w:rsidRDefault="0BCBEB53" w:rsidP="0BCBEB53">
            <w:pPr>
              <w:contextualSpacing/>
              <w:jc w:val="both"/>
              <w:rPr>
                <w:rFonts w:ascii="Calibri" w:hAnsi="Calibri"/>
              </w:rPr>
            </w:pPr>
            <w:r w:rsidRPr="0BCBEB53">
              <w:rPr>
                <w:rFonts w:ascii="Calibri" w:hAnsi="Calibri"/>
              </w:rPr>
              <w:t xml:space="preserve">The rear extension is a modest lean to and raises no visual amenity issues. </w:t>
            </w:r>
          </w:p>
        </w:tc>
      </w:tr>
      <w:tr w:rsidR="008C75E4" w:rsidRPr="008C75E4" w14:paraId="0850BF1B" w14:textId="77777777" w:rsidTr="0BCBEB53">
        <w:trPr>
          <w:trHeight w:val="864"/>
          <w:jc w:val="center"/>
        </w:trPr>
        <w:tc>
          <w:tcPr>
            <w:tcW w:w="9555" w:type="dxa"/>
            <w:gridSpan w:val="14"/>
            <w:tcMar>
              <w:top w:w="57" w:type="dxa"/>
              <w:bottom w:w="57" w:type="dxa"/>
            </w:tcMar>
          </w:tcPr>
          <w:p w14:paraId="56AB3EEE" w14:textId="77777777" w:rsidR="00C0704D" w:rsidRDefault="007C5713" w:rsidP="006126D1">
            <w:pPr>
              <w:pStyle w:val="Header"/>
              <w:tabs>
                <w:tab w:val="clear" w:pos="4153"/>
                <w:tab w:val="clear" w:pos="8306"/>
              </w:tabs>
              <w:contextualSpacing/>
              <w:jc w:val="both"/>
              <w:rPr>
                <w:rFonts w:ascii="Calibri" w:hAnsi="Calibri"/>
                <w:b/>
                <w:szCs w:val="22"/>
              </w:rPr>
            </w:pPr>
            <w:r>
              <w:rPr>
                <w:rFonts w:ascii="Calibri" w:hAnsi="Calibri"/>
                <w:b/>
                <w:szCs w:val="22"/>
              </w:rPr>
              <w:t>Highways:</w:t>
            </w:r>
          </w:p>
          <w:p w14:paraId="3FE9F23F" w14:textId="348DAD9D" w:rsidR="00C50517" w:rsidRPr="002A7DF7" w:rsidRDefault="4D5780CD" w:rsidP="4D5780CD">
            <w:pPr>
              <w:pStyle w:val="Header"/>
              <w:tabs>
                <w:tab w:val="clear" w:pos="4153"/>
                <w:tab w:val="clear" w:pos="8306"/>
              </w:tabs>
              <w:contextualSpacing/>
              <w:jc w:val="both"/>
              <w:rPr>
                <w:rFonts w:ascii="Calibri" w:hAnsi="Calibri"/>
              </w:rPr>
            </w:pPr>
            <w:r w:rsidRPr="4D5780CD">
              <w:rPr>
                <w:rFonts w:ascii="Calibri" w:hAnsi="Calibri"/>
              </w:rPr>
              <w:t xml:space="preserve">There are no envisaged highway safety issues, the access remains as existing and the property will retain off street parking. </w:t>
            </w:r>
          </w:p>
        </w:tc>
      </w:tr>
      <w:tr w:rsidR="008C75E4" w:rsidRPr="008C75E4" w14:paraId="35D7EBC2" w14:textId="77777777" w:rsidTr="0BCBEB53">
        <w:trPr>
          <w:trHeight w:val="864"/>
          <w:jc w:val="center"/>
        </w:trPr>
        <w:tc>
          <w:tcPr>
            <w:tcW w:w="9555" w:type="dxa"/>
            <w:gridSpan w:val="14"/>
            <w:tcMar>
              <w:top w:w="57" w:type="dxa"/>
              <w:bottom w:w="57" w:type="dxa"/>
            </w:tcMar>
          </w:tcPr>
          <w:p w14:paraId="53DBBBFC" w14:textId="77777777" w:rsidR="00C0704D" w:rsidRPr="008C75E4"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14:paraId="1F72F646" w14:textId="01899FBF" w:rsidR="00C44E40" w:rsidRPr="00BA2247" w:rsidRDefault="4D5780CD" w:rsidP="4D5780CD">
            <w:pPr>
              <w:pStyle w:val="Header"/>
              <w:tabs>
                <w:tab w:val="clear" w:pos="4153"/>
                <w:tab w:val="clear" w:pos="8306"/>
              </w:tabs>
              <w:contextualSpacing/>
              <w:jc w:val="both"/>
              <w:rPr>
                <w:rFonts w:ascii="Calibri" w:hAnsi="Calibri"/>
              </w:rPr>
            </w:pPr>
            <w:r w:rsidRPr="4D5780CD">
              <w:rPr>
                <w:rFonts w:ascii="Calibri" w:hAnsi="Calibri"/>
              </w:rPr>
              <w:t>The proposal is acceptable when assessed against the relevant core strategy policies and therefore for the reasons in the appraisal it is recommended accordingly</w:t>
            </w:r>
          </w:p>
        </w:tc>
      </w:tr>
      <w:tr w:rsidR="00C0704D" w:rsidRPr="008C75E4" w14:paraId="70A99765" w14:textId="77777777" w:rsidTr="0BCBEB53">
        <w:trPr>
          <w:jc w:val="center"/>
        </w:trPr>
        <w:tc>
          <w:tcPr>
            <w:tcW w:w="2837" w:type="dxa"/>
            <w:gridSpan w:val="4"/>
            <w:tcMar>
              <w:top w:w="57" w:type="dxa"/>
              <w:bottom w:w="57" w:type="dxa"/>
            </w:tcMar>
          </w:tcPr>
          <w:p w14:paraId="40641747" w14:textId="77777777" w:rsidR="00C0704D" w:rsidRPr="008C75E4" w:rsidRDefault="00C0704D" w:rsidP="006126D1">
            <w:pPr>
              <w:jc w:val="both"/>
              <w:rPr>
                <w:rFonts w:ascii="Calibri" w:hAnsi="Calibri"/>
                <w:b/>
                <w:bCs/>
                <w:szCs w:val="22"/>
              </w:rPr>
            </w:pPr>
            <w:r w:rsidRPr="008C75E4">
              <w:rPr>
                <w:rFonts w:ascii="Calibri" w:hAnsi="Calibri"/>
                <w:b/>
                <w:szCs w:val="22"/>
              </w:rPr>
              <w:t>RECOMMENDATION</w:t>
            </w:r>
            <w:r w:rsidRPr="008C75E4">
              <w:rPr>
                <w:rFonts w:ascii="Calibri" w:hAnsi="Calibri"/>
                <w:szCs w:val="22"/>
              </w:rPr>
              <w:t>:</w:t>
            </w:r>
          </w:p>
        </w:tc>
        <w:tc>
          <w:tcPr>
            <w:tcW w:w="6718" w:type="dxa"/>
            <w:gridSpan w:val="10"/>
          </w:tcPr>
          <w:p w14:paraId="08CE6F91" w14:textId="596F075D" w:rsidR="00C0704D" w:rsidRPr="008C75E4" w:rsidRDefault="4D5780CD" w:rsidP="4D5780CD">
            <w:pPr>
              <w:jc w:val="both"/>
              <w:rPr>
                <w:rFonts w:ascii="Calibri" w:hAnsi="Calibri"/>
              </w:rPr>
            </w:pPr>
            <w:r w:rsidRPr="4D5780CD">
              <w:rPr>
                <w:rFonts w:ascii="Calibri" w:hAnsi="Calibri"/>
              </w:rPr>
              <w:t xml:space="preserve">That planning consent be granted. </w:t>
            </w:r>
          </w:p>
        </w:tc>
      </w:tr>
    </w:tbl>
    <w:p w14:paraId="61CDCEAD" w14:textId="77777777" w:rsidR="0031197A" w:rsidRPr="008C75E4" w:rsidRDefault="0036481B" w:rsidP="006126D1">
      <w:pPr>
        <w:jc w:val="both"/>
        <w:rPr>
          <w:rFonts w:ascii="Calibri" w:hAnsi="Calibri"/>
          <w:szCs w:val="22"/>
        </w:rPr>
      </w:pPr>
    </w:p>
    <w:sectPr w:rsidR="0031197A" w:rsidRPr="008C75E4" w:rsidSect="0050444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9E253" w14:textId="77777777" w:rsidR="0047290F" w:rsidRDefault="0047290F" w:rsidP="006D0B5F">
      <w:r>
        <w:separator/>
      </w:r>
    </w:p>
  </w:endnote>
  <w:endnote w:type="continuationSeparator" w:id="0">
    <w:p w14:paraId="23DE523C" w14:textId="77777777" w:rsidR="0047290F" w:rsidRDefault="0047290F"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56223" w14:textId="77777777" w:rsidR="0047290F" w:rsidRDefault="0047290F" w:rsidP="006D0B5F">
      <w:r>
        <w:separator/>
      </w:r>
    </w:p>
  </w:footnote>
  <w:footnote w:type="continuationSeparator" w:id="0">
    <w:p w14:paraId="07547A01" w14:textId="77777777" w:rsidR="0047290F" w:rsidRDefault="0047290F"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B2938"/>
    <w:multiLevelType w:val="hybridMultilevel"/>
    <w:tmpl w:val="024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0"/>
  </w:num>
  <w:num w:numId="6">
    <w:abstractNumId w:val="1"/>
  </w:num>
  <w:num w:numId="7">
    <w:abstractNumId w:val="5"/>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41FBF"/>
    <w:rsid w:val="00055B13"/>
    <w:rsid w:val="0008638E"/>
    <w:rsid w:val="000B5CB5"/>
    <w:rsid w:val="000C7A57"/>
    <w:rsid w:val="00101855"/>
    <w:rsid w:val="0010371E"/>
    <w:rsid w:val="00106932"/>
    <w:rsid w:val="00130035"/>
    <w:rsid w:val="00141512"/>
    <w:rsid w:val="0016428F"/>
    <w:rsid w:val="00174004"/>
    <w:rsid w:val="001946E0"/>
    <w:rsid w:val="00196722"/>
    <w:rsid w:val="001B769B"/>
    <w:rsid w:val="001C1453"/>
    <w:rsid w:val="001D4F7A"/>
    <w:rsid w:val="001D5ADD"/>
    <w:rsid w:val="00203F50"/>
    <w:rsid w:val="00206E24"/>
    <w:rsid w:val="00237DA1"/>
    <w:rsid w:val="00250879"/>
    <w:rsid w:val="00284480"/>
    <w:rsid w:val="0028751A"/>
    <w:rsid w:val="0029334A"/>
    <w:rsid w:val="002A01CF"/>
    <w:rsid w:val="002A7DF7"/>
    <w:rsid w:val="002B7854"/>
    <w:rsid w:val="002C6277"/>
    <w:rsid w:val="002D4346"/>
    <w:rsid w:val="002E2952"/>
    <w:rsid w:val="002E7CC1"/>
    <w:rsid w:val="002F041D"/>
    <w:rsid w:val="002F2580"/>
    <w:rsid w:val="002F7502"/>
    <w:rsid w:val="003137E0"/>
    <w:rsid w:val="00320A6F"/>
    <w:rsid w:val="00321B6E"/>
    <w:rsid w:val="003359D0"/>
    <w:rsid w:val="00341E8D"/>
    <w:rsid w:val="00347F5E"/>
    <w:rsid w:val="003634D9"/>
    <w:rsid w:val="0036481B"/>
    <w:rsid w:val="0036759A"/>
    <w:rsid w:val="003825D5"/>
    <w:rsid w:val="003A4376"/>
    <w:rsid w:val="003C28E1"/>
    <w:rsid w:val="003E2151"/>
    <w:rsid w:val="003F16AA"/>
    <w:rsid w:val="003F16B4"/>
    <w:rsid w:val="003F3DB5"/>
    <w:rsid w:val="003F481A"/>
    <w:rsid w:val="00404C72"/>
    <w:rsid w:val="00435FC9"/>
    <w:rsid w:val="0044039F"/>
    <w:rsid w:val="00440CB6"/>
    <w:rsid w:val="00454754"/>
    <w:rsid w:val="004654DD"/>
    <w:rsid w:val="0047290F"/>
    <w:rsid w:val="004854EC"/>
    <w:rsid w:val="004936A6"/>
    <w:rsid w:val="004947BB"/>
    <w:rsid w:val="004A5EA9"/>
    <w:rsid w:val="004C2434"/>
    <w:rsid w:val="004D6FC7"/>
    <w:rsid w:val="004E58E3"/>
    <w:rsid w:val="004F0649"/>
    <w:rsid w:val="004F1043"/>
    <w:rsid w:val="004F1E99"/>
    <w:rsid w:val="0050432D"/>
    <w:rsid w:val="00504440"/>
    <w:rsid w:val="00510DBF"/>
    <w:rsid w:val="00510FA2"/>
    <w:rsid w:val="00510FE3"/>
    <w:rsid w:val="00521748"/>
    <w:rsid w:val="00521ABA"/>
    <w:rsid w:val="00525341"/>
    <w:rsid w:val="00527A31"/>
    <w:rsid w:val="00534611"/>
    <w:rsid w:val="00545D8C"/>
    <w:rsid w:val="00556ECD"/>
    <w:rsid w:val="005631B3"/>
    <w:rsid w:val="005633B0"/>
    <w:rsid w:val="005635FF"/>
    <w:rsid w:val="00573B90"/>
    <w:rsid w:val="005742DF"/>
    <w:rsid w:val="005878FE"/>
    <w:rsid w:val="00593040"/>
    <w:rsid w:val="005B0A0E"/>
    <w:rsid w:val="005D3432"/>
    <w:rsid w:val="005E1C6C"/>
    <w:rsid w:val="005E65DF"/>
    <w:rsid w:val="006126D1"/>
    <w:rsid w:val="006326A2"/>
    <w:rsid w:val="00665C24"/>
    <w:rsid w:val="00690EC3"/>
    <w:rsid w:val="00692B60"/>
    <w:rsid w:val="00695F88"/>
    <w:rsid w:val="006A71AD"/>
    <w:rsid w:val="006C126E"/>
    <w:rsid w:val="006C2BFA"/>
    <w:rsid w:val="006C56A9"/>
    <w:rsid w:val="006D0B5F"/>
    <w:rsid w:val="006D4E58"/>
    <w:rsid w:val="006D7624"/>
    <w:rsid w:val="006F137D"/>
    <w:rsid w:val="006F4D38"/>
    <w:rsid w:val="0070054B"/>
    <w:rsid w:val="00706480"/>
    <w:rsid w:val="00710DBB"/>
    <w:rsid w:val="007243DD"/>
    <w:rsid w:val="00725F1C"/>
    <w:rsid w:val="007430C8"/>
    <w:rsid w:val="00755FCC"/>
    <w:rsid w:val="00776AE2"/>
    <w:rsid w:val="007921CD"/>
    <w:rsid w:val="007C5713"/>
    <w:rsid w:val="007C791C"/>
    <w:rsid w:val="007D6D02"/>
    <w:rsid w:val="007D7DF4"/>
    <w:rsid w:val="007E0D23"/>
    <w:rsid w:val="007F196D"/>
    <w:rsid w:val="00805895"/>
    <w:rsid w:val="008075CB"/>
    <w:rsid w:val="00811771"/>
    <w:rsid w:val="008154DD"/>
    <w:rsid w:val="008542DE"/>
    <w:rsid w:val="008638DE"/>
    <w:rsid w:val="00891182"/>
    <w:rsid w:val="008A28C8"/>
    <w:rsid w:val="008C75E4"/>
    <w:rsid w:val="008F6B58"/>
    <w:rsid w:val="0090282C"/>
    <w:rsid w:val="00906D0C"/>
    <w:rsid w:val="00934B34"/>
    <w:rsid w:val="009565F5"/>
    <w:rsid w:val="009825FF"/>
    <w:rsid w:val="00985097"/>
    <w:rsid w:val="00994EF1"/>
    <w:rsid w:val="009C4BCF"/>
    <w:rsid w:val="009C7F61"/>
    <w:rsid w:val="009E6A8B"/>
    <w:rsid w:val="009E7404"/>
    <w:rsid w:val="00A04A96"/>
    <w:rsid w:val="00A40070"/>
    <w:rsid w:val="00A42E82"/>
    <w:rsid w:val="00A46EE9"/>
    <w:rsid w:val="00A55E83"/>
    <w:rsid w:val="00A579BB"/>
    <w:rsid w:val="00A63D55"/>
    <w:rsid w:val="00A76F75"/>
    <w:rsid w:val="00A8441B"/>
    <w:rsid w:val="00A9088C"/>
    <w:rsid w:val="00A9168C"/>
    <w:rsid w:val="00A95D89"/>
    <w:rsid w:val="00AB3243"/>
    <w:rsid w:val="00AB5232"/>
    <w:rsid w:val="00B14DDC"/>
    <w:rsid w:val="00B30A5E"/>
    <w:rsid w:val="00B31505"/>
    <w:rsid w:val="00B6269C"/>
    <w:rsid w:val="00B74C73"/>
    <w:rsid w:val="00B93EB5"/>
    <w:rsid w:val="00B96F5A"/>
    <w:rsid w:val="00BA2247"/>
    <w:rsid w:val="00BA5D97"/>
    <w:rsid w:val="00BA6B19"/>
    <w:rsid w:val="00BB1C52"/>
    <w:rsid w:val="00BB2A50"/>
    <w:rsid w:val="00BC1E48"/>
    <w:rsid w:val="00BD3F03"/>
    <w:rsid w:val="00C0704D"/>
    <w:rsid w:val="00C214A6"/>
    <w:rsid w:val="00C24A51"/>
    <w:rsid w:val="00C25722"/>
    <w:rsid w:val="00C44E40"/>
    <w:rsid w:val="00C50517"/>
    <w:rsid w:val="00C618DB"/>
    <w:rsid w:val="00C6456D"/>
    <w:rsid w:val="00C93384"/>
    <w:rsid w:val="00CA28BA"/>
    <w:rsid w:val="00CD1729"/>
    <w:rsid w:val="00CD2E03"/>
    <w:rsid w:val="00CD38B1"/>
    <w:rsid w:val="00D102D9"/>
    <w:rsid w:val="00D1063F"/>
    <w:rsid w:val="00D11007"/>
    <w:rsid w:val="00D1420C"/>
    <w:rsid w:val="00D23470"/>
    <w:rsid w:val="00D2449B"/>
    <w:rsid w:val="00D54384"/>
    <w:rsid w:val="00D54E67"/>
    <w:rsid w:val="00D54F48"/>
    <w:rsid w:val="00D632BB"/>
    <w:rsid w:val="00D80310"/>
    <w:rsid w:val="00D9608A"/>
    <w:rsid w:val="00D96DF7"/>
    <w:rsid w:val="00D97AA3"/>
    <w:rsid w:val="00DA27B6"/>
    <w:rsid w:val="00DC3C8A"/>
    <w:rsid w:val="00DD62F6"/>
    <w:rsid w:val="00DD7E97"/>
    <w:rsid w:val="00DE740E"/>
    <w:rsid w:val="00DF42DA"/>
    <w:rsid w:val="00E03AFD"/>
    <w:rsid w:val="00E0485E"/>
    <w:rsid w:val="00E06DFC"/>
    <w:rsid w:val="00E23FB0"/>
    <w:rsid w:val="00E46243"/>
    <w:rsid w:val="00E66534"/>
    <w:rsid w:val="00E719D1"/>
    <w:rsid w:val="00E71A35"/>
    <w:rsid w:val="00E72F6C"/>
    <w:rsid w:val="00E80113"/>
    <w:rsid w:val="00EA09F9"/>
    <w:rsid w:val="00EA1673"/>
    <w:rsid w:val="00EB7D74"/>
    <w:rsid w:val="00EC23C7"/>
    <w:rsid w:val="00ED00B7"/>
    <w:rsid w:val="00EF1341"/>
    <w:rsid w:val="00EF44E6"/>
    <w:rsid w:val="00F012FA"/>
    <w:rsid w:val="00F055D3"/>
    <w:rsid w:val="00F129DD"/>
    <w:rsid w:val="00F16D0F"/>
    <w:rsid w:val="00F26C23"/>
    <w:rsid w:val="00F32789"/>
    <w:rsid w:val="00F71D53"/>
    <w:rsid w:val="00F731F5"/>
    <w:rsid w:val="00F75F59"/>
    <w:rsid w:val="00F8201E"/>
    <w:rsid w:val="00FC046F"/>
    <w:rsid w:val="00FC6A11"/>
    <w:rsid w:val="00FC77EC"/>
    <w:rsid w:val="00FD334A"/>
    <w:rsid w:val="00FD6AE3"/>
    <w:rsid w:val="0BCBEB53"/>
    <w:rsid w:val="4D578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222C"/>
  <w15:docId w15:val="{23CA7309-7333-40C5-927B-57E069FE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09AA1-44C7-4ED4-B0D9-115B8B06D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Jane Tucker</cp:lastModifiedBy>
  <cp:revision>2</cp:revision>
  <cp:lastPrinted>2020-03-11T10:54:00Z</cp:lastPrinted>
  <dcterms:created xsi:type="dcterms:W3CDTF">2020-04-07T13:42:00Z</dcterms:created>
  <dcterms:modified xsi:type="dcterms:W3CDTF">2020-04-07T13:42:00Z</dcterms:modified>
</cp:coreProperties>
</file>