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2D5" w:rsidRPr="000F06FF" w:rsidRDefault="00AF62D5">
      <w:pPr>
        <w:pStyle w:val="TableText"/>
        <w:rPr>
          <w:rFonts w:ascii="Calibri" w:hAnsi="Calibri"/>
          <w:sz w:val="24"/>
          <w:szCs w:val="24"/>
        </w:rPr>
      </w:pPr>
      <w:bookmarkStart w:id="0" w:name="_GoBack"/>
      <w:bookmarkEnd w:id="0"/>
    </w:p>
    <w:tbl>
      <w:tblPr>
        <w:tblW w:w="0" w:type="auto"/>
        <w:tblInd w:w="185" w:type="dxa"/>
        <w:tblLayout w:type="fixed"/>
        <w:tblCellMar>
          <w:top w:w="29" w:type="dxa"/>
          <w:left w:w="43" w:type="dxa"/>
          <w:bottom w:w="29" w:type="dxa"/>
          <w:right w:w="43" w:type="dxa"/>
        </w:tblCellMar>
        <w:tblLook w:val="0000" w:firstRow="0" w:lastRow="0" w:firstColumn="0" w:lastColumn="0" w:noHBand="0" w:noVBand="0"/>
      </w:tblPr>
      <w:tblGrid>
        <w:gridCol w:w="2268"/>
        <w:gridCol w:w="1713"/>
        <w:gridCol w:w="1456"/>
        <w:gridCol w:w="1404"/>
        <w:gridCol w:w="1713"/>
        <w:gridCol w:w="1713"/>
      </w:tblGrid>
      <w:tr w:rsidR="00AF62D5" w:rsidRPr="000F06FF">
        <w:trPr>
          <w:cantSplit/>
        </w:trPr>
        <w:tc>
          <w:tcPr>
            <w:tcW w:w="6841" w:type="dxa"/>
            <w:gridSpan w:val="4"/>
          </w:tcPr>
          <w:p w:rsidR="00AF62D5" w:rsidRPr="000F06FF" w:rsidRDefault="00AF62D5">
            <w:pPr>
              <w:pStyle w:val="TableText"/>
              <w:rPr>
                <w:rFonts w:ascii="Calibri" w:hAnsi="Calibri"/>
                <w:sz w:val="24"/>
                <w:szCs w:val="24"/>
              </w:rPr>
            </w:pPr>
            <w:r w:rsidRPr="000F06FF">
              <w:rPr>
                <w:rFonts w:ascii="Calibri" w:hAnsi="Calibri"/>
                <w:sz w:val="24"/>
                <w:szCs w:val="24"/>
              </w:rPr>
              <w:t>RIBBLE VALLEY BOROUGH COUNCIL</w:t>
            </w: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3981" w:type="dxa"/>
            <w:gridSpan w:val="2"/>
          </w:tcPr>
          <w:p w:rsidR="00AF62D5" w:rsidRPr="000F06FF" w:rsidRDefault="00AF62D5">
            <w:pPr>
              <w:pStyle w:val="TableText"/>
              <w:rPr>
                <w:rFonts w:ascii="Calibri" w:hAnsi="Calibri"/>
                <w:sz w:val="24"/>
                <w:szCs w:val="24"/>
              </w:rPr>
            </w:pPr>
            <w:r w:rsidRPr="000F06FF">
              <w:rPr>
                <w:rFonts w:ascii="Calibri" w:hAnsi="Calibri"/>
                <w:sz w:val="24"/>
                <w:szCs w:val="24"/>
              </w:rPr>
              <w:t>Department of Development</w:t>
            </w:r>
          </w:p>
        </w:tc>
        <w:tc>
          <w:tcPr>
            <w:tcW w:w="1456" w:type="dxa"/>
          </w:tcPr>
          <w:p w:rsidR="00AF62D5" w:rsidRPr="000F06FF" w:rsidRDefault="00AF62D5">
            <w:pPr>
              <w:rPr>
                <w:rFonts w:ascii="Calibri" w:hAnsi="Calibri"/>
                <w:sz w:val="24"/>
                <w:szCs w:val="24"/>
              </w:rPr>
            </w:pP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5437" w:type="dxa"/>
            <w:gridSpan w:val="3"/>
          </w:tcPr>
          <w:p w:rsidR="00AF62D5" w:rsidRPr="000F06FF" w:rsidRDefault="00AF62D5">
            <w:pPr>
              <w:pStyle w:val="TableText"/>
              <w:rPr>
                <w:rFonts w:ascii="Calibri" w:hAnsi="Calibri"/>
                <w:sz w:val="24"/>
                <w:szCs w:val="24"/>
              </w:rPr>
            </w:pPr>
            <w:r w:rsidRPr="000F06FF">
              <w:rPr>
                <w:rFonts w:ascii="Calibri" w:hAnsi="Calibri"/>
                <w:sz w:val="24"/>
                <w:szCs w:val="24"/>
              </w:rPr>
              <w:t>Council Offices, Church Walk, Clitheroe, Lancashire, BB7 2RA</w:t>
            </w: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2268" w:type="dxa"/>
            <w:tcBorders>
              <w:bottom w:val="single" w:sz="6" w:space="0" w:color="auto"/>
            </w:tcBorders>
          </w:tcPr>
          <w:p w:rsidR="00AF62D5" w:rsidRPr="000F06FF" w:rsidRDefault="00AF62D5">
            <w:pPr>
              <w:pStyle w:val="TableText"/>
              <w:rPr>
                <w:rFonts w:ascii="Calibri" w:hAnsi="Calibri"/>
                <w:sz w:val="24"/>
                <w:szCs w:val="24"/>
              </w:rPr>
            </w:pPr>
            <w:r w:rsidRPr="000F06FF">
              <w:rPr>
                <w:rFonts w:ascii="Calibri" w:hAnsi="Calibri"/>
                <w:sz w:val="24"/>
                <w:szCs w:val="24"/>
              </w:rPr>
              <w:t>Telephone: 01200 425111</w:t>
            </w:r>
          </w:p>
        </w:tc>
        <w:tc>
          <w:tcPr>
            <w:tcW w:w="3169" w:type="dxa"/>
            <w:gridSpan w:val="2"/>
            <w:tcBorders>
              <w:bottom w:val="single" w:sz="6" w:space="0" w:color="auto"/>
            </w:tcBorders>
          </w:tcPr>
          <w:p w:rsidR="00AF62D5" w:rsidRPr="000F06FF" w:rsidRDefault="00AF62D5">
            <w:pPr>
              <w:pStyle w:val="TableText"/>
              <w:rPr>
                <w:rFonts w:ascii="Calibri" w:hAnsi="Calibri"/>
                <w:sz w:val="24"/>
                <w:szCs w:val="24"/>
              </w:rPr>
            </w:pPr>
            <w:r w:rsidRPr="000F06FF">
              <w:rPr>
                <w:rFonts w:ascii="Calibri" w:hAnsi="Calibri"/>
                <w:sz w:val="24"/>
                <w:szCs w:val="24"/>
              </w:rPr>
              <w:t>Fax: 01200 414488</w:t>
            </w:r>
          </w:p>
        </w:tc>
        <w:tc>
          <w:tcPr>
            <w:tcW w:w="3117" w:type="dxa"/>
            <w:gridSpan w:val="2"/>
            <w:tcBorders>
              <w:bottom w:val="single" w:sz="6" w:space="0" w:color="auto"/>
            </w:tcBorders>
          </w:tcPr>
          <w:p w:rsidR="00AF62D5" w:rsidRPr="000F06FF" w:rsidRDefault="00AF62D5">
            <w:pPr>
              <w:pStyle w:val="TableText"/>
              <w:rPr>
                <w:rFonts w:ascii="Calibri" w:hAnsi="Calibri"/>
                <w:sz w:val="24"/>
                <w:szCs w:val="24"/>
              </w:rPr>
            </w:pPr>
            <w:r w:rsidRPr="000F06FF">
              <w:rPr>
                <w:rFonts w:ascii="Calibri" w:hAnsi="Calibri"/>
                <w:sz w:val="24"/>
                <w:szCs w:val="24"/>
              </w:rPr>
              <w:t>Planning Fax: 01200 414487</w:t>
            </w:r>
          </w:p>
        </w:tc>
        <w:tc>
          <w:tcPr>
            <w:tcW w:w="1713" w:type="dxa"/>
            <w:tcBorders>
              <w:bottom w:val="single" w:sz="6" w:space="0" w:color="auto"/>
            </w:tcBorders>
          </w:tcPr>
          <w:p w:rsidR="00AF62D5" w:rsidRPr="000F06FF" w:rsidRDefault="00AF62D5">
            <w:pPr>
              <w:rPr>
                <w:rFonts w:ascii="Calibri" w:hAnsi="Calibri"/>
                <w:sz w:val="24"/>
                <w:szCs w:val="24"/>
              </w:rPr>
            </w:pPr>
          </w:p>
        </w:tc>
      </w:tr>
      <w:tr w:rsidR="00AF62D5" w:rsidRPr="000F06FF">
        <w:trPr>
          <w:cantSplit/>
        </w:trPr>
        <w:tc>
          <w:tcPr>
            <w:tcW w:w="5437" w:type="dxa"/>
            <w:gridSpan w:val="3"/>
          </w:tcPr>
          <w:p w:rsidR="00AF62D5" w:rsidRPr="000F06FF" w:rsidRDefault="00AF62D5">
            <w:pPr>
              <w:pStyle w:val="TableText"/>
              <w:rPr>
                <w:rFonts w:ascii="Calibri" w:hAnsi="Calibri"/>
                <w:sz w:val="24"/>
                <w:szCs w:val="24"/>
              </w:rPr>
            </w:pPr>
            <w:r w:rsidRPr="000F06FF">
              <w:rPr>
                <w:rFonts w:ascii="Calibri" w:hAnsi="Calibri"/>
                <w:sz w:val="24"/>
                <w:szCs w:val="24"/>
              </w:rPr>
              <w:t>Town and Country Planning Act 1990</w:t>
            </w: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10267" w:type="dxa"/>
            <w:gridSpan w:val="6"/>
          </w:tcPr>
          <w:p w:rsidR="00AF62D5" w:rsidRPr="000F06FF" w:rsidRDefault="00AF62D5">
            <w:pPr>
              <w:pStyle w:val="TableText"/>
              <w:rPr>
                <w:rFonts w:ascii="Calibri" w:hAnsi="Calibri"/>
                <w:sz w:val="24"/>
                <w:szCs w:val="24"/>
              </w:rPr>
            </w:pPr>
            <w:r w:rsidRPr="000F06FF">
              <w:rPr>
                <w:rFonts w:ascii="Calibri" w:hAnsi="Calibri"/>
                <w:sz w:val="24"/>
                <w:szCs w:val="24"/>
                <w:u w:val="single"/>
              </w:rPr>
              <w:t>APPROVAL OF RESERVED MATTERS</w:t>
            </w:r>
          </w:p>
        </w:tc>
      </w:tr>
      <w:tr w:rsidR="00AF62D5" w:rsidRPr="000F06FF">
        <w:trPr>
          <w:cantSplit/>
        </w:trPr>
        <w:tc>
          <w:tcPr>
            <w:tcW w:w="2268" w:type="dxa"/>
          </w:tcPr>
          <w:p w:rsidR="00AF62D5" w:rsidRPr="000F06FF" w:rsidRDefault="00AF62D5">
            <w:pPr>
              <w:pStyle w:val="TableText"/>
              <w:rPr>
                <w:rFonts w:ascii="Calibri" w:hAnsi="Calibri"/>
                <w:sz w:val="24"/>
                <w:szCs w:val="24"/>
              </w:rPr>
            </w:pPr>
            <w:r w:rsidRPr="000F06FF">
              <w:rPr>
                <w:rFonts w:ascii="Calibri" w:hAnsi="Calibri"/>
                <w:sz w:val="24"/>
                <w:szCs w:val="24"/>
              </w:rPr>
              <w:t>APPLICATION NO:</w:t>
            </w:r>
          </w:p>
        </w:tc>
        <w:tc>
          <w:tcPr>
            <w:tcW w:w="3169" w:type="dxa"/>
            <w:gridSpan w:val="2"/>
          </w:tcPr>
          <w:p w:rsidR="00AF62D5" w:rsidRPr="000F06FF" w:rsidRDefault="007A7F2D">
            <w:pPr>
              <w:rPr>
                <w:rFonts w:ascii="Calibri" w:hAnsi="Calibri"/>
                <w:sz w:val="24"/>
                <w:szCs w:val="24"/>
              </w:rPr>
            </w:pPr>
            <w:r>
              <w:rPr>
                <w:rFonts w:ascii="Calibri" w:hAnsi="Calibri"/>
                <w:sz w:val="24"/>
                <w:szCs w:val="24"/>
              </w:rPr>
              <w:t>3/2020/0234</w:t>
            </w: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2268" w:type="dxa"/>
          </w:tcPr>
          <w:p w:rsidR="00AF62D5" w:rsidRPr="000F06FF" w:rsidRDefault="00AF62D5">
            <w:pPr>
              <w:pStyle w:val="TableText"/>
              <w:rPr>
                <w:rFonts w:ascii="Calibri" w:hAnsi="Calibri"/>
                <w:sz w:val="24"/>
                <w:szCs w:val="24"/>
              </w:rPr>
            </w:pPr>
            <w:r w:rsidRPr="000F06FF">
              <w:rPr>
                <w:rFonts w:ascii="Calibri" w:hAnsi="Calibri"/>
                <w:sz w:val="24"/>
                <w:szCs w:val="24"/>
              </w:rPr>
              <w:t>DECISION DATE:</w:t>
            </w:r>
          </w:p>
        </w:tc>
        <w:tc>
          <w:tcPr>
            <w:tcW w:w="3169" w:type="dxa"/>
            <w:gridSpan w:val="2"/>
          </w:tcPr>
          <w:p w:rsidR="00AF62D5" w:rsidRPr="000F06FF" w:rsidRDefault="007A7F2D">
            <w:pPr>
              <w:rPr>
                <w:rFonts w:ascii="Calibri" w:hAnsi="Calibri"/>
                <w:sz w:val="24"/>
                <w:szCs w:val="24"/>
              </w:rPr>
            </w:pPr>
            <w:r>
              <w:rPr>
                <w:rFonts w:ascii="Calibri" w:hAnsi="Calibri"/>
                <w:sz w:val="24"/>
                <w:szCs w:val="24"/>
              </w:rPr>
              <w:t>23 July 2020</w:t>
            </w: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2268" w:type="dxa"/>
          </w:tcPr>
          <w:p w:rsidR="00AF62D5" w:rsidRPr="000F06FF" w:rsidRDefault="00AF62D5">
            <w:pPr>
              <w:pStyle w:val="TableText"/>
              <w:rPr>
                <w:rFonts w:ascii="Calibri" w:hAnsi="Calibri"/>
                <w:sz w:val="24"/>
                <w:szCs w:val="24"/>
              </w:rPr>
            </w:pPr>
            <w:r w:rsidRPr="000F06FF">
              <w:rPr>
                <w:rFonts w:ascii="Calibri" w:hAnsi="Calibri"/>
                <w:sz w:val="24"/>
                <w:szCs w:val="24"/>
              </w:rPr>
              <w:t>DATE RECEIVED:</w:t>
            </w:r>
          </w:p>
        </w:tc>
        <w:tc>
          <w:tcPr>
            <w:tcW w:w="3169" w:type="dxa"/>
            <w:gridSpan w:val="2"/>
          </w:tcPr>
          <w:p w:rsidR="00AF62D5" w:rsidRPr="000F06FF" w:rsidRDefault="007A7F2D">
            <w:pPr>
              <w:rPr>
                <w:rFonts w:ascii="Calibri" w:hAnsi="Calibri"/>
                <w:sz w:val="24"/>
                <w:szCs w:val="24"/>
              </w:rPr>
            </w:pPr>
            <w:r>
              <w:rPr>
                <w:rFonts w:ascii="Calibri" w:hAnsi="Calibri"/>
                <w:sz w:val="24"/>
                <w:szCs w:val="24"/>
              </w:rPr>
              <w:t>11/03/2020</w:t>
            </w:r>
          </w:p>
        </w:tc>
        <w:tc>
          <w:tcPr>
            <w:tcW w:w="1404"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10267" w:type="dxa"/>
            <w:gridSpan w:val="6"/>
          </w:tcPr>
          <w:p w:rsidR="00AF62D5" w:rsidRPr="000F06FF" w:rsidRDefault="00AF62D5">
            <w:pPr>
              <w:rPr>
                <w:rFonts w:ascii="Calibri" w:hAnsi="Calibri"/>
                <w:sz w:val="24"/>
                <w:szCs w:val="24"/>
              </w:rPr>
            </w:pPr>
            <w:r w:rsidRPr="000F06FF">
              <w:rPr>
                <w:rFonts w:ascii="Calibri" w:hAnsi="Calibri"/>
                <w:sz w:val="24"/>
                <w:szCs w:val="24"/>
              </w:rPr>
              <w:t>PARTICULARS OF PLANNING PERMISSION RESERVING DETAILS FOR APPROVAL</w:t>
            </w:r>
          </w:p>
          <w:p w:rsidR="00AF62D5" w:rsidRPr="000F06FF" w:rsidRDefault="00AF62D5">
            <w:pPr>
              <w:rPr>
                <w:rFonts w:ascii="Calibri" w:hAnsi="Calibri"/>
                <w:sz w:val="24"/>
                <w:szCs w:val="24"/>
              </w:rPr>
            </w:pPr>
            <w:r w:rsidRPr="000F06FF">
              <w:rPr>
                <w:rFonts w:ascii="Calibri" w:hAnsi="Calibri"/>
                <w:sz w:val="24"/>
                <w:szCs w:val="24"/>
              </w:rPr>
              <w:t xml:space="preserve">APPLICATION NO:                                        </w:t>
            </w:r>
          </w:p>
        </w:tc>
      </w:tr>
      <w:tr w:rsidR="00AF62D5" w:rsidRPr="000F06FF">
        <w:trPr>
          <w:cantSplit/>
        </w:trPr>
        <w:tc>
          <w:tcPr>
            <w:tcW w:w="10267" w:type="dxa"/>
            <w:gridSpan w:val="6"/>
          </w:tcPr>
          <w:p w:rsidR="00AF62D5" w:rsidRPr="000F06FF" w:rsidRDefault="00AF62D5">
            <w:pPr>
              <w:rPr>
                <w:rFonts w:ascii="Calibri" w:hAnsi="Calibri"/>
                <w:sz w:val="24"/>
                <w:szCs w:val="24"/>
              </w:rPr>
            </w:pPr>
          </w:p>
        </w:tc>
      </w:tr>
      <w:tr w:rsidR="00AF62D5" w:rsidRPr="000F06FF">
        <w:trPr>
          <w:cantSplit/>
        </w:trPr>
        <w:tc>
          <w:tcPr>
            <w:tcW w:w="2268" w:type="dxa"/>
          </w:tcPr>
          <w:p w:rsidR="00AF62D5" w:rsidRPr="000F06FF" w:rsidRDefault="00AF62D5">
            <w:pPr>
              <w:pStyle w:val="TableText"/>
              <w:rPr>
                <w:rFonts w:ascii="Calibri" w:hAnsi="Calibri"/>
                <w:sz w:val="24"/>
                <w:szCs w:val="24"/>
              </w:rPr>
            </w:pPr>
            <w:r w:rsidRPr="000F06FF">
              <w:rPr>
                <w:rFonts w:ascii="Calibri" w:hAnsi="Calibri"/>
                <w:b/>
                <w:sz w:val="24"/>
                <w:szCs w:val="24"/>
              </w:rPr>
              <w:t>APPLICANT:</w:t>
            </w:r>
          </w:p>
        </w:tc>
        <w:tc>
          <w:tcPr>
            <w:tcW w:w="1713" w:type="dxa"/>
          </w:tcPr>
          <w:p w:rsidR="00AF62D5" w:rsidRPr="000F06FF" w:rsidRDefault="00AF62D5">
            <w:pPr>
              <w:rPr>
                <w:rFonts w:ascii="Calibri" w:hAnsi="Calibri"/>
                <w:sz w:val="24"/>
                <w:szCs w:val="24"/>
              </w:rPr>
            </w:pPr>
          </w:p>
        </w:tc>
        <w:tc>
          <w:tcPr>
            <w:tcW w:w="1456" w:type="dxa"/>
          </w:tcPr>
          <w:p w:rsidR="00AF62D5" w:rsidRPr="000F06FF" w:rsidRDefault="00AF62D5">
            <w:pPr>
              <w:rPr>
                <w:rFonts w:ascii="Calibri" w:hAnsi="Calibri"/>
                <w:sz w:val="24"/>
                <w:szCs w:val="24"/>
              </w:rPr>
            </w:pPr>
          </w:p>
        </w:tc>
        <w:tc>
          <w:tcPr>
            <w:tcW w:w="1404" w:type="dxa"/>
          </w:tcPr>
          <w:p w:rsidR="00AF62D5" w:rsidRPr="000F06FF" w:rsidRDefault="00AF62D5">
            <w:pPr>
              <w:pStyle w:val="TableText"/>
              <w:rPr>
                <w:rFonts w:ascii="Calibri" w:hAnsi="Calibri"/>
                <w:sz w:val="24"/>
                <w:szCs w:val="24"/>
              </w:rPr>
            </w:pPr>
            <w:r w:rsidRPr="000F06FF">
              <w:rPr>
                <w:rFonts w:ascii="Calibri" w:hAnsi="Calibri"/>
                <w:b/>
                <w:sz w:val="24"/>
                <w:szCs w:val="24"/>
              </w:rPr>
              <w:t>AGENT:</w:t>
            </w:r>
          </w:p>
        </w:tc>
        <w:tc>
          <w:tcPr>
            <w:tcW w:w="1713" w:type="dxa"/>
          </w:tcPr>
          <w:p w:rsidR="00AF62D5" w:rsidRPr="000F06FF" w:rsidRDefault="00AF62D5">
            <w:pPr>
              <w:rPr>
                <w:rFonts w:ascii="Calibri" w:hAnsi="Calibri"/>
                <w:sz w:val="24"/>
                <w:szCs w:val="24"/>
              </w:rPr>
            </w:pPr>
          </w:p>
        </w:tc>
        <w:tc>
          <w:tcPr>
            <w:tcW w:w="1713" w:type="dxa"/>
          </w:tcPr>
          <w:p w:rsidR="00AF62D5" w:rsidRPr="000F06FF" w:rsidRDefault="00AF62D5">
            <w:pPr>
              <w:rPr>
                <w:rFonts w:ascii="Calibri" w:hAnsi="Calibri"/>
                <w:sz w:val="24"/>
                <w:szCs w:val="24"/>
              </w:rPr>
            </w:pPr>
          </w:p>
        </w:tc>
      </w:tr>
      <w:tr w:rsidR="00AF62D5" w:rsidRPr="000F06FF">
        <w:trPr>
          <w:cantSplit/>
        </w:trPr>
        <w:tc>
          <w:tcPr>
            <w:tcW w:w="3981" w:type="dxa"/>
            <w:gridSpan w:val="2"/>
            <w:vMerge w:val="restart"/>
            <w:tcBorders>
              <w:bottom w:val="single" w:sz="4" w:space="0" w:color="auto"/>
            </w:tcBorders>
          </w:tcPr>
          <w:p w:rsidR="00AF62D5" w:rsidRPr="000F06FF" w:rsidRDefault="007A7F2D">
            <w:pPr>
              <w:jc w:val="left"/>
              <w:rPr>
                <w:rFonts w:ascii="Calibri" w:hAnsi="Calibri"/>
                <w:sz w:val="24"/>
                <w:szCs w:val="24"/>
              </w:rPr>
            </w:pPr>
            <w:r>
              <w:rPr>
                <w:rFonts w:ascii="Calibri" w:hAnsi="Calibri"/>
                <w:sz w:val="24"/>
                <w:szCs w:val="24"/>
              </w:rPr>
              <w:t>Ms Beryl Speak</w:t>
            </w:r>
          </w:p>
          <w:p w:rsidR="007A7F2D" w:rsidRDefault="007A7F2D">
            <w:pPr>
              <w:jc w:val="left"/>
              <w:rPr>
                <w:rFonts w:ascii="Calibri" w:hAnsi="Calibri"/>
                <w:sz w:val="24"/>
                <w:szCs w:val="24"/>
              </w:rPr>
            </w:pPr>
            <w:r>
              <w:rPr>
                <w:rFonts w:ascii="Calibri" w:hAnsi="Calibri"/>
                <w:sz w:val="24"/>
                <w:szCs w:val="24"/>
              </w:rPr>
              <w:t>Keepers Cottage</w:t>
            </w:r>
          </w:p>
          <w:p w:rsidR="007A7F2D" w:rsidRDefault="007A7F2D">
            <w:pPr>
              <w:jc w:val="left"/>
              <w:rPr>
                <w:rFonts w:ascii="Calibri" w:hAnsi="Calibri"/>
                <w:sz w:val="24"/>
                <w:szCs w:val="24"/>
              </w:rPr>
            </w:pPr>
            <w:r>
              <w:rPr>
                <w:rFonts w:ascii="Calibri" w:hAnsi="Calibri"/>
                <w:sz w:val="24"/>
                <w:szCs w:val="24"/>
              </w:rPr>
              <w:t>Northcote Road</w:t>
            </w:r>
          </w:p>
          <w:p w:rsidR="007A7F2D" w:rsidRDefault="007A7F2D">
            <w:pPr>
              <w:jc w:val="left"/>
              <w:rPr>
                <w:rFonts w:ascii="Calibri" w:hAnsi="Calibri"/>
                <w:sz w:val="24"/>
                <w:szCs w:val="24"/>
              </w:rPr>
            </w:pPr>
            <w:r>
              <w:rPr>
                <w:rFonts w:ascii="Calibri" w:hAnsi="Calibri"/>
                <w:sz w:val="24"/>
                <w:szCs w:val="24"/>
              </w:rPr>
              <w:t>Langho</w:t>
            </w:r>
          </w:p>
          <w:p w:rsidR="00AF62D5" w:rsidRPr="000F06FF" w:rsidRDefault="007A7F2D">
            <w:pPr>
              <w:jc w:val="left"/>
              <w:rPr>
                <w:rFonts w:ascii="Calibri" w:hAnsi="Calibri"/>
                <w:sz w:val="24"/>
                <w:szCs w:val="24"/>
              </w:rPr>
            </w:pPr>
            <w:r>
              <w:rPr>
                <w:rFonts w:ascii="Calibri" w:hAnsi="Calibri"/>
                <w:sz w:val="24"/>
                <w:szCs w:val="24"/>
              </w:rPr>
              <w:t>BB6 8BD</w:t>
            </w:r>
            <w:r w:rsidR="00AF62D5" w:rsidRPr="000F06FF">
              <w:rPr>
                <w:rFonts w:ascii="Calibri" w:hAnsi="Calibri"/>
                <w:sz w:val="24"/>
                <w:szCs w:val="24"/>
              </w:rPr>
              <w:t xml:space="preserve">                                                                                                                                                                                            </w:t>
            </w:r>
          </w:p>
        </w:tc>
        <w:tc>
          <w:tcPr>
            <w:tcW w:w="1456" w:type="dxa"/>
          </w:tcPr>
          <w:p w:rsidR="00AF62D5" w:rsidRPr="000F06FF" w:rsidRDefault="00AF62D5">
            <w:pPr>
              <w:rPr>
                <w:rFonts w:ascii="Calibri" w:hAnsi="Calibri"/>
                <w:sz w:val="24"/>
                <w:szCs w:val="24"/>
              </w:rPr>
            </w:pPr>
          </w:p>
        </w:tc>
        <w:tc>
          <w:tcPr>
            <w:tcW w:w="4830" w:type="dxa"/>
            <w:gridSpan w:val="3"/>
            <w:vMerge w:val="restart"/>
            <w:tcBorders>
              <w:bottom w:val="single" w:sz="4" w:space="0" w:color="auto"/>
            </w:tcBorders>
          </w:tcPr>
          <w:p w:rsidR="00AF62D5" w:rsidRPr="000F06FF" w:rsidRDefault="007A7F2D">
            <w:pPr>
              <w:jc w:val="left"/>
              <w:rPr>
                <w:rFonts w:ascii="Calibri" w:hAnsi="Calibri"/>
                <w:sz w:val="24"/>
                <w:szCs w:val="24"/>
              </w:rPr>
            </w:pPr>
            <w:r>
              <w:rPr>
                <w:rFonts w:ascii="Calibri" w:hAnsi="Calibri"/>
                <w:sz w:val="24"/>
                <w:szCs w:val="24"/>
              </w:rPr>
              <w:t xml:space="preserve">Peter Hitchen </w:t>
            </w:r>
          </w:p>
          <w:p w:rsidR="007A7F2D" w:rsidRDefault="007A7F2D">
            <w:pPr>
              <w:jc w:val="left"/>
              <w:rPr>
                <w:rFonts w:ascii="Calibri" w:hAnsi="Calibri"/>
                <w:sz w:val="24"/>
                <w:szCs w:val="24"/>
              </w:rPr>
            </w:pPr>
            <w:r>
              <w:rPr>
                <w:rFonts w:ascii="Calibri" w:hAnsi="Calibri"/>
                <w:sz w:val="24"/>
                <w:szCs w:val="24"/>
              </w:rPr>
              <w:t>Peter Hitchen Architects</w:t>
            </w:r>
          </w:p>
          <w:p w:rsidR="007A7F2D" w:rsidRDefault="007A7F2D">
            <w:pPr>
              <w:jc w:val="left"/>
              <w:rPr>
                <w:rFonts w:ascii="Calibri" w:hAnsi="Calibri"/>
                <w:sz w:val="24"/>
                <w:szCs w:val="24"/>
              </w:rPr>
            </w:pPr>
            <w:r>
              <w:rPr>
                <w:rFonts w:ascii="Calibri" w:hAnsi="Calibri"/>
                <w:sz w:val="24"/>
                <w:szCs w:val="24"/>
              </w:rPr>
              <w:t>Marathon House</w:t>
            </w:r>
          </w:p>
          <w:p w:rsidR="007A7F2D" w:rsidRDefault="007A7F2D">
            <w:pPr>
              <w:jc w:val="left"/>
              <w:rPr>
                <w:rFonts w:ascii="Calibri" w:hAnsi="Calibri"/>
                <w:sz w:val="24"/>
                <w:szCs w:val="24"/>
              </w:rPr>
            </w:pPr>
            <w:r>
              <w:rPr>
                <w:rFonts w:ascii="Calibri" w:hAnsi="Calibri"/>
                <w:sz w:val="24"/>
                <w:szCs w:val="24"/>
              </w:rPr>
              <w:t>The Sidings Business Park</w:t>
            </w:r>
          </w:p>
          <w:p w:rsidR="007A7F2D" w:rsidRDefault="007A7F2D">
            <w:pPr>
              <w:jc w:val="left"/>
              <w:rPr>
                <w:rFonts w:ascii="Calibri" w:hAnsi="Calibri"/>
                <w:sz w:val="24"/>
                <w:szCs w:val="24"/>
              </w:rPr>
            </w:pPr>
            <w:r>
              <w:rPr>
                <w:rFonts w:ascii="Calibri" w:hAnsi="Calibri"/>
                <w:sz w:val="24"/>
                <w:szCs w:val="24"/>
              </w:rPr>
              <w:t>Whalley</w:t>
            </w:r>
          </w:p>
          <w:p w:rsidR="00AF62D5" w:rsidRPr="000F06FF" w:rsidRDefault="007A7F2D">
            <w:pPr>
              <w:jc w:val="left"/>
              <w:rPr>
                <w:rFonts w:ascii="Calibri" w:hAnsi="Calibri"/>
                <w:sz w:val="24"/>
                <w:szCs w:val="24"/>
              </w:rPr>
            </w:pPr>
            <w:r>
              <w:rPr>
                <w:rFonts w:ascii="Calibri" w:hAnsi="Calibri"/>
                <w:sz w:val="24"/>
                <w:szCs w:val="24"/>
              </w:rPr>
              <w:t>BB7 9SE</w:t>
            </w:r>
          </w:p>
        </w:tc>
      </w:tr>
      <w:tr w:rsidR="00AF62D5" w:rsidRPr="000F06FF">
        <w:trPr>
          <w:cantSplit/>
        </w:trPr>
        <w:tc>
          <w:tcPr>
            <w:tcW w:w="3981" w:type="dxa"/>
            <w:gridSpan w:val="2"/>
            <w:vMerge/>
            <w:tcBorders>
              <w:bottom w:val="single" w:sz="4" w:space="0" w:color="auto"/>
            </w:tcBorders>
          </w:tcPr>
          <w:p w:rsidR="00AF62D5" w:rsidRPr="000F06FF" w:rsidRDefault="00AF62D5">
            <w:pPr>
              <w:rPr>
                <w:rFonts w:ascii="Calibri" w:hAnsi="Calibri"/>
                <w:sz w:val="24"/>
                <w:szCs w:val="24"/>
              </w:rPr>
            </w:pPr>
          </w:p>
        </w:tc>
        <w:tc>
          <w:tcPr>
            <w:tcW w:w="1456" w:type="dxa"/>
          </w:tcPr>
          <w:p w:rsidR="00AF62D5" w:rsidRPr="000F06FF" w:rsidRDefault="00AF62D5">
            <w:pPr>
              <w:rPr>
                <w:rFonts w:ascii="Calibri" w:hAnsi="Calibri"/>
                <w:sz w:val="24"/>
                <w:szCs w:val="24"/>
              </w:rPr>
            </w:pPr>
          </w:p>
        </w:tc>
        <w:tc>
          <w:tcPr>
            <w:tcW w:w="4830" w:type="dxa"/>
            <w:gridSpan w:val="3"/>
            <w:vMerge/>
            <w:tcBorders>
              <w:bottom w:val="single" w:sz="4" w:space="0" w:color="auto"/>
            </w:tcBorders>
          </w:tcPr>
          <w:p w:rsidR="00AF62D5" w:rsidRPr="000F06FF" w:rsidRDefault="00AF62D5">
            <w:pPr>
              <w:rPr>
                <w:rFonts w:ascii="Calibri" w:hAnsi="Calibri"/>
                <w:sz w:val="24"/>
                <w:szCs w:val="24"/>
              </w:rPr>
            </w:pPr>
          </w:p>
        </w:tc>
      </w:tr>
      <w:tr w:rsidR="00AF62D5" w:rsidRPr="000F06FF">
        <w:trPr>
          <w:cantSplit/>
        </w:trPr>
        <w:tc>
          <w:tcPr>
            <w:tcW w:w="3981" w:type="dxa"/>
            <w:gridSpan w:val="2"/>
            <w:vMerge/>
            <w:tcBorders>
              <w:bottom w:val="single" w:sz="4" w:space="0" w:color="auto"/>
            </w:tcBorders>
          </w:tcPr>
          <w:p w:rsidR="00AF62D5" w:rsidRPr="000F06FF" w:rsidRDefault="00AF62D5">
            <w:pPr>
              <w:rPr>
                <w:rFonts w:ascii="Calibri" w:hAnsi="Calibri"/>
                <w:sz w:val="24"/>
                <w:szCs w:val="24"/>
              </w:rPr>
            </w:pPr>
          </w:p>
        </w:tc>
        <w:tc>
          <w:tcPr>
            <w:tcW w:w="1456" w:type="dxa"/>
          </w:tcPr>
          <w:p w:rsidR="00AF62D5" w:rsidRPr="000F06FF" w:rsidRDefault="00AF62D5">
            <w:pPr>
              <w:rPr>
                <w:rFonts w:ascii="Calibri" w:hAnsi="Calibri"/>
                <w:sz w:val="24"/>
                <w:szCs w:val="24"/>
              </w:rPr>
            </w:pPr>
          </w:p>
        </w:tc>
        <w:tc>
          <w:tcPr>
            <w:tcW w:w="4830" w:type="dxa"/>
            <w:gridSpan w:val="3"/>
            <w:vMerge/>
            <w:tcBorders>
              <w:bottom w:val="single" w:sz="4" w:space="0" w:color="auto"/>
            </w:tcBorders>
          </w:tcPr>
          <w:p w:rsidR="00AF62D5" w:rsidRPr="000F06FF" w:rsidRDefault="00AF62D5">
            <w:pPr>
              <w:rPr>
                <w:rFonts w:ascii="Calibri" w:hAnsi="Calibri"/>
                <w:sz w:val="24"/>
                <w:szCs w:val="24"/>
              </w:rPr>
            </w:pPr>
          </w:p>
        </w:tc>
      </w:tr>
      <w:tr w:rsidR="00AF62D5" w:rsidRPr="000F06FF">
        <w:trPr>
          <w:cantSplit/>
        </w:trPr>
        <w:tc>
          <w:tcPr>
            <w:tcW w:w="3981" w:type="dxa"/>
            <w:gridSpan w:val="2"/>
            <w:vMerge/>
            <w:tcBorders>
              <w:bottom w:val="single" w:sz="4" w:space="0" w:color="auto"/>
            </w:tcBorders>
          </w:tcPr>
          <w:p w:rsidR="00AF62D5" w:rsidRPr="000F06FF" w:rsidRDefault="00AF62D5">
            <w:pPr>
              <w:rPr>
                <w:rFonts w:ascii="Calibri" w:hAnsi="Calibri"/>
                <w:sz w:val="24"/>
                <w:szCs w:val="24"/>
              </w:rPr>
            </w:pPr>
          </w:p>
        </w:tc>
        <w:tc>
          <w:tcPr>
            <w:tcW w:w="1456" w:type="dxa"/>
          </w:tcPr>
          <w:p w:rsidR="00AF62D5" w:rsidRPr="000F06FF" w:rsidRDefault="00AF62D5">
            <w:pPr>
              <w:rPr>
                <w:rFonts w:ascii="Calibri" w:hAnsi="Calibri"/>
                <w:sz w:val="24"/>
                <w:szCs w:val="24"/>
              </w:rPr>
            </w:pPr>
          </w:p>
        </w:tc>
        <w:tc>
          <w:tcPr>
            <w:tcW w:w="4830" w:type="dxa"/>
            <w:gridSpan w:val="3"/>
            <w:vMerge/>
            <w:tcBorders>
              <w:bottom w:val="single" w:sz="4" w:space="0" w:color="auto"/>
            </w:tcBorders>
          </w:tcPr>
          <w:p w:rsidR="00AF62D5" w:rsidRPr="000F06FF" w:rsidRDefault="00AF62D5">
            <w:pPr>
              <w:rPr>
                <w:rFonts w:ascii="Calibri" w:hAnsi="Calibri"/>
                <w:sz w:val="24"/>
                <w:szCs w:val="24"/>
              </w:rPr>
            </w:pPr>
          </w:p>
        </w:tc>
      </w:tr>
      <w:tr w:rsidR="00AF62D5" w:rsidRPr="000F06FF">
        <w:trPr>
          <w:cantSplit/>
        </w:trPr>
        <w:tc>
          <w:tcPr>
            <w:tcW w:w="3981" w:type="dxa"/>
            <w:gridSpan w:val="2"/>
            <w:vMerge/>
            <w:tcBorders>
              <w:bottom w:val="single" w:sz="4" w:space="0" w:color="auto"/>
            </w:tcBorders>
          </w:tcPr>
          <w:p w:rsidR="00AF62D5" w:rsidRPr="000F06FF" w:rsidRDefault="00AF62D5">
            <w:pPr>
              <w:rPr>
                <w:rFonts w:ascii="Calibri" w:hAnsi="Calibri"/>
                <w:sz w:val="24"/>
                <w:szCs w:val="24"/>
              </w:rPr>
            </w:pPr>
          </w:p>
        </w:tc>
        <w:tc>
          <w:tcPr>
            <w:tcW w:w="1456" w:type="dxa"/>
            <w:tcBorders>
              <w:bottom w:val="single" w:sz="6" w:space="0" w:color="auto"/>
            </w:tcBorders>
          </w:tcPr>
          <w:p w:rsidR="00AF62D5" w:rsidRPr="000F06FF" w:rsidRDefault="00AF62D5">
            <w:pPr>
              <w:rPr>
                <w:rFonts w:ascii="Calibri" w:hAnsi="Calibri"/>
                <w:sz w:val="24"/>
                <w:szCs w:val="24"/>
              </w:rPr>
            </w:pPr>
          </w:p>
        </w:tc>
        <w:tc>
          <w:tcPr>
            <w:tcW w:w="4830" w:type="dxa"/>
            <w:gridSpan w:val="3"/>
            <w:vMerge/>
            <w:tcBorders>
              <w:bottom w:val="single" w:sz="4" w:space="0" w:color="auto"/>
            </w:tcBorders>
          </w:tcPr>
          <w:p w:rsidR="00AF62D5" w:rsidRPr="000F06FF" w:rsidRDefault="00AF62D5">
            <w:pPr>
              <w:rPr>
                <w:rFonts w:ascii="Calibri" w:hAnsi="Calibri"/>
                <w:sz w:val="24"/>
                <w:szCs w:val="24"/>
              </w:rPr>
            </w:pPr>
          </w:p>
        </w:tc>
      </w:tr>
    </w:tbl>
    <w:p w:rsidR="00AF62D5" w:rsidRPr="000F06FF" w:rsidRDefault="00AF62D5">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93"/>
        <w:gridCol w:w="987"/>
        <w:gridCol w:w="990"/>
        <w:gridCol w:w="450"/>
        <w:gridCol w:w="1466"/>
        <w:gridCol w:w="5522"/>
      </w:tblGrid>
      <w:tr w:rsidR="00AF62D5" w:rsidRPr="000F06FF" w:rsidTr="009D2F3B">
        <w:trPr>
          <w:cantSplit/>
        </w:trPr>
        <w:tc>
          <w:tcPr>
            <w:tcW w:w="3420" w:type="dxa"/>
            <w:gridSpan w:val="4"/>
          </w:tcPr>
          <w:p w:rsidR="00AF62D5" w:rsidRPr="000F06FF" w:rsidRDefault="00AF62D5">
            <w:pPr>
              <w:pStyle w:val="TableText"/>
              <w:jc w:val="left"/>
              <w:rPr>
                <w:rFonts w:ascii="Calibri" w:hAnsi="Calibri"/>
                <w:b/>
                <w:bCs/>
                <w:sz w:val="24"/>
                <w:szCs w:val="24"/>
              </w:rPr>
            </w:pPr>
            <w:r w:rsidRPr="000F06FF">
              <w:rPr>
                <w:rFonts w:ascii="Calibri" w:hAnsi="Calibri"/>
                <w:b/>
                <w:bCs/>
                <w:sz w:val="24"/>
                <w:szCs w:val="24"/>
              </w:rPr>
              <w:t>Development Proposed:</w:t>
            </w:r>
          </w:p>
        </w:tc>
        <w:tc>
          <w:tcPr>
            <w:tcW w:w="6988" w:type="dxa"/>
            <w:gridSpan w:val="2"/>
            <w:tcBorders>
              <w:left w:val="nil"/>
            </w:tcBorders>
          </w:tcPr>
          <w:p w:rsidR="00AF62D5" w:rsidRPr="000F06FF" w:rsidRDefault="007A7F2D">
            <w:pPr>
              <w:rPr>
                <w:rFonts w:ascii="Calibri" w:hAnsi="Calibri"/>
                <w:sz w:val="24"/>
                <w:szCs w:val="24"/>
              </w:rPr>
            </w:pPr>
            <w:r>
              <w:rPr>
                <w:rFonts w:ascii="Calibri" w:hAnsi="Calibri"/>
                <w:sz w:val="24"/>
                <w:szCs w:val="24"/>
              </w:rPr>
              <w:t>Proposed landscaping and management plan for future maintenance. Condition 4 of Outline consent 3/2016/1204</w:t>
            </w:r>
          </w:p>
        </w:tc>
      </w:tr>
      <w:tr w:rsidR="00AF62D5" w:rsidRPr="000F06FF" w:rsidTr="009D2F3B">
        <w:trPr>
          <w:cantSplit/>
        </w:trPr>
        <w:tc>
          <w:tcPr>
            <w:tcW w:w="993" w:type="dxa"/>
          </w:tcPr>
          <w:p w:rsidR="00AF62D5" w:rsidRPr="000F06FF" w:rsidRDefault="00AF62D5">
            <w:pPr>
              <w:pStyle w:val="TableText"/>
              <w:rPr>
                <w:rFonts w:ascii="Calibri" w:hAnsi="Calibri"/>
                <w:b/>
                <w:bCs/>
                <w:sz w:val="24"/>
                <w:szCs w:val="24"/>
              </w:rPr>
            </w:pPr>
            <w:r w:rsidRPr="000F06FF">
              <w:rPr>
                <w:rFonts w:ascii="Calibri" w:hAnsi="Calibri"/>
                <w:b/>
                <w:bCs/>
                <w:sz w:val="24"/>
                <w:szCs w:val="24"/>
              </w:rPr>
              <w:t>AT:</w:t>
            </w:r>
          </w:p>
        </w:tc>
        <w:tc>
          <w:tcPr>
            <w:tcW w:w="9415" w:type="dxa"/>
            <w:gridSpan w:val="5"/>
            <w:tcBorders>
              <w:left w:val="nil"/>
            </w:tcBorders>
          </w:tcPr>
          <w:p w:rsidR="00AF62D5" w:rsidRPr="000F06FF" w:rsidRDefault="007A7F2D">
            <w:pPr>
              <w:rPr>
                <w:rFonts w:ascii="Calibri" w:hAnsi="Calibri"/>
                <w:sz w:val="24"/>
                <w:szCs w:val="24"/>
              </w:rPr>
            </w:pPr>
            <w:r>
              <w:rPr>
                <w:rFonts w:ascii="Calibri" w:hAnsi="Calibri"/>
                <w:sz w:val="24"/>
                <w:szCs w:val="24"/>
              </w:rPr>
              <w:t>Keepers Cottage Northcote Road Langho BB6 8BD</w:t>
            </w:r>
          </w:p>
        </w:tc>
      </w:tr>
      <w:tr w:rsidR="00AF62D5" w:rsidRPr="000F06FF" w:rsidTr="009D2F3B">
        <w:trPr>
          <w:cantSplit/>
        </w:trPr>
        <w:tc>
          <w:tcPr>
            <w:tcW w:w="10408" w:type="dxa"/>
            <w:gridSpan w:val="6"/>
          </w:tcPr>
          <w:p w:rsidR="00AF62D5" w:rsidRPr="000F06FF" w:rsidRDefault="00AF62D5">
            <w:pPr>
              <w:pStyle w:val="TableText"/>
              <w:rPr>
                <w:rFonts w:ascii="Calibri" w:hAnsi="Calibri"/>
                <w:sz w:val="24"/>
                <w:szCs w:val="24"/>
              </w:rPr>
            </w:pPr>
            <w:r w:rsidRPr="000F06FF">
              <w:rPr>
                <w:rFonts w:ascii="Calibri" w:hAnsi="Calibri"/>
                <w:sz w:val="24"/>
                <w:szCs w:val="24"/>
              </w:rPr>
              <w:t xml:space="preserve">Ribble Valley Borough Council hereby give notice that </w:t>
            </w:r>
            <w:r w:rsidRPr="000F06FF">
              <w:rPr>
                <w:rFonts w:ascii="Calibri" w:hAnsi="Calibri"/>
                <w:b/>
                <w:sz w:val="24"/>
                <w:szCs w:val="24"/>
              </w:rPr>
              <w:t xml:space="preserve">approval has been granted </w:t>
            </w:r>
            <w:r w:rsidRPr="000F06FF">
              <w:rPr>
                <w:rFonts w:ascii="Calibri" w:hAnsi="Calibri"/>
                <w:bCs/>
                <w:sz w:val="24"/>
                <w:szCs w:val="24"/>
              </w:rPr>
              <w:t xml:space="preserve">in respect of details referred to above for the purposes of the conditions imposed on the grant of planning permission referred to above and subject to the </w:t>
            </w:r>
            <w:r w:rsidRPr="000F06FF">
              <w:rPr>
                <w:rFonts w:ascii="Calibri" w:hAnsi="Calibri"/>
                <w:sz w:val="24"/>
                <w:szCs w:val="24"/>
              </w:rPr>
              <w:t xml:space="preserve">following </w:t>
            </w:r>
            <w:r w:rsidRPr="000F06FF">
              <w:rPr>
                <w:rFonts w:ascii="Calibri" w:hAnsi="Calibri"/>
                <w:sz w:val="24"/>
                <w:szCs w:val="24"/>
                <w:u w:val="single"/>
              </w:rPr>
              <w:t>condition(s):</w:t>
            </w:r>
          </w:p>
        </w:tc>
      </w:tr>
      <w:tr w:rsidR="00AF62D5" w:rsidRPr="000F06FF" w:rsidTr="009D2F3B">
        <w:trPr>
          <w:cantSplit/>
        </w:trPr>
        <w:tc>
          <w:tcPr>
            <w:tcW w:w="993" w:type="dxa"/>
          </w:tcPr>
          <w:p w:rsidR="00AF62D5" w:rsidRPr="000F06FF" w:rsidRDefault="007A7F2D">
            <w:pPr>
              <w:rPr>
                <w:rFonts w:ascii="Calibri" w:hAnsi="Calibri"/>
                <w:sz w:val="24"/>
                <w:szCs w:val="24"/>
              </w:rPr>
            </w:pPr>
            <w:bookmarkStart w:id="1" w:name="Conditions" w:colFirst="0" w:colLast="1"/>
            <w:r>
              <w:rPr>
                <w:rFonts w:ascii="Calibri" w:hAnsi="Calibri"/>
                <w:sz w:val="24"/>
                <w:szCs w:val="24"/>
              </w:rPr>
              <w:t>1</w:t>
            </w:r>
          </w:p>
        </w:tc>
        <w:tc>
          <w:tcPr>
            <w:tcW w:w="9415" w:type="dxa"/>
            <w:gridSpan w:val="5"/>
          </w:tcPr>
          <w:p w:rsidR="007A7F2D" w:rsidRDefault="007A7F2D">
            <w:pPr>
              <w:rPr>
                <w:rFonts w:ascii="Calibri" w:hAnsi="Calibri"/>
                <w:sz w:val="24"/>
                <w:szCs w:val="24"/>
              </w:rPr>
            </w:pPr>
            <w:r>
              <w:rPr>
                <w:rFonts w:ascii="Calibri" w:hAnsi="Calibri"/>
                <w:sz w:val="24"/>
                <w:szCs w:val="24"/>
              </w:rPr>
              <w:t xml:space="preserve">The permission shall relate to the development as shown on Plan Reference </w:t>
            </w:r>
          </w:p>
          <w:p w:rsidR="007A7F2D" w:rsidRDefault="007A7F2D">
            <w:pPr>
              <w:rPr>
                <w:rFonts w:ascii="Calibri" w:hAnsi="Calibri"/>
                <w:sz w:val="24"/>
                <w:szCs w:val="24"/>
              </w:rPr>
            </w:pPr>
            <w:r>
              <w:rPr>
                <w:rFonts w:ascii="Calibri" w:hAnsi="Calibri"/>
                <w:sz w:val="24"/>
                <w:szCs w:val="24"/>
              </w:rPr>
              <w:t xml:space="preserve">Proposed Site Plan PHD/KC/100 and 200. </w:t>
            </w:r>
          </w:p>
          <w:p w:rsidR="007A7F2D" w:rsidRDefault="007A7F2D">
            <w:pPr>
              <w:rPr>
                <w:rFonts w:ascii="Calibri" w:hAnsi="Calibri"/>
                <w:sz w:val="24"/>
                <w:szCs w:val="24"/>
              </w:rPr>
            </w:pPr>
          </w:p>
          <w:p w:rsidR="00AF62D5" w:rsidRPr="000F06FF" w:rsidRDefault="007A7F2D">
            <w:pPr>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tc>
      </w:tr>
      <w:tr w:rsidR="00AF62D5" w:rsidRPr="000F06FF" w:rsidTr="009D2F3B">
        <w:trPr>
          <w:cantSplit/>
        </w:trPr>
        <w:tc>
          <w:tcPr>
            <w:tcW w:w="993" w:type="dxa"/>
          </w:tcPr>
          <w:p w:rsidR="00AF62D5" w:rsidRPr="000F06FF" w:rsidRDefault="007A7F2D">
            <w:pPr>
              <w:rPr>
                <w:rFonts w:ascii="Calibri" w:hAnsi="Calibri"/>
                <w:sz w:val="24"/>
                <w:szCs w:val="24"/>
              </w:rPr>
            </w:pPr>
            <w:r>
              <w:rPr>
                <w:rFonts w:ascii="Calibri" w:hAnsi="Calibri"/>
                <w:sz w:val="24"/>
                <w:szCs w:val="24"/>
              </w:rPr>
              <w:t>2</w:t>
            </w:r>
          </w:p>
        </w:tc>
        <w:tc>
          <w:tcPr>
            <w:tcW w:w="9415" w:type="dxa"/>
            <w:gridSpan w:val="5"/>
          </w:tcPr>
          <w:p w:rsidR="007A7F2D" w:rsidRDefault="007A7F2D">
            <w:pPr>
              <w:rPr>
                <w:rFonts w:ascii="Calibri" w:hAnsi="Calibri"/>
                <w:sz w:val="24"/>
                <w:szCs w:val="24"/>
              </w:rPr>
            </w:pPr>
            <w:r>
              <w:rPr>
                <w:rFonts w:ascii="Calibri" w:hAnsi="Calibri"/>
                <w:sz w:val="24"/>
                <w:szCs w:val="24"/>
              </w:rPr>
              <w:t>The approved landscaping scheme including the retention of the existing hedgerows shall be implemented in the first planting season following occupation or use of the development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w:t>
            </w:r>
          </w:p>
          <w:p w:rsidR="007A7F2D" w:rsidRDefault="007A7F2D">
            <w:pPr>
              <w:rPr>
                <w:rFonts w:ascii="Calibri" w:hAnsi="Calibri"/>
                <w:sz w:val="24"/>
                <w:szCs w:val="24"/>
              </w:rPr>
            </w:pPr>
          </w:p>
          <w:p w:rsidR="00AF62D5" w:rsidRPr="000F06FF" w:rsidRDefault="007A7F2D">
            <w:pPr>
              <w:rPr>
                <w:rFonts w:ascii="Calibri" w:hAnsi="Calibri"/>
                <w:sz w:val="24"/>
                <w:szCs w:val="24"/>
              </w:rPr>
            </w:pPr>
            <w:r>
              <w:rPr>
                <w:rFonts w:ascii="Calibri" w:hAnsi="Calibri"/>
                <w:sz w:val="24"/>
                <w:szCs w:val="24"/>
              </w:rPr>
              <w:t>Reason:  In the interest of visual amenity and biodiversity.</w:t>
            </w:r>
          </w:p>
        </w:tc>
      </w:tr>
      <w:tr w:rsidR="00AF62D5" w:rsidRPr="000F06FF" w:rsidTr="009D2F3B">
        <w:trPr>
          <w:cantSplit/>
        </w:trPr>
        <w:tc>
          <w:tcPr>
            <w:tcW w:w="993" w:type="dxa"/>
          </w:tcPr>
          <w:p w:rsidR="00AF62D5" w:rsidRPr="000F06FF" w:rsidRDefault="00AF62D5">
            <w:pPr>
              <w:rPr>
                <w:rFonts w:ascii="Calibri" w:hAnsi="Calibri"/>
                <w:sz w:val="24"/>
                <w:szCs w:val="24"/>
              </w:rPr>
            </w:pPr>
          </w:p>
        </w:tc>
        <w:tc>
          <w:tcPr>
            <w:tcW w:w="9415" w:type="dxa"/>
            <w:gridSpan w:val="5"/>
          </w:tcPr>
          <w:p w:rsidR="00AF62D5" w:rsidRPr="000F06FF" w:rsidRDefault="00AF62D5">
            <w:pPr>
              <w:rPr>
                <w:rFonts w:ascii="Calibri" w:hAnsi="Calibri"/>
                <w:sz w:val="24"/>
                <w:szCs w:val="24"/>
              </w:rPr>
            </w:pPr>
          </w:p>
        </w:tc>
      </w:tr>
      <w:tr w:rsidR="00BE535F" w:rsidRPr="000F06FF" w:rsidTr="009D2F3B">
        <w:trPr>
          <w:cantSplit/>
        </w:trPr>
        <w:tc>
          <w:tcPr>
            <w:tcW w:w="993" w:type="dxa"/>
          </w:tcPr>
          <w:p w:rsidR="00BE535F" w:rsidRPr="000F06FF" w:rsidRDefault="00BE535F">
            <w:pPr>
              <w:rPr>
                <w:rFonts w:ascii="Calibri" w:hAnsi="Calibri"/>
                <w:sz w:val="24"/>
                <w:szCs w:val="24"/>
              </w:rPr>
            </w:pPr>
          </w:p>
        </w:tc>
        <w:tc>
          <w:tcPr>
            <w:tcW w:w="9415" w:type="dxa"/>
            <w:gridSpan w:val="5"/>
          </w:tcPr>
          <w:p w:rsidR="00BE535F" w:rsidRPr="000F06FF" w:rsidRDefault="00BE535F">
            <w:pPr>
              <w:rPr>
                <w:rFonts w:ascii="Calibri" w:hAnsi="Calibri"/>
                <w:sz w:val="24"/>
                <w:szCs w:val="24"/>
              </w:rPr>
            </w:pPr>
          </w:p>
        </w:tc>
      </w:tr>
      <w:tr w:rsidR="00086B27" w:rsidRPr="000F06FF" w:rsidTr="009D2F3B">
        <w:trPr>
          <w:cantSplit/>
        </w:trPr>
        <w:tc>
          <w:tcPr>
            <w:tcW w:w="993" w:type="dxa"/>
          </w:tcPr>
          <w:p w:rsidR="00086B27" w:rsidRPr="000F06FF" w:rsidRDefault="00086B27">
            <w:pPr>
              <w:rPr>
                <w:rFonts w:ascii="Calibri" w:hAnsi="Calibri"/>
                <w:sz w:val="24"/>
                <w:szCs w:val="24"/>
              </w:rPr>
            </w:pPr>
          </w:p>
        </w:tc>
        <w:tc>
          <w:tcPr>
            <w:tcW w:w="9415" w:type="dxa"/>
            <w:gridSpan w:val="5"/>
          </w:tcPr>
          <w:p w:rsidR="00086B27" w:rsidRPr="000F06FF" w:rsidRDefault="00086B27">
            <w:pPr>
              <w:rPr>
                <w:rFonts w:ascii="Calibri" w:hAnsi="Calibri"/>
                <w:sz w:val="24"/>
                <w:szCs w:val="24"/>
              </w:rPr>
            </w:pPr>
          </w:p>
        </w:tc>
      </w:tr>
      <w:tr w:rsidR="00086B27" w:rsidRPr="000F06FF" w:rsidTr="009D2F3B">
        <w:trPr>
          <w:cantSplit/>
        </w:trPr>
        <w:tc>
          <w:tcPr>
            <w:tcW w:w="993" w:type="dxa"/>
          </w:tcPr>
          <w:p w:rsidR="00086B27" w:rsidRPr="000F06FF" w:rsidRDefault="00086B27">
            <w:pPr>
              <w:rPr>
                <w:rFonts w:ascii="Calibri" w:hAnsi="Calibri"/>
                <w:sz w:val="24"/>
                <w:szCs w:val="24"/>
              </w:rPr>
            </w:pPr>
          </w:p>
        </w:tc>
        <w:tc>
          <w:tcPr>
            <w:tcW w:w="9415" w:type="dxa"/>
            <w:gridSpan w:val="5"/>
          </w:tcPr>
          <w:p w:rsidR="00086B27" w:rsidRPr="000F06FF" w:rsidRDefault="00086B27">
            <w:pPr>
              <w:rPr>
                <w:rFonts w:ascii="Calibri" w:hAnsi="Calibri"/>
                <w:sz w:val="24"/>
                <w:szCs w:val="24"/>
              </w:rPr>
            </w:pPr>
          </w:p>
        </w:tc>
      </w:tr>
      <w:tr w:rsidR="00086B27" w:rsidRPr="000F06FF" w:rsidTr="009D2F3B">
        <w:trPr>
          <w:cantSplit/>
        </w:trPr>
        <w:tc>
          <w:tcPr>
            <w:tcW w:w="993" w:type="dxa"/>
          </w:tcPr>
          <w:p w:rsidR="00086B27" w:rsidRPr="000F06FF" w:rsidRDefault="00086B27">
            <w:pPr>
              <w:rPr>
                <w:rFonts w:ascii="Calibri" w:hAnsi="Calibri"/>
                <w:sz w:val="24"/>
                <w:szCs w:val="24"/>
              </w:rPr>
            </w:pPr>
          </w:p>
        </w:tc>
        <w:tc>
          <w:tcPr>
            <w:tcW w:w="9415" w:type="dxa"/>
            <w:gridSpan w:val="5"/>
          </w:tcPr>
          <w:p w:rsidR="00086B27" w:rsidRPr="000F06FF" w:rsidRDefault="00086B27">
            <w:pPr>
              <w:rPr>
                <w:rFonts w:ascii="Calibri" w:hAnsi="Calibri"/>
                <w:sz w:val="24"/>
                <w:szCs w:val="24"/>
              </w:rPr>
            </w:pPr>
          </w:p>
        </w:tc>
      </w:tr>
      <w:bookmarkEnd w:id="1"/>
      <w:tr w:rsidR="00AF62D5" w:rsidTr="009D2F3B">
        <w:trPr>
          <w:cantSplit/>
        </w:trPr>
        <w:tc>
          <w:tcPr>
            <w:tcW w:w="993" w:type="dxa"/>
          </w:tcPr>
          <w:p w:rsidR="00AF62D5" w:rsidRPr="000F06FF" w:rsidRDefault="00AF62D5">
            <w:pPr>
              <w:pStyle w:val="TableText"/>
              <w:rPr>
                <w:rFonts w:ascii="Calibri" w:hAnsi="Calibri"/>
                <w:b/>
                <w:sz w:val="24"/>
                <w:szCs w:val="24"/>
                <w:u w:val="single"/>
              </w:rPr>
            </w:pPr>
          </w:p>
          <w:p w:rsidR="00AF62D5" w:rsidRPr="000F06FF" w:rsidRDefault="00AF62D5">
            <w:pPr>
              <w:pStyle w:val="TableText"/>
              <w:rPr>
                <w:rFonts w:ascii="Calibri" w:hAnsi="Calibri"/>
                <w:b/>
                <w:sz w:val="24"/>
                <w:szCs w:val="24"/>
                <w:u w:val="single"/>
              </w:rPr>
            </w:pPr>
            <w:r w:rsidRPr="000F06FF">
              <w:rPr>
                <w:rFonts w:ascii="Calibri" w:hAnsi="Calibri"/>
                <w:b/>
                <w:sz w:val="24"/>
                <w:szCs w:val="24"/>
                <w:u w:val="single"/>
              </w:rPr>
              <w:t>Note(s)</w:t>
            </w:r>
          </w:p>
          <w:p w:rsidR="00AF62D5" w:rsidRPr="000F06FF" w:rsidRDefault="00AF62D5">
            <w:pPr>
              <w:pStyle w:val="TableText"/>
              <w:rPr>
                <w:rFonts w:ascii="Calibri" w:hAnsi="Calibri"/>
                <w:b/>
                <w:sz w:val="24"/>
                <w:szCs w:val="24"/>
                <w:u w:val="single"/>
              </w:rPr>
            </w:pPr>
          </w:p>
          <w:p w:rsidR="00AF62D5" w:rsidRPr="000F06FF" w:rsidRDefault="00AF62D5">
            <w:pPr>
              <w:pStyle w:val="TableText"/>
              <w:rPr>
                <w:rFonts w:ascii="Calibri" w:hAnsi="Calibri"/>
                <w:sz w:val="24"/>
                <w:szCs w:val="24"/>
              </w:rPr>
            </w:pPr>
          </w:p>
        </w:tc>
        <w:tc>
          <w:tcPr>
            <w:tcW w:w="987" w:type="dxa"/>
          </w:tcPr>
          <w:p w:rsidR="00AF62D5" w:rsidRPr="000F06FF" w:rsidRDefault="00AF62D5">
            <w:pPr>
              <w:rPr>
                <w:rFonts w:ascii="Calibri" w:hAnsi="Calibri"/>
                <w:sz w:val="24"/>
                <w:szCs w:val="24"/>
              </w:rPr>
            </w:pPr>
          </w:p>
        </w:tc>
        <w:tc>
          <w:tcPr>
            <w:tcW w:w="990" w:type="dxa"/>
          </w:tcPr>
          <w:p w:rsidR="00AF62D5" w:rsidRPr="000F06FF" w:rsidRDefault="00AF62D5">
            <w:pPr>
              <w:rPr>
                <w:rFonts w:ascii="Calibri" w:hAnsi="Calibri"/>
                <w:sz w:val="24"/>
                <w:szCs w:val="24"/>
              </w:rPr>
            </w:pPr>
          </w:p>
        </w:tc>
        <w:tc>
          <w:tcPr>
            <w:tcW w:w="450" w:type="dxa"/>
          </w:tcPr>
          <w:p w:rsidR="00AF62D5" w:rsidRPr="000F06FF" w:rsidRDefault="00AF62D5">
            <w:pPr>
              <w:rPr>
                <w:rFonts w:ascii="Calibri" w:hAnsi="Calibri"/>
                <w:sz w:val="24"/>
                <w:szCs w:val="24"/>
              </w:rPr>
            </w:pPr>
          </w:p>
        </w:tc>
        <w:tc>
          <w:tcPr>
            <w:tcW w:w="1466" w:type="dxa"/>
          </w:tcPr>
          <w:p w:rsidR="00AF62D5" w:rsidRPr="000F06FF" w:rsidRDefault="00AF62D5">
            <w:pPr>
              <w:rPr>
                <w:rFonts w:ascii="Calibri" w:hAnsi="Calibri"/>
                <w:sz w:val="24"/>
                <w:szCs w:val="24"/>
              </w:rPr>
            </w:pPr>
          </w:p>
        </w:tc>
        <w:tc>
          <w:tcPr>
            <w:tcW w:w="5522" w:type="dxa"/>
          </w:tcPr>
          <w:p w:rsidR="00AF62D5" w:rsidRPr="000F06FF" w:rsidRDefault="00AF62D5">
            <w:pPr>
              <w:rPr>
                <w:rFonts w:ascii="Calibri" w:hAnsi="Calibri"/>
                <w:sz w:val="24"/>
                <w:szCs w:val="24"/>
              </w:rPr>
            </w:pPr>
          </w:p>
        </w:tc>
      </w:tr>
      <w:tr w:rsidR="00AF62D5" w:rsidTr="009D2F3B">
        <w:trPr>
          <w:cantSplit/>
        </w:trPr>
        <w:tc>
          <w:tcPr>
            <w:tcW w:w="993" w:type="dxa"/>
          </w:tcPr>
          <w:p w:rsidR="00AF62D5" w:rsidRPr="000F06FF" w:rsidRDefault="00AF62D5">
            <w:pPr>
              <w:rPr>
                <w:rFonts w:ascii="Calibri" w:hAnsi="Calibri"/>
                <w:sz w:val="24"/>
                <w:szCs w:val="24"/>
              </w:rPr>
            </w:pPr>
            <w:r w:rsidRPr="000F06FF">
              <w:rPr>
                <w:rFonts w:ascii="Calibri" w:hAnsi="Calibri"/>
                <w:sz w:val="24"/>
                <w:szCs w:val="24"/>
              </w:rPr>
              <w:t>1</w:t>
            </w:r>
          </w:p>
        </w:tc>
        <w:tc>
          <w:tcPr>
            <w:tcW w:w="9415" w:type="dxa"/>
            <w:gridSpan w:val="5"/>
          </w:tcPr>
          <w:p w:rsidR="00AF62D5" w:rsidRPr="000F06FF" w:rsidRDefault="00AF62D5">
            <w:pPr>
              <w:rPr>
                <w:rFonts w:ascii="Calibri" w:hAnsi="Calibri"/>
                <w:sz w:val="24"/>
                <w:szCs w:val="24"/>
              </w:rPr>
            </w:pPr>
            <w:r w:rsidRPr="000F06FF">
              <w:rPr>
                <w:rFonts w:ascii="Calibri" w:hAnsi="Calibri"/>
                <w:sz w:val="24"/>
                <w:szCs w:val="24"/>
              </w:rPr>
              <w:t>For rights of appeal in respect of any condition(s)/or reason(s) attached to the permission see the attached notes.</w:t>
            </w:r>
          </w:p>
          <w:p w:rsidR="00AF62D5" w:rsidRPr="000F06FF" w:rsidRDefault="00AF62D5">
            <w:pPr>
              <w:rPr>
                <w:rFonts w:ascii="Calibri" w:hAnsi="Calibri"/>
                <w:sz w:val="24"/>
                <w:szCs w:val="24"/>
              </w:rPr>
            </w:pPr>
          </w:p>
        </w:tc>
      </w:tr>
      <w:tr w:rsidR="00AF62D5" w:rsidTr="009D2F3B">
        <w:trPr>
          <w:cantSplit/>
        </w:trPr>
        <w:tc>
          <w:tcPr>
            <w:tcW w:w="993" w:type="dxa"/>
          </w:tcPr>
          <w:p w:rsidR="00AF62D5" w:rsidRPr="000F06FF" w:rsidRDefault="00AF62D5">
            <w:pPr>
              <w:rPr>
                <w:rFonts w:ascii="Calibri" w:hAnsi="Calibri"/>
                <w:sz w:val="24"/>
                <w:szCs w:val="24"/>
              </w:rPr>
            </w:pPr>
            <w:r w:rsidRPr="000F06FF">
              <w:rPr>
                <w:rFonts w:ascii="Calibri" w:hAnsi="Calibri"/>
                <w:sz w:val="24"/>
                <w:szCs w:val="24"/>
              </w:rPr>
              <w:t>2</w:t>
            </w:r>
          </w:p>
        </w:tc>
        <w:tc>
          <w:tcPr>
            <w:tcW w:w="9415" w:type="dxa"/>
            <w:gridSpan w:val="5"/>
          </w:tcPr>
          <w:p w:rsidR="00AF62D5" w:rsidRPr="000F06FF" w:rsidRDefault="00AF62D5">
            <w:pPr>
              <w:pStyle w:val="TableText"/>
              <w:rPr>
                <w:rFonts w:ascii="Calibri" w:hAnsi="Calibri"/>
                <w:sz w:val="24"/>
                <w:szCs w:val="24"/>
              </w:rPr>
            </w:pPr>
            <w:r w:rsidRPr="000F06FF">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p w:rsidR="00AF62D5" w:rsidRPr="000F06FF" w:rsidRDefault="00AF62D5">
            <w:pPr>
              <w:pStyle w:val="TableText"/>
              <w:rPr>
                <w:rFonts w:ascii="Calibri" w:hAnsi="Calibri"/>
                <w:sz w:val="24"/>
                <w:szCs w:val="24"/>
              </w:rPr>
            </w:pPr>
          </w:p>
        </w:tc>
      </w:tr>
      <w:tr w:rsidR="00B54155" w:rsidTr="009D2F3B">
        <w:trPr>
          <w:cantSplit/>
        </w:trPr>
        <w:tc>
          <w:tcPr>
            <w:tcW w:w="993" w:type="dxa"/>
          </w:tcPr>
          <w:p w:rsidR="00B54155" w:rsidRPr="000F06FF" w:rsidRDefault="00B54155">
            <w:pPr>
              <w:rPr>
                <w:rFonts w:ascii="Calibri" w:hAnsi="Calibri"/>
                <w:sz w:val="24"/>
                <w:szCs w:val="24"/>
              </w:rPr>
            </w:pPr>
            <w:r w:rsidRPr="000F06FF">
              <w:rPr>
                <w:rFonts w:ascii="Calibri" w:hAnsi="Calibri"/>
                <w:sz w:val="24"/>
                <w:szCs w:val="24"/>
              </w:rPr>
              <w:t>3</w:t>
            </w:r>
          </w:p>
        </w:tc>
        <w:tc>
          <w:tcPr>
            <w:tcW w:w="9415" w:type="dxa"/>
            <w:gridSpan w:val="5"/>
          </w:tcPr>
          <w:p w:rsidR="00B54155" w:rsidRPr="000F06FF" w:rsidRDefault="00B54155">
            <w:pPr>
              <w:pStyle w:val="TableText"/>
              <w:rPr>
                <w:rFonts w:ascii="Calibri" w:hAnsi="Calibri"/>
                <w:sz w:val="24"/>
                <w:szCs w:val="24"/>
              </w:rPr>
            </w:pPr>
            <w:r w:rsidRPr="000F06FF">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086B27" w:rsidTr="009D2F3B">
        <w:trPr>
          <w:cantSplit/>
        </w:trPr>
        <w:tc>
          <w:tcPr>
            <w:tcW w:w="993" w:type="dxa"/>
          </w:tcPr>
          <w:p w:rsidR="00086B27" w:rsidRDefault="00086B27">
            <w:bookmarkStart w:id="2" w:name="Informatives" w:colFirst="0" w:colLast="1"/>
          </w:p>
        </w:tc>
        <w:tc>
          <w:tcPr>
            <w:tcW w:w="9415" w:type="dxa"/>
            <w:gridSpan w:val="5"/>
          </w:tcPr>
          <w:p w:rsidR="00086B27" w:rsidRDefault="00086B27">
            <w:pPr>
              <w:pStyle w:val="TableText"/>
            </w:pPr>
          </w:p>
        </w:tc>
      </w:tr>
      <w:bookmarkEnd w:id="2"/>
      <w:tr w:rsidR="009D2F3B" w:rsidTr="000678E9">
        <w:trPr>
          <w:cantSplit/>
        </w:trPr>
        <w:tc>
          <w:tcPr>
            <w:tcW w:w="10408" w:type="dxa"/>
            <w:gridSpan w:val="6"/>
          </w:tcPr>
          <w:p w:rsidR="007A7F2D" w:rsidRDefault="007A7F2D" w:rsidP="009D4E2E">
            <w:pPr>
              <w:textAlignment w:val="auto"/>
              <w:rPr>
                <w:rFonts w:ascii="Calibri" w:hAnsi="Calibri"/>
                <w:b/>
                <w:sz w:val="24"/>
                <w:szCs w:val="24"/>
              </w:rPr>
            </w:pPr>
          </w:p>
          <w:p w:rsidR="007A7F2D" w:rsidRDefault="007A7F2D" w:rsidP="009D4E2E">
            <w:pPr>
              <w:textAlignment w:val="auto"/>
              <w:rPr>
                <w:rFonts w:ascii="Calibri" w:hAnsi="Calibri"/>
                <w:b/>
                <w:sz w:val="24"/>
                <w:szCs w:val="24"/>
              </w:rPr>
            </w:pPr>
          </w:p>
          <w:p w:rsidR="007A7F2D" w:rsidRDefault="007A7F2D" w:rsidP="009D4E2E">
            <w:pPr>
              <w:textAlignment w:val="auto"/>
              <w:rPr>
                <w:rFonts w:ascii="Calibri" w:hAnsi="Calibri"/>
                <w:b/>
                <w:sz w:val="24"/>
                <w:szCs w:val="24"/>
              </w:rPr>
            </w:pPr>
          </w:p>
          <w:p w:rsidR="009D4E2E" w:rsidRDefault="009D4E2E" w:rsidP="009D4E2E">
            <w:pPr>
              <w:textAlignment w:val="auto"/>
              <w:rPr>
                <w:rFonts w:ascii="Calibri" w:hAnsi="Calibri"/>
                <w:b/>
                <w:sz w:val="24"/>
                <w:szCs w:val="24"/>
              </w:rPr>
            </w:pPr>
            <w:r>
              <w:rPr>
                <w:rFonts w:ascii="Calibri" w:hAnsi="Calibri"/>
                <w:b/>
                <w:sz w:val="24"/>
                <w:szCs w:val="24"/>
              </w:rPr>
              <w:t>NICOLA HOPKINS</w:t>
            </w:r>
          </w:p>
          <w:p w:rsidR="009D4E2E" w:rsidRPr="005E7776" w:rsidRDefault="009D4E2E" w:rsidP="009D4E2E">
            <w:pPr>
              <w:rPr>
                <w:rFonts w:ascii="Calibri" w:hAnsi="Calibri"/>
                <w:b/>
                <w:sz w:val="24"/>
                <w:szCs w:val="24"/>
              </w:rPr>
            </w:pPr>
            <w:r w:rsidRPr="005E7776">
              <w:rPr>
                <w:rFonts w:ascii="Calibri" w:hAnsi="Calibri"/>
                <w:b/>
                <w:sz w:val="24"/>
                <w:szCs w:val="24"/>
              </w:rPr>
              <w:t>DIRECTOR OF ECONOMIC DEVELOPMENT AND PLANNING</w:t>
            </w:r>
          </w:p>
          <w:p w:rsidR="009D2F3B" w:rsidRDefault="009D2F3B"/>
        </w:tc>
      </w:tr>
      <w:tr w:rsidR="007A7F2D" w:rsidTr="000678E9">
        <w:trPr>
          <w:cantSplit/>
        </w:trPr>
        <w:tc>
          <w:tcPr>
            <w:tcW w:w="10408" w:type="dxa"/>
            <w:gridSpan w:val="6"/>
          </w:tcPr>
          <w:p w:rsidR="007A7F2D" w:rsidRDefault="007A7F2D" w:rsidP="009D4E2E">
            <w:pPr>
              <w:textAlignment w:val="auto"/>
              <w:rPr>
                <w:rFonts w:ascii="Calibri" w:hAnsi="Calibri"/>
                <w:b/>
                <w:sz w:val="24"/>
                <w:szCs w:val="24"/>
              </w:rPr>
            </w:pPr>
          </w:p>
        </w:tc>
      </w:tr>
    </w:tbl>
    <w:p w:rsidR="00AF62D5" w:rsidRDefault="00AF62D5">
      <w:pPr>
        <w:pStyle w:val="TableText"/>
      </w:pPr>
    </w:p>
    <w:p w:rsidR="00AF62D5" w:rsidRDefault="00AF62D5">
      <w:pPr>
        <w:pStyle w:val="TableText"/>
      </w:pPr>
    </w:p>
    <w:sectPr w:rsidR="00AF62D5">
      <w:headerReference w:type="default" r:id="rId6"/>
      <w:footerReference w:type="default" r:id="rId7"/>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F2D" w:rsidRDefault="007A7F2D">
      <w:r>
        <w:separator/>
      </w:r>
    </w:p>
  </w:endnote>
  <w:endnote w:type="continuationSeparator" w:id="0">
    <w:p w:rsidR="007A7F2D" w:rsidRDefault="007A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2D5" w:rsidRDefault="00AF62D5">
    <w:pPr>
      <w:jc w:val="center"/>
    </w:pPr>
    <w:r>
      <w:fldChar w:fldCharType="begin"/>
    </w:r>
    <w:r>
      <w:instrText>page  \* MERGEFORMAT</w:instrText>
    </w:r>
    <w:r>
      <w:fldChar w:fldCharType="separate"/>
    </w:r>
    <w:r w:rsidR="009D4E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F2D" w:rsidRDefault="007A7F2D">
      <w:r>
        <w:separator/>
      </w:r>
    </w:p>
  </w:footnote>
  <w:footnote w:type="continuationSeparator" w:id="0">
    <w:p w:rsidR="007A7F2D" w:rsidRDefault="007A7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2D5" w:rsidRPr="000F06FF" w:rsidRDefault="00AF62D5">
    <w:pPr>
      <w:rPr>
        <w:rFonts w:ascii="Calibri" w:hAnsi="Calibri"/>
        <w:b/>
        <w:sz w:val="24"/>
        <w:szCs w:val="24"/>
      </w:rPr>
    </w:pPr>
    <w:r w:rsidRPr="000F06FF">
      <w:rPr>
        <w:rFonts w:ascii="Calibri" w:hAnsi="Calibri"/>
        <w:b/>
        <w:sz w:val="24"/>
        <w:szCs w:val="24"/>
      </w:rPr>
      <w:t>RIBBLE VALLEY BOROUGH COUNCIL</w:t>
    </w:r>
  </w:p>
  <w:p w:rsidR="00AF62D5" w:rsidRPr="000F06FF" w:rsidRDefault="00AF62D5">
    <w:pPr>
      <w:rPr>
        <w:rFonts w:ascii="Calibri" w:hAnsi="Calibri"/>
        <w:sz w:val="24"/>
        <w:szCs w:val="24"/>
      </w:rPr>
    </w:pPr>
    <w:r w:rsidRPr="000F06FF">
      <w:rPr>
        <w:rFonts w:ascii="Calibri" w:hAnsi="Calibri"/>
        <w:b/>
        <w:sz w:val="24"/>
        <w:szCs w:val="24"/>
      </w:rPr>
      <w:t>APPROVAL OF RESERVED MATTERS CONTINUED</w:t>
    </w:r>
  </w:p>
  <w:p w:rsidR="00AF62D5" w:rsidRPr="000F06FF" w:rsidRDefault="00AF62D5">
    <w:pPr>
      <w:rPr>
        <w:rFonts w:ascii="Calibri" w:hAnsi="Calibri"/>
        <w:sz w:val="24"/>
        <w:szCs w:val="24"/>
      </w:rPr>
    </w:pPr>
  </w:p>
  <w:p w:rsidR="00AF62D5" w:rsidRPr="000F06FF" w:rsidRDefault="00AF62D5">
    <w:pPr>
      <w:rPr>
        <w:rFonts w:ascii="Calibri" w:hAnsi="Calibri"/>
        <w:b/>
        <w:sz w:val="24"/>
        <w:szCs w:val="24"/>
      </w:rPr>
    </w:pPr>
    <w:r w:rsidRPr="000F06FF">
      <w:rPr>
        <w:rFonts w:ascii="Calibri" w:hAnsi="Calibri"/>
        <w:b/>
        <w:sz w:val="24"/>
        <w:szCs w:val="24"/>
      </w:rPr>
      <w:t xml:space="preserve">APPLICATION NO.   </w:t>
    </w:r>
    <w:r w:rsidR="007A7F2D">
      <w:rPr>
        <w:rFonts w:ascii="Calibri" w:hAnsi="Calibri"/>
        <w:b/>
        <w:sz w:val="24"/>
        <w:szCs w:val="24"/>
      </w:rPr>
      <w:t>3/2020/0234</w:t>
    </w:r>
    <w:r w:rsidRPr="000F06FF">
      <w:rPr>
        <w:rFonts w:ascii="Calibri" w:hAnsi="Calibri"/>
        <w:b/>
        <w:sz w:val="24"/>
        <w:szCs w:val="24"/>
      </w:rPr>
      <w:t xml:space="preserve">                                                 DECISION DATE: </w:t>
    </w:r>
    <w:r w:rsidR="007A7F2D">
      <w:rPr>
        <w:rFonts w:ascii="Calibri" w:hAnsi="Calibri"/>
        <w:b/>
        <w:sz w:val="24"/>
        <w:szCs w:val="24"/>
      </w:rPr>
      <w:t>23/07/2020</w:t>
    </w:r>
  </w:p>
  <w:p w:rsidR="00AF62D5" w:rsidRDefault="00AF62D5">
    <w:r w:rsidRPr="000F06FF">
      <w:rPr>
        <w:rFonts w:ascii="Calibri" w:hAnsi="Calibri"/>
        <w:sz w:val="24"/>
        <w:szCs w:val="24"/>
      </w:rPr>
      <w:t>_______________________________________________________________________</w:t>
    </w:r>
    <w:r>
      <w:t>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2D"/>
    <w:rsid w:val="000678E9"/>
    <w:rsid w:val="00086B27"/>
    <w:rsid w:val="000F06FF"/>
    <w:rsid w:val="001111F1"/>
    <w:rsid w:val="006A4C7C"/>
    <w:rsid w:val="007A7F2D"/>
    <w:rsid w:val="009C5456"/>
    <w:rsid w:val="009D2F3B"/>
    <w:rsid w:val="009D4E2E"/>
    <w:rsid w:val="00AF62D5"/>
    <w:rsid w:val="00B00F20"/>
    <w:rsid w:val="00B54155"/>
    <w:rsid w:val="00BE535F"/>
    <w:rsid w:val="00CE6E0F"/>
    <w:rsid w:val="00E52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E679F5-666A-4C52-8CD7-DFCEA69D5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A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RVDECARM</Template>
  <TotalTime>0</TotalTime>
  <Pages>2</Pages>
  <Words>402</Words>
  <Characters>2613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2020-07-23T10:01:00Z</cp:lastPrinted>
  <dcterms:created xsi:type="dcterms:W3CDTF">2020-07-23T10:04:00Z</dcterms:created>
  <dcterms:modified xsi:type="dcterms:W3CDTF">2020-07-23T10:04:00Z</dcterms:modified>
</cp:coreProperties>
</file>