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r>
      <w:tr w:rsidR="008C75E4" w:rsidRPr="008C75E4"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4A5EA9" w:rsidP="003823A0">
            <w:pPr>
              <w:rPr>
                <w:rFonts w:ascii="Calibri" w:hAnsi="Calibri"/>
                <w:szCs w:val="22"/>
              </w:rPr>
            </w:pPr>
            <w:r w:rsidRPr="008C75E4">
              <w:rPr>
                <w:rFonts w:ascii="Calibri" w:hAnsi="Calibri"/>
                <w:szCs w:val="22"/>
              </w:rPr>
              <w:t>3/20</w:t>
            </w:r>
            <w:r w:rsidR="00701BF6">
              <w:rPr>
                <w:rFonts w:ascii="Calibri" w:hAnsi="Calibri"/>
                <w:szCs w:val="22"/>
              </w:rPr>
              <w:t>20</w:t>
            </w:r>
            <w:r w:rsidR="00335EA1">
              <w:rPr>
                <w:rFonts w:ascii="Calibri" w:hAnsi="Calibri"/>
                <w:szCs w:val="22"/>
              </w:rPr>
              <w:t>/0</w:t>
            </w:r>
            <w:r w:rsidR="00701BF6">
              <w:rPr>
                <w:rFonts w:ascii="Calibri" w:hAnsi="Calibri"/>
                <w:szCs w:val="22"/>
              </w:rPr>
              <w:t>303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2732A775" wp14:editId="5D4EF06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701BF6" w:rsidP="003823A0">
            <w:pPr>
              <w:rPr>
                <w:rFonts w:ascii="Calibri" w:hAnsi="Calibri"/>
                <w:szCs w:val="22"/>
              </w:rPr>
            </w:pPr>
            <w:r>
              <w:rPr>
                <w:rFonts w:ascii="Calibri" w:hAnsi="Calibri"/>
                <w:szCs w:val="22"/>
              </w:rPr>
              <w:t>12</w:t>
            </w:r>
            <w:r w:rsidR="00A129F0">
              <w:rPr>
                <w:rFonts w:ascii="Calibri" w:hAnsi="Calibri"/>
                <w:szCs w:val="22"/>
              </w:rPr>
              <w:t>/0</w:t>
            </w:r>
            <w:r>
              <w:rPr>
                <w:rFonts w:ascii="Calibri" w:hAnsi="Calibri"/>
                <w:szCs w:val="22"/>
              </w:rPr>
              <w:t>5</w:t>
            </w:r>
            <w:r w:rsidR="00A129F0">
              <w:rPr>
                <w:rFonts w:ascii="Calibri" w:hAnsi="Calibri"/>
                <w:szCs w:val="22"/>
              </w:rPr>
              <w:t>/</w:t>
            </w:r>
            <w:r>
              <w:rPr>
                <w:rFonts w:ascii="Calibri" w:hAnsi="Calibri"/>
                <w:szCs w:val="22"/>
              </w:rPr>
              <w:t>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A129F0" w:rsidP="00811771">
            <w:pPr>
              <w:rPr>
                <w:rFonts w:ascii="Calibri" w:hAnsi="Calibri"/>
                <w:szCs w:val="22"/>
              </w:rPr>
            </w:pPr>
            <w:r>
              <w:rPr>
                <w:rFonts w:ascii="Calibri" w:hAnsi="Calibri"/>
                <w:szCs w:val="22"/>
              </w:rPr>
              <w:t>J</w:t>
            </w:r>
            <w:r w:rsidR="008C75E4">
              <w:rPr>
                <w:rFonts w:ascii="Calibri" w:hAnsi="Calibri"/>
                <w:szCs w:val="22"/>
              </w:rPr>
              <w:t>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p>
        </w:tc>
      </w:tr>
      <w:tr w:rsidR="008C75E4" w:rsidRPr="008C75E4"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130035" w:rsidP="002A01CF">
            <w:pPr>
              <w:jc w:val="center"/>
              <w:rPr>
                <w:rFonts w:ascii="Calibri" w:hAnsi="Calibri"/>
                <w:b/>
                <w:szCs w:val="22"/>
              </w:rPr>
            </w:pPr>
            <w:r w:rsidRPr="008C75E4">
              <w:rPr>
                <w:rFonts w:ascii="Calibri" w:hAnsi="Calibri"/>
                <w:b/>
                <w:szCs w:val="22"/>
              </w:rPr>
              <w:t>APPROVAL</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3823A0" w:rsidP="00243F87">
            <w:pPr>
              <w:rPr>
                <w:rFonts w:ascii="Calibri" w:hAnsi="Calibri"/>
                <w:szCs w:val="22"/>
              </w:rPr>
            </w:pPr>
            <w:r>
              <w:rPr>
                <w:rFonts w:ascii="Calibri" w:hAnsi="Calibri"/>
                <w:szCs w:val="22"/>
              </w:rPr>
              <w:t>Erection of new agricultural</w:t>
            </w:r>
            <w:r w:rsidR="00701BF6">
              <w:rPr>
                <w:rFonts w:ascii="Calibri" w:hAnsi="Calibri"/>
                <w:szCs w:val="22"/>
              </w:rPr>
              <w:t xml:space="preserve"> silage</w:t>
            </w:r>
            <w:r>
              <w:rPr>
                <w:rFonts w:ascii="Calibri" w:hAnsi="Calibri"/>
                <w:szCs w:val="22"/>
              </w:rPr>
              <w:t xml:space="preserve"> building</w:t>
            </w:r>
            <w:r w:rsidR="00335EA1" w:rsidRPr="00335EA1">
              <w:rPr>
                <w:rFonts w:ascii="Calibri" w:hAnsi="Calibri"/>
                <w:szCs w:val="22"/>
              </w:rPr>
              <w:t>.</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8C75E4" w:rsidRDefault="003823A0" w:rsidP="00E4049D">
            <w:pPr>
              <w:rPr>
                <w:rFonts w:ascii="Calibri" w:hAnsi="Calibri"/>
                <w:szCs w:val="22"/>
              </w:rPr>
            </w:pPr>
            <w:proofErr w:type="spellStart"/>
            <w:r>
              <w:rPr>
                <w:rFonts w:ascii="Calibri" w:hAnsi="Calibri"/>
                <w:szCs w:val="22"/>
              </w:rPr>
              <w:t>H</w:t>
            </w:r>
            <w:r w:rsidR="00701BF6">
              <w:rPr>
                <w:rFonts w:ascii="Calibri" w:hAnsi="Calibri"/>
                <w:szCs w:val="22"/>
              </w:rPr>
              <w:t>othersall</w:t>
            </w:r>
            <w:proofErr w:type="spellEnd"/>
            <w:r w:rsidR="00701BF6">
              <w:rPr>
                <w:rFonts w:ascii="Calibri" w:hAnsi="Calibri"/>
                <w:szCs w:val="22"/>
              </w:rPr>
              <w:t xml:space="preserve"> Hall Farm </w:t>
            </w:r>
            <w:proofErr w:type="spellStart"/>
            <w:r w:rsidR="00701BF6">
              <w:rPr>
                <w:rFonts w:ascii="Calibri" w:hAnsi="Calibri"/>
                <w:szCs w:val="22"/>
              </w:rPr>
              <w:t>Hothersall</w:t>
            </w:r>
            <w:proofErr w:type="spellEnd"/>
            <w:r w:rsidR="00701BF6">
              <w:rPr>
                <w:rFonts w:ascii="Calibri" w:hAnsi="Calibri"/>
                <w:szCs w:val="22"/>
              </w:rPr>
              <w:t xml:space="preserve"> Lane</w:t>
            </w:r>
            <w:r>
              <w:rPr>
                <w:rFonts w:ascii="Calibri" w:hAnsi="Calibri"/>
                <w:szCs w:val="22"/>
              </w:rPr>
              <w:t xml:space="preserve"> Ribchester</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A4376" w:rsidRPr="009825FF" w:rsidRDefault="00DA27B6" w:rsidP="003823A0">
            <w:pPr>
              <w:jc w:val="both"/>
              <w:rPr>
                <w:rFonts w:ascii="Calibri" w:hAnsi="Calibri"/>
                <w:szCs w:val="22"/>
              </w:rPr>
            </w:pPr>
            <w:r>
              <w:rPr>
                <w:rFonts w:ascii="Calibri" w:hAnsi="Calibri"/>
                <w:szCs w:val="22"/>
              </w:rPr>
              <w:t xml:space="preserve">No </w:t>
            </w:r>
            <w:r w:rsidR="003823A0">
              <w:rPr>
                <w:rFonts w:ascii="Calibri" w:hAnsi="Calibri"/>
                <w:szCs w:val="22"/>
              </w:rPr>
              <w:t>comments</w:t>
            </w:r>
            <w:r>
              <w:rPr>
                <w:rFonts w:ascii="Calibri" w:hAnsi="Calibri"/>
                <w:szCs w:val="22"/>
              </w:rPr>
              <w:t>.</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8C75E4" w:rsidRDefault="00C618DB" w:rsidP="006126D1">
            <w:pPr>
              <w:jc w:val="both"/>
              <w:rPr>
                <w:rFonts w:ascii="Calibri" w:hAnsi="Calibri"/>
                <w:bCs/>
                <w:szCs w:val="22"/>
              </w:rPr>
            </w:pP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01BF6" w:rsidRDefault="003823A0" w:rsidP="00701BF6">
            <w:pPr>
              <w:jc w:val="both"/>
              <w:rPr>
                <w:rFonts w:ascii="Calibri" w:hAnsi="Calibri"/>
                <w:szCs w:val="22"/>
              </w:rPr>
            </w:pPr>
            <w:r>
              <w:rPr>
                <w:rFonts w:ascii="Calibri" w:hAnsi="Calibri"/>
                <w:szCs w:val="22"/>
              </w:rPr>
              <w:t>L</w:t>
            </w:r>
            <w:r w:rsidR="00701BF6">
              <w:rPr>
                <w:rFonts w:ascii="Calibri" w:hAnsi="Calibri"/>
                <w:szCs w:val="22"/>
              </w:rPr>
              <w:t>LFA No observations received.</w:t>
            </w:r>
          </w:p>
          <w:p w:rsidR="00805895" w:rsidRDefault="00DA27B6" w:rsidP="009825FF">
            <w:pPr>
              <w:jc w:val="both"/>
              <w:rPr>
                <w:rFonts w:ascii="Calibri" w:hAnsi="Calibri"/>
                <w:szCs w:val="22"/>
              </w:rPr>
            </w:pPr>
            <w:r>
              <w:rPr>
                <w:rFonts w:ascii="Calibri" w:hAnsi="Calibri"/>
                <w:szCs w:val="22"/>
              </w:rPr>
              <w:t>.</w:t>
            </w:r>
          </w:p>
          <w:p w:rsidR="006F4D38" w:rsidRPr="009825FF" w:rsidRDefault="006F4D38" w:rsidP="009825FF">
            <w:pPr>
              <w:jc w:val="both"/>
              <w:rPr>
                <w:rFonts w:ascii="Calibri" w:hAnsi="Calibri"/>
                <w:szCs w:val="22"/>
              </w:rPr>
            </w:pP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8C75E4" w:rsidRDefault="00C0704D" w:rsidP="006126D1">
            <w:pPr>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1946E0" w:rsidRDefault="001946E0" w:rsidP="006126D1">
            <w:pPr>
              <w:jc w:val="both"/>
              <w:rPr>
                <w:rFonts w:ascii="Calibri" w:hAnsi="Calibri"/>
                <w:b/>
                <w:szCs w:val="22"/>
              </w:rPr>
            </w:pPr>
          </w:p>
          <w:p w:rsidR="00F21F0E" w:rsidRDefault="00E4049D" w:rsidP="006126D1">
            <w:pPr>
              <w:jc w:val="both"/>
              <w:rPr>
                <w:rFonts w:ascii="Calibri" w:hAnsi="Calibri"/>
                <w:b/>
                <w:szCs w:val="22"/>
              </w:rPr>
            </w:pPr>
            <w:r>
              <w:rPr>
                <w:rFonts w:ascii="Calibri" w:hAnsi="Calibri"/>
                <w:b/>
                <w:szCs w:val="22"/>
              </w:rPr>
              <w:t>DMG1</w:t>
            </w:r>
            <w:r w:rsidR="00227D1A">
              <w:rPr>
                <w:rFonts w:ascii="Calibri" w:hAnsi="Calibri"/>
                <w:b/>
                <w:szCs w:val="22"/>
              </w:rPr>
              <w:t xml:space="preserve"> – General considerations</w:t>
            </w:r>
          </w:p>
          <w:p w:rsidR="00701BF6" w:rsidRDefault="00701BF6" w:rsidP="006126D1">
            <w:pPr>
              <w:jc w:val="both"/>
              <w:rPr>
                <w:rFonts w:ascii="Calibri" w:hAnsi="Calibri"/>
                <w:b/>
                <w:szCs w:val="22"/>
              </w:rPr>
            </w:pPr>
            <w:r>
              <w:rPr>
                <w:rFonts w:ascii="Calibri" w:hAnsi="Calibri"/>
                <w:b/>
                <w:szCs w:val="22"/>
              </w:rPr>
              <w:t>DMB1- Supporting business growth and local economy</w:t>
            </w:r>
          </w:p>
          <w:p w:rsidR="00495A6F" w:rsidRPr="00495A6F" w:rsidRDefault="00495A6F" w:rsidP="00495A6F">
            <w:pPr>
              <w:pStyle w:val="PLANNING"/>
              <w:rPr>
                <w:rFonts w:ascii="Calibri" w:hAnsi="Calibri"/>
                <w:b/>
                <w:szCs w:val="22"/>
              </w:rPr>
            </w:pPr>
            <w:r w:rsidRPr="00495A6F">
              <w:rPr>
                <w:rFonts w:ascii="Calibri" w:hAnsi="Calibri"/>
                <w:b/>
                <w:szCs w:val="22"/>
              </w:rPr>
              <w:t>Policy EN2 – Landscape &amp; Townscape Protection</w:t>
            </w:r>
          </w:p>
          <w:p w:rsidR="00495A6F" w:rsidRPr="00495A6F" w:rsidRDefault="00495A6F" w:rsidP="00495A6F">
            <w:pPr>
              <w:pStyle w:val="PLANNING"/>
              <w:rPr>
                <w:rFonts w:ascii="Calibri" w:hAnsi="Calibri"/>
                <w:b/>
                <w:szCs w:val="22"/>
              </w:rPr>
            </w:pPr>
            <w:r w:rsidRPr="00495A6F">
              <w:rPr>
                <w:rFonts w:ascii="Calibri" w:hAnsi="Calibri"/>
                <w:b/>
                <w:szCs w:val="22"/>
              </w:rPr>
              <w:t>Policy DME2 – Landscape &amp; Townscape Protection</w:t>
            </w:r>
          </w:p>
          <w:p w:rsidR="00495A6F" w:rsidRPr="00495A6F" w:rsidRDefault="00495A6F" w:rsidP="00495A6F">
            <w:pPr>
              <w:pStyle w:val="PLANNING"/>
              <w:rPr>
                <w:rFonts w:ascii="Calibri" w:hAnsi="Calibri"/>
                <w:b/>
                <w:szCs w:val="22"/>
              </w:rPr>
            </w:pPr>
            <w:r w:rsidRPr="00495A6F">
              <w:rPr>
                <w:rFonts w:ascii="Calibri" w:hAnsi="Calibri"/>
                <w:b/>
                <w:szCs w:val="22"/>
              </w:rPr>
              <w:t>Policy DME6 – Water Management</w:t>
            </w:r>
          </w:p>
          <w:p w:rsidR="00495A6F" w:rsidRDefault="00495A6F" w:rsidP="006126D1">
            <w:pPr>
              <w:jc w:val="both"/>
              <w:rPr>
                <w:rFonts w:ascii="Calibri" w:hAnsi="Calibri"/>
                <w:b/>
                <w:szCs w:val="22"/>
              </w:rPr>
            </w:pPr>
          </w:p>
          <w:p w:rsidR="00F21F0E" w:rsidRPr="008C75E4" w:rsidRDefault="00F21F0E" w:rsidP="00243F87">
            <w:pPr>
              <w:jc w:val="both"/>
              <w:rPr>
                <w:rFonts w:ascii="Calibri" w:hAnsi="Calibri"/>
                <w:b/>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C0704D" w:rsidRDefault="00C0704D" w:rsidP="006126D1">
            <w:pPr>
              <w:pStyle w:val="PLANNING"/>
              <w:rPr>
                <w:rFonts w:ascii="Calibri" w:hAnsi="Calibri"/>
                <w:b/>
                <w:bCs/>
                <w:szCs w:val="22"/>
              </w:rPr>
            </w:pPr>
          </w:p>
          <w:p w:rsidR="00243F87" w:rsidRDefault="00B73355" w:rsidP="006126D1">
            <w:pPr>
              <w:pStyle w:val="PLANNING"/>
              <w:rPr>
                <w:rFonts w:ascii="Calibri" w:hAnsi="Calibri"/>
                <w:bCs/>
                <w:szCs w:val="22"/>
              </w:rPr>
            </w:pPr>
            <w:r>
              <w:rPr>
                <w:rFonts w:ascii="Calibri" w:hAnsi="Calibri"/>
                <w:bCs/>
                <w:szCs w:val="22"/>
              </w:rPr>
              <w:t>3/2015/</w:t>
            </w:r>
            <w:r w:rsidR="00701BF6">
              <w:rPr>
                <w:rFonts w:ascii="Calibri" w:hAnsi="Calibri"/>
                <w:bCs/>
                <w:szCs w:val="22"/>
              </w:rPr>
              <w:t>1038</w:t>
            </w:r>
            <w:r w:rsidR="00B40F25">
              <w:rPr>
                <w:rFonts w:ascii="Calibri" w:hAnsi="Calibri"/>
                <w:bCs/>
                <w:szCs w:val="22"/>
              </w:rPr>
              <w:t>-Agr</w:t>
            </w:r>
            <w:r w:rsidR="00495A6F">
              <w:rPr>
                <w:rFonts w:ascii="Calibri" w:hAnsi="Calibri"/>
                <w:bCs/>
                <w:szCs w:val="22"/>
              </w:rPr>
              <w:t>i</w:t>
            </w:r>
            <w:r w:rsidR="00B40F25">
              <w:rPr>
                <w:rFonts w:ascii="Calibri" w:hAnsi="Calibri"/>
                <w:bCs/>
                <w:szCs w:val="22"/>
              </w:rPr>
              <w:t>cult</w:t>
            </w:r>
            <w:r w:rsidR="00495A6F">
              <w:rPr>
                <w:rFonts w:ascii="Calibri" w:hAnsi="Calibri"/>
                <w:bCs/>
                <w:szCs w:val="22"/>
              </w:rPr>
              <w:t>ural building- Approved</w:t>
            </w:r>
          </w:p>
          <w:p w:rsidR="006F4D38" w:rsidRPr="001946E0" w:rsidRDefault="006F4D38" w:rsidP="006126D1">
            <w:pPr>
              <w:pStyle w:val="PLANNING"/>
              <w:rPr>
                <w:rFonts w:ascii="Calibri" w:hAnsi="Calibri"/>
                <w:bCs/>
                <w:szCs w:val="22"/>
              </w:rPr>
            </w:pP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8C75E4" w:rsidRDefault="00C0704D" w:rsidP="006126D1">
            <w:pPr>
              <w:pStyle w:val="PLANNING"/>
              <w:rPr>
                <w:rFonts w:ascii="Calibri" w:hAnsi="Calibri"/>
                <w:b/>
                <w:bCs/>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95A6F" w:rsidRPr="008C75E4" w:rsidRDefault="00495A6F" w:rsidP="006126D1">
            <w:pPr>
              <w:pStyle w:val="Header"/>
              <w:tabs>
                <w:tab w:val="clear" w:pos="4153"/>
                <w:tab w:val="clear" w:pos="8306"/>
              </w:tabs>
              <w:jc w:val="both"/>
              <w:rPr>
                <w:rFonts w:ascii="Calibri" w:hAnsi="Calibri"/>
                <w:b/>
                <w:szCs w:val="22"/>
              </w:rPr>
            </w:pPr>
          </w:p>
          <w:p w:rsidR="00495A6F" w:rsidRPr="004F62AA" w:rsidRDefault="00495A6F" w:rsidP="00495A6F">
            <w:pPr>
              <w:pStyle w:val="Header"/>
              <w:tabs>
                <w:tab w:val="clear" w:pos="4153"/>
                <w:tab w:val="clear" w:pos="8306"/>
              </w:tabs>
              <w:contextualSpacing/>
              <w:jc w:val="both"/>
              <w:rPr>
                <w:rFonts w:ascii="Calibri" w:hAnsi="Calibri"/>
                <w:szCs w:val="22"/>
              </w:rPr>
            </w:pPr>
            <w:proofErr w:type="spellStart"/>
            <w:r w:rsidRPr="004F62AA">
              <w:rPr>
                <w:rFonts w:ascii="Calibri" w:hAnsi="Calibri"/>
                <w:szCs w:val="22"/>
              </w:rPr>
              <w:t>Hothersall</w:t>
            </w:r>
            <w:proofErr w:type="spellEnd"/>
            <w:r w:rsidRPr="004F62AA">
              <w:rPr>
                <w:rFonts w:ascii="Calibri" w:hAnsi="Calibri"/>
                <w:szCs w:val="22"/>
              </w:rPr>
              <w:t xml:space="preserve"> Hall Farm lies within the open countryside and is situated very close to the River </w:t>
            </w:r>
            <w:proofErr w:type="spellStart"/>
            <w:r w:rsidRPr="004F62AA">
              <w:rPr>
                <w:rFonts w:ascii="Calibri" w:hAnsi="Calibri"/>
                <w:szCs w:val="22"/>
              </w:rPr>
              <w:t>Ribble</w:t>
            </w:r>
            <w:proofErr w:type="spellEnd"/>
            <w:r w:rsidRPr="004F62AA">
              <w:rPr>
                <w:rFonts w:ascii="Calibri" w:hAnsi="Calibri"/>
                <w:szCs w:val="22"/>
              </w:rPr>
              <w:t xml:space="preserve"> which runs to the east. As mentioned above, the working farm has over 400 cattle and consists of a large number of </w:t>
            </w:r>
            <w:proofErr w:type="gramStart"/>
            <w:r w:rsidRPr="004F62AA">
              <w:rPr>
                <w:rFonts w:ascii="Calibri" w:hAnsi="Calibri"/>
                <w:szCs w:val="22"/>
              </w:rPr>
              <w:t>agricultural  buildings</w:t>
            </w:r>
            <w:proofErr w:type="gramEnd"/>
            <w:r w:rsidRPr="004F62AA">
              <w:rPr>
                <w:rFonts w:ascii="Calibri" w:hAnsi="Calibri"/>
                <w:szCs w:val="22"/>
              </w:rPr>
              <w:t>, of both modern and traditional design</w:t>
            </w:r>
          </w:p>
          <w:p w:rsidR="00495A6F" w:rsidRPr="004F62AA"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The application site is located within </w:t>
            </w:r>
            <w:proofErr w:type="spellStart"/>
            <w:r w:rsidRPr="004F62AA">
              <w:rPr>
                <w:rFonts w:ascii="Calibri" w:hAnsi="Calibri"/>
                <w:szCs w:val="22"/>
              </w:rPr>
              <w:t>floodzone</w:t>
            </w:r>
            <w:proofErr w:type="spellEnd"/>
            <w:r w:rsidRPr="004F62AA">
              <w:rPr>
                <w:rFonts w:ascii="Calibri" w:hAnsi="Calibri"/>
                <w:szCs w:val="22"/>
              </w:rPr>
              <w:t xml:space="preserve"> 2. </w:t>
            </w:r>
          </w:p>
          <w:p w:rsidR="00495A6F" w:rsidRDefault="00495A6F" w:rsidP="00495A6F">
            <w:pPr>
              <w:jc w:val="both"/>
              <w:rPr>
                <w:rFonts w:ascii="Calibri" w:hAnsi="Calibri"/>
                <w:szCs w:val="22"/>
              </w:rPr>
            </w:pPr>
          </w:p>
          <w:p w:rsidR="00C0704D" w:rsidRPr="008C75E4" w:rsidRDefault="00C0704D" w:rsidP="006126D1">
            <w:pPr>
              <w:pStyle w:val="Header"/>
              <w:tabs>
                <w:tab w:val="clear" w:pos="4153"/>
                <w:tab w:val="clear" w:pos="8306"/>
              </w:tabs>
              <w:jc w:val="both"/>
              <w:rPr>
                <w:rFonts w:ascii="Calibri" w:hAnsi="Calibri"/>
                <w:b/>
                <w:szCs w:val="22"/>
              </w:rPr>
            </w:pPr>
          </w:p>
          <w:p w:rsidR="003F16B4" w:rsidRDefault="001F426B" w:rsidP="00F21F0E">
            <w:pPr>
              <w:jc w:val="both"/>
              <w:rPr>
                <w:rFonts w:ascii="Calibri" w:hAnsi="Calibri"/>
                <w:szCs w:val="22"/>
              </w:rPr>
            </w:pPr>
            <w:r>
              <w:rPr>
                <w:rFonts w:ascii="Calibri" w:hAnsi="Calibri"/>
                <w:szCs w:val="22"/>
              </w:rPr>
              <w:t xml:space="preserve">The proposed development is for </w:t>
            </w:r>
            <w:r w:rsidR="00243F87">
              <w:rPr>
                <w:rFonts w:ascii="Calibri" w:hAnsi="Calibri"/>
                <w:szCs w:val="22"/>
              </w:rPr>
              <w:t>a</w:t>
            </w:r>
            <w:r w:rsidR="00701BF6">
              <w:rPr>
                <w:rFonts w:ascii="Calibri" w:hAnsi="Calibri"/>
                <w:szCs w:val="22"/>
              </w:rPr>
              <w:t>n agricultural silage building that would be attached to an existing building and would measure approximately 36m by 18mand maximum height of 10m.</w:t>
            </w:r>
            <w:r w:rsidR="00B73355">
              <w:rPr>
                <w:rFonts w:ascii="Calibri" w:hAnsi="Calibri"/>
                <w:szCs w:val="22"/>
              </w:rPr>
              <w:t xml:space="preserve"> It has pitched roof of metal cladding with walling of concrete block walls</w:t>
            </w:r>
            <w:r w:rsidR="00701BF6">
              <w:rPr>
                <w:rFonts w:ascii="Calibri" w:hAnsi="Calibri"/>
                <w:szCs w:val="22"/>
              </w:rPr>
              <w:t xml:space="preserve"> and safety rails at a higher level</w:t>
            </w:r>
            <w:r w:rsidR="00C06DA9">
              <w:rPr>
                <w:rFonts w:ascii="Calibri" w:hAnsi="Calibri"/>
                <w:szCs w:val="22"/>
              </w:rPr>
              <w:t>.</w:t>
            </w:r>
            <w:r w:rsidR="00B73355">
              <w:rPr>
                <w:rFonts w:ascii="Calibri" w:hAnsi="Calibri"/>
                <w:szCs w:val="22"/>
              </w:rPr>
              <w:t xml:space="preserve"> It is similar materials and design to the </w:t>
            </w:r>
            <w:r w:rsidR="00C06DA9">
              <w:rPr>
                <w:rFonts w:ascii="Calibri" w:hAnsi="Calibri"/>
                <w:szCs w:val="22"/>
              </w:rPr>
              <w:t xml:space="preserve">adjacent </w:t>
            </w:r>
            <w:r w:rsidR="00B73355">
              <w:rPr>
                <w:rFonts w:ascii="Calibri" w:hAnsi="Calibri"/>
                <w:szCs w:val="22"/>
              </w:rPr>
              <w:t>building</w:t>
            </w:r>
            <w:r w:rsidR="00C06DA9">
              <w:rPr>
                <w:rFonts w:ascii="Calibri" w:hAnsi="Calibri"/>
                <w:szCs w:val="22"/>
              </w:rPr>
              <w:t>.</w:t>
            </w:r>
          </w:p>
          <w:p w:rsidR="000D37F5" w:rsidRPr="00F21F0E" w:rsidRDefault="000D37F5" w:rsidP="00495A6F">
            <w:pPr>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rsidR="003B1F8A" w:rsidRPr="008C75E4" w:rsidRDefault="003B1F8A" w:rsidP="006126D1">
            <w:pPr>
              <w:contextualSpacing/>
              <w:jc w:val="both"/>
              <w:rPr>
                <w:rFonts w:ascii="Calibri" w:hAnsi="Calibri"/>
                <w:b/>
                <w:bCs/>
                <w:szCs w:val="22"/>
              </w:rPr>
            </w:pPr>
          </w:p>
          <w:p w:rsidR="00441715" w:rsidRDefault="00227D1A" w:rsidP="00960694">
            <w:pPr>
              <w:contextualSpacing/>
              <w:jc w:val="both"/>
              <w:rPr>
                <w:rFonts w:ascii="Calibri" w:hAnsi="Calibri"/>
                <w:bCs/>
                <w:szCs w:val="22"/>
              </w:rPr>
            </w:pPr>
            <w:r>
              <w:rPr>
                <w:rFonts w:ascii="Calibri" w:hAnsi="Calibri"/>
                <w:bCs/>
                <w:szCs w:val="22"/>
              </w:rPr>
              <w:t>The main issue relate</w:t>
            </w:r>
            <w:r w:rsidR="00243F87">
              <w:rPr>
                <w:rFonts w:ascii="Calibri" w:hAnsi="Calibri"/>
                <w:bCs/>
                <w:szCs w:val="22"/>
              </w:rPr>
              <w:t>s</w:t>
            </w:r>
            <w:r>
              <w:rPr>
                <w:rFonts w:ascii="Calibri" w:hAnsi="Calibri"/>
                <w:bCs/>
                <w:szCs w:val="22"/>
              </w:rPr>
              <w:t xml:space="preserve"> to visual </w:t>
            </w:r>
            <w:r w:rsidR="00243F87">
              <w:rPr>
                <w:rFonts w:ascii="Calibri" w:hAnsi="Calibri"/>
                <w:bCs/>
                <w:szCs w:val="22"/>
              </w:rPr>
              <w:t xml:space="preserve">impact of the </w:t>
            </w:r>
            <w:r w:rsidR="00B73355">
              <w:rPr>
                <w:rFonts w:ascii="Calibri" w:hAnsi="Calibri"/>
                <w:bCs/>
                <w:szCs w:val="22"/>
              </w:rPr>
              <w:t>building</w:t>
            </w:r>
            <w:r w:rsidR="00C06DA9">
              <w:rPr>
                <w:rFonts w:ascii="Calibri" w:hAnsi="Calibri"/>
                <w:bCs/>
                <w:szCs w:val="22"/>
              </w:rPr>
              <w:t>.</w:t>
            </w:r>
            <w:r w:rsidR="00B73355">
              <w:rPr>
                <w:rFonts w:ascii="Calibri" w:hAnsi="Calibri"/>
                <w:bCs/>
                <w:szCs w:val="22"/>
              </w:rPr>
              <w:t xml:space="preserve"> The building adequately reflects its purpose and is sited within the former farm complex</w:t>
            </w:r>
            <w:r w:rsidR="00C06DA9">
              <w:rPr>
                <w:rFonts w:ascii="Calibri" w:hAnsi="Calibri"/>
                <w:bCs/>
                <w:szCs w:val="22"/>
              </w:rPr>
              <w:t xml:space="preserve"> and a distance away from any residential properties to not have a harmful </w:t>
            </w:r>
            <w:proofErr w:type="gramStart"/>
            <w:r w:rsidR="00C06DA9">
              <w:rPr>
                <w:rFonts w:ascii="Calibri" w:hAnsi="Calibri"/>
                <w:bCs/>
                <w:szCs w:val="22"/>
              </w:rPr>
              <w:t>impact.</w:t>
            </w:r>
            <w:r w:rsidR="00960694">
              <w:rPr>
                <w:rFonts w:ascii="Calibri" w:hAnsi="Calibri"/>
                <w:bCs/>
                <w:szCs w:val="22"/>
              </w:rPr>
              <w:t>.</w:t>
            </w:r>
            <w:proofErr w:type="gramEnd"/>
            <w:r>
              <w:rPr>
                <w:rFonts w:ascii="Calibri" w:hAnsi="Calibri"/>
                <w:bCs/>
                <w:szCs w:val="22"/>
              </w:rPr>
              <w:t xml:space="preserve"> </w:t>
            </w:r>
          </w:p>
          <w:p w:rsidR="00495A6F" w:rsidRDefault="00495A6F" w:rsidP="00960694">
            <w:pPr>
              <w:contextualSpacing/>
              <w:jc w:val="both"/>
              <w:rPr>
                <w:rFonts w:ascii="Calibri" w:hAnsi="Calibri"/>
                <w:szCs w:val="22"/>
              </w:rPr>
            </w:pPr>
          </w:p>
          <w:p w:rsidR="00495A6F" w:rsidRPr="004F62AA"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The nearest residential properties are at </w:t>
            </w:r>
            <w:proofErr w:type="spellStart"/>
            <w:r w:rsidRPr="004F62AA">
              <w:rPr>
                <w:rFonts w:ascii="Calibri" w:hAnsi="Calibri"/>
                <w:szCs w:val="22"/>
              </w:rPr>
              <w:t>Hothersall</w:t>
            </w:r>
            <w:proofErr w:type="spellEnd"/>
            <w:r w:rsidRPr="004F62AA">
              <w:rPr>
                <w:rFonts w:ascii="Calibri" w:hAnsi="Calibri"/>
                <w:szCs w:val="22"/>
              </w:rPr>
              <w:t xml:space="preserve"> Hall Cottages, some 35m to the north of the proposed new building, and the applicant (farmer) owns/occupies these cottages with their family. As such the proposed building would not negatively impact upon the existing occupiers of the </w:t>
            </w:r>
            <w:proofErr w:type="spellStart"/>
            <w:r w:rsidRPr="004F62AA">
              <w:rPr>
                <w:rFonts w:ascii="Calibri" w:hAnsi="Calibri"/>
                <w:szCs w:val="22"/>
              </w:rPr>
              <w:t>Hothersall</w:t>
            </w:r>
            <w:proofErr w:type="spellEnd"/>
            <w:r w:rsidRPr="004F62AA">
              <w:rPr>
                <w:rFonts w:ascii="Calibri" w:hAnsi="Calibri"/>
                <w:szCs w:val="22"/>
              </w:rPr>
              <w:t xml:space="preserve"> Hall Cottages, which are all associated with this working farm. </w:t>
            </w:r>
          </w:p>
          <w:p w:rsidR="00495A6F" w:rsidRPr="004F62AA" w:rsidRDefault="00495A6F" w:rsidP="00495A6F">
            <w:pPr>
              <w:pStyle w:val="Header"/>
              <w:tabs>
                <w:tab w:val="clear" w:pos="4153"/>
                <w:tab w:val="clear" w:pos="8306"/>
              </w:tabs>
              <w:contextualSpacing/>
              <w:jc w:val="both"/>
              <w:rPr>
                <w:rFonts w:ascii="Calibri" w:hAnsi="Calibri"/>
                <w:szCs w:val="22"/>
              </w:rPr>
            </w:pPr>
          </w:p>
          <w:p w:rsidR="00495A6F" w:rsidRPr="004F62AA"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Beyond the curtilage of the farm and the applicant’s ownership, the nearest residential property is </w:t>
            </w:r>
            <w:proofErr w:type="spellStart"/>
            <w:r w:rsidRPr="004F62AA">
              <w:rPr>
                <w:rFonts w:ascii="Calibri" w:hAnsi="Calibri"/>
                <w:szCs w:val="22"/>
              </w:rPr>
              <w:t>Hothersall</w:t>
            </w:r>
            <w:proofErr w:type="spellEnd"/>
            <w:r w:rsidRPr="004F62AA">
              <w:rPr>
                <w:rFonts w:ascii="Calibri" w:hAnsi="Calibri"/>
                <w:szCs w:val="22"/>
              </w:rPr>
              <w:t xml:space="preserve"> Hall positioned 170m north of the proposed building. There are a significant number of large agricultural buildings positioned between </w:t>
            </w:r>
            <w:proofErr w:type="spellStart"/>
            <w:r w:rsidRPr="004F62AA">
              <w:rPr>
                <w:rFonts w:ascii="Calibri" w:hAnsi="Calibri"/>
                <w:szCs w:val="22"/>
              </w:rPr>
              <w:t>Hothersall</w:t>
            </w:r>
            <w:proofErr w:type="spellEnd"/>
            <w:r w:rsidRPr="004F62AA">
              <w:rPr>
                <w:rFonts w:ascii="Calibri" w:hAnsi="Calibri"/>
                <w:szCs w:val="22"/>
              </w:rPr>
              <w:t xml:space="preserve"> Hall and the proposed building, meaning that the proposed building would not be visible </w:t>
            </w:r>
            <w:proofErr w:type="spellStart"/>
            <w:r w:rsidRPr="004F62AA">
              <w:rPr>
                <w:rFonts w:ascii="Calibri" w:hAnsi="Calibri"/>
                <w:szCs w:val="22"/>
              </w:rPr>
              <w:t>Hothersall</w:t>
            </w:r>
            <w:proofErr w:type="spellEnd"/>
            <w:r w:rsidRPr="004F62AA">
              <w:rPr>
                <w:rFonts w:ascii="Calibri" w:hAnsi="Calibri"/>
                <w:szCs w:val="22"/>
              </w:rPr>
              <w:t xml:space="preserve"> Hall, and would not have any greater impact upon residential amenity than the existing buildings at this site. </w:t>
            </w:r>
          </w:p>
          <w:p w:rsidR="00495A6F" w:rsidRPr="004F62AA" w:rsidRDefault="00495A6F" w:rsidP="00495A6F">
            <w:pPr>
              <w:pStyle w:val="Header"/>
              <w:tabs>
                <w:tab w:val="clear" w:pos="4153"/>
                <w:tab w:val="clear" w:pos="8306"/>
              </w:tabs>
              <w:contextualSpacing/>
              <w:jc w:val="both"/>
              <w:rPr>
                <w:rFonts w:ascii="Calibri" w:hAnsi="Calibri"/>
                <w:szCs w:val="22"/>
              </w:rPr>
            </w:pPr>
          </w:p>
          <w:p w:rsidR="00495A6F"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To the west of </w:t>
            </w:r>
            <w:proofErr w:type="spellStart"/>
            <w:r w:rsidRPr="004F62AA">
              <w:rPr>
                <w:rFonts w:ascii="Calibri" w:hAnsi="Calibri"/>
                <w:szCs w:val="22"/>
              </w:rPr>
              <w:t>Hothersall</w:t>
            </w:r>
            <w:proofErr w:type="spellEnd"/>
            <w:r w:rsidRPr="004F62AA">
              <w:rPr>
                <w:rFonts w:ascii="Calibri" w:hAnsi="Calibri"/>
                <w:szCs w:val="22"/>
              </w:rPr>
              <w:t xml:space="preserve"> Hall Farm is the LCC outdoor education centre of </w:t>
            </w:r>
            <w:proofErr w:type="spellStart"/>
            <w:r w:rsidRPr="004F62AA">
              <w:rPr>
                <w:rFonts w:ascii="Calibri" w:hAnsi="Calibri"/>
                <w:szCs w:val="22"/>
              </w:rPr>
              <w:t>Hothersall</w:t>
            </w:r>
            <w:proofErr w:type="spellEnd"/>
            <w:r w:rsidRPr="004F62AA">
              <w:rPr>
                <w:rFonts w:ascii="Calibri" w:hAnsi="Calibri"/>
                <w:szCs w:val="22"/>
              </w:rPr>
              <w:t xml:space="preserve"> Lodge, however being positioned almost 400m from the proposed building the development would not have any significant impact upon this neighbouring use.  </w:t>
            </w:r>
          </w:p>
          <w:p w:rsidR="00495A6F" w:rsidRPr="004F62AA" w:rsidRDefault="00495A6F" w:rsidP="00495A6F">
            <w:pPr>
              <w:pStyle w:val="Header"/>
              <w:tabs>
                <w:tab w:val="clear" w:pos="4153"/>
                <w:tab w:val="clear" w:pos="8306"/>
              </w:tabs>
              <w:contextualSpacing/>
              <w:jc w:val="both"/>
              <w:rPr>
                <w:rFonts w:ascii="Calibri" w:hAnsi="Calibri"/>
                <w:szCs w:val="22"/>
              </w:rPr>
            </w:pPr>
            <w:r>
              <w:rPr>
                <w:rFonts w:ascii="Calibri" w:hAnsi="Calibri"/>
                <w:szCs w:val="22"/>
              </w:rPr>
              <w:t xml:space="preserve"> </w:t>
            </w:r>
            <w:r w:rsidRPr="004F62AA">
              <w:rPr>
                <w:rFonts w:ascii="Calibri" w:hAnsi="Calibri"/>
                <w:szCs w:val="22"/>
              </w:rPr>
              <w:t xml:space="preserve">The building would be sited in the most practical position at the southern end of the farm, as there is limited space elsewhere due to the existing agricultural buildings within the farm. The building would be sited directly adjacent to an existing livestock building in order to ensure that the farm buildings are clustered together and the impact is minimised. </w:t>
            </w:r>
          </w:p>
          <w:p w:rsidR="00495A6F" w:rsidRPr="004F62AA" w:rsidRDefault="00495A6F" w:rsidP="00495A6F">
            <w:pPr>
              <w:pStyle w:val="Header"/>
              <w:tabs>
                <w:tab w:val="clear" w:pos="4153"/>
                <w:tab w:val="clear" w:pos="8306"/>
              </w:tabs>
              <w:contextualSpacing/>
              <w:jc w:val="both"/>
              <w:rPr>
                <w:rFonts w:ascii="Calibri" w:hAnsi="Calibri"/>
                <w:szCs w:val="22"/>
              </w:rPr>
            </w:pPr>
          </w:p>
          <w:p w:rsidR="00495A6F" w:rsidRPr="004F62AA"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The design of the building has been influenced by the need to meet the EA standards, in particular the Water Resources (Control of Pollution) (Silage, Slurry and Agricultural Fuel Oil) Regulations 2010. The building </w:t>
            </w:r>
            <w:proofErr w:type="gramStart"/>
            <w:r w:rsidRPr="004F62AA">
              <w:rPr>
                <w:rFonts w:ascii="Calibri" w:hAnsi="Calibri"/>
                <w:szCs w:val="22"/>
              </w:rPr>
              <w:t>have</w:t>
            </w:r>
            <w:proofErr w:type="gramEnd"/>
            <w:r w:rsidRPr="004F62AA">
              <w:rPr>
                <w:rFonts w:ascii="Calibri" w:hAnsi="Calibri"/>
                <w:szCs w:val="22"/>
              </w:rPr>
              <w:t xml:space="preserve"> an open section between the top of the concrete panel and the roof, and would be open on one side to provide access but more importantly ventilation as required by regulations. The base within the building would be impermeable to prevent silage effluent from entering the ground and nearby river, and this effluent would be retained within the proposed tank adjoining the north east corner. </w:t>
            </w:r>
          </w:p>
          <w:p w:rsidR="00495A6F" w:rsidRPr="004F62AA" w:rsidRDefault="00495A6F" w:rsidP="00495A6F">
            <w:pPr>
              <w:pStyle w:val="Header"/>
              <w:tabs>
                <w:tab w:val="clear" w:pos="4153"/>
                <w:tab w:val="clear" w:pos="8306"/>
              </w:tabs>
              <w:contextualSpacing/>
              <w:jc w:val="both"/>
              <w:rPr>
                <w:rFonts w:ascii="Calibri" w:hAnsi="Calibri"/>
                <w:szCs w:val="22"/>
              </w:rPr>
            </w:pPr>
          </w:p>
          <w:p w:rsidR="00495A6F"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The building would be of a common agricultural design for this type of building and although large in size, would not be out of keeping of scale with other similar sized buildings on this active dairy farm. </w:t>
            </w:r>
          </w:p>
          <w:p w:rsidR="00495A6F" w:rsidRDefault="00495A6F" w:rsidP="00495A6F">
            <w:pPr>
              <w:pStyle w:val="Header"/>
              <w:tabs>
                <w:tab w:val="clear" w:pos="4153"/>
                <w:tab w:val="clear" w:pos="8306"/>
              </w:tabs>
              <w:contextualSpacing/>
              <w:jc w:val="both"/>
              <w:rPr>
                <w:rFonts w:ascii="Calibri" w:hAnsi="Calibri"/>
                <w:szCs w:val="22"/>
              </w:rPr>
            </w:pPr>
          </w:p>
          <w:p w:rsidR="00495A6F" w:rsidRPr="004F62AA"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The proposed building would be located within </w:t>
            </w:r>
            <w:proofErr w:type="spellStart"/>
            <w:r w:rsidRPr="004F62AA">
              <w:rPr>
                <w:rFonts w:ascii="Calibri" w:hAnsi="Calibri"/>
                <w:szCs w:val="22"/>
              </w:rPr>
              <w:t>Floodzone</w:t>
            </w:r>
            <w:proofErr w:type="spellEnd"/>
            <w:r w:rsidRPr="004F62AA">
              <w:rPr>
                <w:rFonts w:ascii="Calibri" w:hAnsi="Calibri"/>
                <w:szCs w:val="22"/>
              </w:rPr>
              <w:t xml:space="preserve"> 2 and a Flood Risk Assessment has been submitted with the application. The FRA concludes that the building is at low risk of flooding and the proposal complies with the Technical Guidance with all electrics located within the roof. The EA have commented that they have no objection to the proposed development, subject to it being carried out in accordance with the details included within the FRA.   </w:t>
            </w:r>
          </w:p>
          <w:p w:rsidR="00495A6F" w:rsidRPr="004F62AA" w:rsidRDefault="00495A6F" w:rsidP="00495A6F">
            <w:pPr>
              <w:pStyle w:val="Header"/>
              <w:tabs>
                <w:tab w:val="clear" w:pos="4153"/>
                <w:tab w:val="clear" w:pos="8306"/>
              </w:tabs>
              <w:contextualSpacing/>
              <w:jc w:val="both"/>
              <w:rPr>
                <w:rFonts w:ascii="Calibri" w:hAnsi="Calibri"/>
                <w:szCs w:val="22"/>
              </w:rPr>
            </w:pPr>
          </w:p>
          <w:p w:rsidR="00495A6F" w:rsidRPr="004F62AA" w:rsidRDefault="00495A6F" w:rsidP="00495A6F">
            <w:pPr>
              <w:pStyle w:val="Header"/>
              <w:tabs>
                <w:tab w:val="clear" w:pos="4153"/>
                <w:tab w:val="clear" w:pos="8306"/>
              </w:tabs>
              <w:contextualSpacing/>
              <w:jc w:val="both"/>
              <w:rPr>
                <w:rFonts w:ascii="Calibri" w:hAnsi="Calibri"/>
                <w:szCs w:val="22"/>
              </w:rPr>
            </w:pPr>
            <w:r w:rsidRPr="004F62AA">
              <w:rPr>
                <w:rFonts w:ascii="Calibri" w:hAnsi="Calibri"/>
                <w:szCs w:val="22"/>
              </w:rPr>
              <w:t xml:space="preserve">      </w:t>
            </w:r>
          </w:p>
          <w:p w:rsidR="00495A6F" w:rsidRPr="00BA2247" w:rsidRDefault="00495A6F" w:rsidP="00960694">
            <w:pPr>
              <w:contextualSpacing/>
              <w:jc w:val="both"/>
              <w:rPr>
                <w:rFonts w:ascii="Calibri" w:hAnsi="Calibri"/>
                <w:szCs w:val="22"/>
              </w:rPr>
            </w:pPr>
            <w:r>
              <w:rPr>
                <w:rFonts w:ascii="Calibri" w:hAnsi="Calibri"/>
                <w:bCs/>
                <w:szCs w:val="22"/>
              </w:rPr>
              <w:t>It is considered that the building is not unduly prominent and appropriately designed for the landscape and would facilitate the existing business</w:t>
            </w:r>
          </w:p>
        </w:tc>
      </w:tr>
      <w:tr w:rsidR="00C0704D" w:rsidRPr="008C75E4"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8C75E4" w:rsidRDefault="00441715" w:rsidP="00227D1A">
            <w:pPr>
              <w:jc w:val="both"/>
              <w:rPr>
                <w:rFonts w:ascii="Calibri" w:hAnsi="Calibri"/>
                <w:bCs/>
                <w:szCs w:val="22"/>
              </w:rPr>
            </w:pPr>
            <w:r>
              <w:rPr>
                <w:rFonts w:asciiTheme="minorHAnsi" w:hAnsiTheme="minorHAnsi"/>
                <w:bCs/>
                <w:szCs w:val="22"/>
              </w:rPr>
              <w:t xml:space="preserve">That </w:t>
            </w:r>
            <w:r w:rsidR="00227D1A">
              <w:rPr>
                <w:rFonts w:asciiTheme="minorHAnsi" w:hAnsiTheme="minorHAnsi"/>
                <w:bCs/>
                <w:szCs w:val="22"/>
              </w:rPr>
              <w:t>planning permission be granted</w:t>
            </w:r>
            <w:r>
              <w:rPr>
                <w:rFonts w:asciiTheme="minorHAnsi" w:hAnsiTheme="minorHAnsi"/>
                <w:bCs/>
                <w:szCs w:val="22"/>
              </w:rPr>
              <w:t>.</w:t>
            </w:r>
          </w:p>
        </w:tc>
      </w:tr>
    </w:tbl>
    <w:p w:rsidR="0031197A" w:rsidRPr="008C75E4" w:rsidRDefault="00BF0F8F"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D74AC"/>
    <w:multiLevelType w:val="hybridMultilevel"/>
    <w:tmpl w:val="6E5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81CC8"/>
    <w:multiLevelType w:val="hybridMultilevel"/>
    <w:tmpl w:val="4650C748"/>
    <w:lvl w:ilvl="0" w:tplc="58F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91FEE"/>
    <w:rsid w:val="000B5CB5"/>
    <w:rsid w:val="000C7A57"/>
    <w:rsid w:val="000D37F5"/>
    <w:rsid w:val="0010371E"/>
    <w:rsid w:val="00106932"/>
    <w:rsid w:val="00130035"/>
    <w:rsid w:val="0016428F"/>
    <w:rsid w:val="00174004"/>
    <w:rsid w:val="001946E0"/>
    <w:rsid w:val="00196722"/>
    <w:rsid w:val="001D4F7A"/>
    <w:rsid w:val="001F426B"/>
    <w:rsid w:val="00206E24"/>
    <w:rsid w:val="00227D1A"/>
    <w:rsid w:val="00243F87"/>
    <w:rsid w:val="00250879"/>
    <w:rsid w:val="00284480"/>
    <w:rsid w:val="0028751A"/>
    <w:rsid w:val="0029334A"/>
    <w:rsid w:val="002A01CF"/>
    <w:rsid w:val="002A7DF7"/>
    <w:rsid w:val="002B7854"/>
    <w:rsid w:val="002C6277"/>
    <w:rsid w:val="002D4346"/>
    <w:rsid w:val="002E7CC1"/>
    <w:rsid w:val="002F041D"/>
    <w:rsid w:val="002F2580"/>
    <w:rsid w:val="003137E0"/>
    <w:rsid w:val="00320A6F"/>
    <w:rsid w:val="00321B6E"/>
    <w:rsid w:val="00335EA1"/>
    <w:rsid w:val="00341E8D"/>
    <w:rsid w:val="003634D9"/>
    <w:rsid w:val="003823A0"/>
    <w:rsid w:val="003825D5"/>
    <w:rsid w:val="003A4376"/>
    <w:rsid w:val="003B1F8A"/>
    <w:rsid w:val="003F16B4"/>
    <w:rsid w:val="003F481A"/>
    <w:rsid w:val="00404C72"/>
    <w:rsid w:val="00440CB6"/>
    <w:rsid w:val="00441715"/>
    <w:rsid w:val="004854EC"/>
    <w:rsid w:val="004936A6"/>
    <w:rsid w:val="004947BB"/>
    <w:rsid w:val="00495A6F"/>
    <w:rsid w:val="004A5EA9"/>
    <w:rsid w:val="004C2434"/>
    <w:rsid w:val="004D1803"/>
    <w:rsid w:val="004F0649"/>
    <w:rsid w:val="004F1043"/>
    <w:rsid w:val="0050432D"/>
    <w:rsid w:val="00510FA2"/>
    <w:rsid w:val="00510FE3"/>
    <w:rsid w:val="00521ABA"/>
    <w:rsid w:val="00525341"/>
    <w:rsid w:val="00527A31"/>
    <w:rsid w:val="00545D8C"/>
    <w:rsid w:val="00556ECD"/>
    <w:rsid w:val="005633B0"/>
    <w:rsid w:val="005635FF"/>
    <w:rsid w:val="00593040"/>
    <w:rsid w:val="005C1026"/>
    <w:rsid w:val="005E1C6C"/>
    <w:rsid w:val="005E65DF"/>
    <w:rsid w:val="006126D1"/>
    <w:rsid w:val="006326A2"/>
    <w:rsid w:val="00665C24"/>
    <w:rsid w:val="00690EC3"/>
    <w:rsid w:val="00692B60"/>
    <w:rsid w:val="006A71AD"/>
    <w:rsid w:val="006C126E"/>
    <w:rsid w:val="006C2BFA"/>
    <w:rsid w:val="006D0B5F"/>
    <w:rsid w:val="006D4E58"/>
    <w:rsid w:val="006F137D"/>
    <w:rsid w:val="006F4D38"/>
    <w:rsid w:val="0070054B"/>
    <w:rsid w:val="00701BF6"/>
    <w:rsid w:val="00710DBB"/>
    <w:rsid w:val="00725F1C"/>
    <w:rsid w:val="007669DA"/>
    <w:rsid w:val="00776AE2"/>
    <w:rsid w:val="007921CD"/>
    <w:rsid w:val="007C791C"/>
    <w:rsid w:val="007D6D02"/>
    <w:rsid w:val="007D7DF4"/>
    <w:rsid w:val="007E0D23"/>
    <w:rsid w:val="007F196D"/>
    <w:rsid w:val="00805895"/>
    <w:rsid w:val="008075CB"/>
    <w:rsid w:val="00811771"/>
    <w:rsid w:val="008154DD"/>
    <w:rsid w:val="00822E19"/>
    <w:rsid w:val="008542DE"/>
    <w:rsid w:val="008638DE"/>
    <w:rsid w:val="008854B9"/>
    <w:rsid w:val="00891182"/>
    <w:rsid w:val="008A28C8"/>
    <w:rsid w:val="008C75E4"/>
    <w:rsid w:val="008E18BD"/>
    <w:rsid w:val="00906D0C"/>
    <w:rsid w:val="00960694"/>
    <w:rsid w:val="009825FF"/>
    <w:rsid w:val="00985097"/>
    <w:rsid w:val="009C4BCF"/>
    <w:rsid w:val="009C7F61"/>
    <w:rsid w:val="009E6A8B"/>
    <w:rsid w:val="00A129F0"/>
    <w:rsid w:val="00A40070"/>
    <w:rsid w:val="00A42E82"/>
    <w:rsid w:val="00A579BB"/>
    <w:rsid w:val="00A63D55"/>
    <w:rsid w:val="00A64C13"/>
    <w:rsid w:val="00A95D89"/>
    <w:rsid w:val="00AB3243"/>
    <w:rsid w:val="00B258F1"/>
    <w:rsid w:val="00B30A5E"/>
    <w:rsid w:val="00B31505"/>
    <w:rsid w:val="00B40F25"/>
    <w:rsid w:val="00B73355"/>
    <w:rsid w:val="00B74C73"/>
    <w:rsid w:val="00B93EB5"/>
    <w:rsid w:val="00B96F5A"/>
    <w:rsid w:val="00BA2247"/>
    <w:rsid w:val="00BA6B19"/>
    <w:rsid w:val="00BB750A"/>
    <w:rsid w:val="00BC1E48"/>
    <w:rsid w:val="00BD3F03"/>
    <w:rsid w:val="00BF0F8F"/>
    <w:rsid w:val="00C06DA9"/>
    <w:rsid w:val="00C0704D"/>
    <w:rsid w:val="00C25722"/>
    <w:rsid w:val="00C618DB"/>
    <w:rsid w:val="00C96A98"/>
    <w:rsid w:val="00CA28BA"/>
    <w:rsid w:val="00CD38B1"/>
    <w:rsid w:val="00D1063F"/>
    <w:rsid w:val="00D11007"/>
    <w:rsid w:val="00D1420C"/>
    <w:rsid w:val="00D23470"/>
    <w:rsid w:val="00D2449B"/>
    <w:rsid w:val="00D54384"/>
    <w:rsid w:val="00D54E67"/>
    <w:rsid w:val="00D54F48"/>
    <w:rsid w:val="00DA27B6"/>
    <w:rsid w:val="00DC3C8A"/>
    <w:rsid w:val="00DD62F6"/>
    <w:rsid w:val="00DD7E97"/>
    <w:rsid w:val="00DF42DA"/>
    <w:rsid w:val="00E23FB0"/>
    <w:rsid w:val="00E4049D"/>
    <w:rsid w:val="00E46243"/>
    <w:rsid w:val="00E66534"/>
    <w:rsid w:val="00E719D1"/>
    <w:rsid w:val="00E71A35"/>
    <w:rsid w:val="00E72F6C"/>
    <w:rsid w:val="00E80113"/>
    <w:rsid w:val="00EA09F9"/>
    <w:rsid w:val="00EC23C7"/>
    <w:rsid w:val="00ED00B7"/>
    <w:rsid w:val="00EF1341"/>
    <w:rsid w:val="00EF33BC"/>
    <w:rsid w:val="00EF44E6"/>
    <w:rsid w:val="00F055D3"/>
    <w:rsid w:val="00F16D0F"/>
    <w:rsid w:val="00F21F0E"/>
    <w:rsid w:val="00F71D53"/>
    <w:rsid w:val="00F731F5"/>
    <w:rsid w:val="00F75F59"/>
    <w:rsid w:val="00FC77EC"/>
    <w:rsid w:val="00FD6AE3"/>
    <w:rsid w:val="00FE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55E17-CDC8-4BE2-8156-245BC001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D6E9-B4A5-4C24-8811-5BC9D887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2016-01-04T13:03:00Z</cp:lastPrinted>
  <dcterms:created xsi:type="dcterms:W3CDTF">2020-05-22T13:32:00Z</dcterms:created>
  <dcterms:modified xsi:type="dcterms:W3CDTF">2020-05-22T13:32:00Z</dcterms:modified>
</cp:coreProperties>
</file>