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4C5921" w:rsidRPr="00DD62CA" w:rsidTr="00A965AB">
        <w:trPr>
          <w:cantSplit/>
        </w:trPr>
        <w:tc>
          <w:tcPr>
            <w:tcW w:w="6983" w:type="dxa"/>
            <w:gridSpan w:val="4"/>
          </w:tcPr>
          <w:p w:rsidR="004C5921" w:rsidRPr="00DD62CA" w:rsidRDefault="004C5921">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4C5921" w:rsidRPr="00DD62CA" w:rsidRDefault="004C5921">
            <w:pPr>
              <w:rPr>
                <w:rFonts w:ascii="Calibri" w:hAnsi="Calibri"/>
                <w:sz w:val="24"/>
                <w:szCs w:val="24"/>
              </w:rPr>
            </w:pPr>
          </w:p>
        </w:tc>
        <w:tc>
          <w:tcPr>
            <w:tcW w:w="1713" w:type="dxa"/>
          </w:tcPr>
          <w:p w:rsidR="004C5921" w:rsidRPr="00DD62CA" w:rsidRDefault="004C5921">
            <w:pPr>
              <w:rPr>
                <w:rFonts w:ascii="Calibri" w:hAnsi="Calibri"/>
                <w:sz w:val="24"/>
                <w:szCs w:val="24"/>
              </w:rPr>
            </w:pPr>
          </w:p>
        </w:tc>
      </w:tr>
      <w:tr w:rsidR="004C5921" w:rsidRPr="00DD62CA" w:rsidTr="00AA3804">
        <w:trPr>
          <w:cantSplit/>
        </w:trPr>
        <w:tc>
          <w:tcPr>
            <w:tcW w:w="8696" w:type="dxa"/>
            <w:gridSpan w:val="5"/>
            <w:tcBorders>
              <w:bottom w:val="single" w:sz="6" w:space="0" w:color="auto"/>
            </w:tcBorders>
          </w:tcPr>
          <w:p w:rsidR="004C5921" w:rsidRPr="00DD62CA" w:rsidRDefault="004C5921" w:rsidP="004C5921">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4C5921" w:rsidRPr="00DD62CA" w:rsidRDefault="004C5921">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4C5921">
            <w:pPr>
              <w:pStyle w:val="addresses"/>
              <w:rPr>
                <w:rFonts w:ascii="Calibri" w:hAnsi="Calibri"/>
                <w:sz w:val="24"/>
                <w:szCs w:val="24"/>
              </w:rPr>
            </w:pPr>
            <w:r>
              <w:rPr>
                <w:rFonts w:ascii="Calibri" w:hAnsi="Calibri"/>
                <w:sz w:val="24"/>
                <w:szCs w:val="24"/>
              </w:rPr>
              <w:t>3/2020/0347</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4C5921">
            <w:pPr>
              <w:rPr>
                <w:rFonts w:ascii="Calibri" w:hAnsi="Calibri"/>
                <w:sz w:val="24"/>
                <w:szCs w:val="24"/>
              </w:rPr>
            </w:pPr>
            <w:r>
              <w:rPr>
                <w:rFonts w:ascii="Calibri" w:hAnsi="Calibri"/>
                <w:sz w:val="24"/>
                <w:szCs w:val="24"/>
              </w:rPr>
              <w:t>23 June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4C5921">
            <w:pPr>
              <w:rPr>
                <w:rFonts w:ascii="Calibri" w:hAnsi="Calibri"/>
                <w:sz w:val="24"/>
                <w:szCs w:val="24"/>
              </w:rPr>
            </w:pPr>
            <w:r>
              <w:rPr>
                <w:rFonts w:ascii="Calibri" w:hAnsi="Calibri"/>
                <w:sz w:val="24"/>
                <w:szCs w:val="24"/>
              </w:rPr>
              <w:t>01/05/2020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4C5921">
            <w:pPr>
              <w:rPr>
                <w:rFonts w:ascii="Calibri" w:hAnsi="Calibri"/>
                <w:sz w:val="24"/>
                <w:szCs w:val="24"/>
              </w:rPr>
            </w:pPr>
            <w:r>
              <w:rPr>
                <w:rFonts w:ascii="Calibri" w:hAnsi="Calibri"/>
                <w:sz w:val="24"/>
                <w:szCs w:val="24"/>
              </w:rPr>
              <w:t>Mr Mark Brierley</w:t>
            </w:r>
          </w:p>
          <w:p w:rsidR="004C5921" w:rsidRDefault="004C5921">
            <w:pPr>
              <w:rPr>
                <w:rFonts w:ascii="Calibri" w:hAnsi="Calibri"/>
                <w:sz w:val="24"/>
                <w:szCs w:val="24"/>
              </w:rPr>
            </w:pPr>
            <w:r>
              <w:rPr>
                <w:rFonts w:ascii="Calibri" w:hAnsi="Calibri"/>
                <w:sz w:val="24"/>
                <w:szCs w:val="24"/>
              </w:rPr>
              <w:t>High Brake House</w:t>
            </w:r>
          </w:p>
          <w:p w:rsidR="004C5921" w:rsidRDefault="004C5921">
            <w:pPr>
              <w:rPr>
                <w:rFonts w:ascii="Calibri" w:hAnsi="Calibri"/>
                <w:sz w:val="24"/>
                <w:szCs w:val="24"/>
              </w:rPr>
            </w:pPr>
            <w:r>
              <w:rPr>
                <w:rFonts w:ascii="Calibri" w:hAnsi="Calibri"/>
                <w:sz w:val="24"/>
                <w:szCs w:val="24"/>
              </w:rPr>
              <w:t xml:space="preserve">129 </w:t>
            </w:r>
            <w:proofErr w:type="spellStart"/>
            <w:r>
              <w:rPr>
                <w:rFonts w:ascii="Calibri" w:hAnsi="Calibri"/>
                <w:sz w:val="24"/>
                <w:szCs w:val="24"/>
              </w:rPr>
              <w:t>Chatburn</w:t>
            </w:r>
            <w:proofErr w:type="spellEnd"/>
            <w:r>
              <w:rPr>
                <w:rFonts w:ascii="Calibri" w:hAnsi="Calibri"/>
                <w:sz w:val="24"/>
                <w:szCs w:val="24"/>
              </w:rPr>
              <w:t xml:space="preserve"> Road</w:t>
            </w:r>
          </w:p>
          <w:p w:rsidR="004C5921" w:rsidRDefault="004C5921">
            <w:pPr>
              <w:rPr>
                <w:rFonts w:ascii="Calibri" w:hAnsi="Calibri"/>
                <w:sz w:val="24"/>
                <w:szCs w:val="24"/>
              </w:rPr>
            </w:pPr>
            <w:r>
              <w:rPr>
                <w:rFonts w:ascii="Calibri" w:hAnsi="Calibri"/>
                <w:sz w:val="24"/>
                <w:szCs w:val="24"/>
              </w:rPr>
              <w:t>Clitheroe</w:t>
            </w:r>
          </w:p>
          <w:p w:rsidR="002F3ADA" w:rsidRPr="00DD62CA" w:rsidRDefault="004C5921">
            <w:pPr>
              <w:rPr>
                <w:rFonts w:ascii="Calibri" w:hAnsi="Calibri"/>
                <w:sz w:val="24"/>
                <w:szCs w:val="24"/>
              </w:rPr>
            </w:pPr>
            <w:r>
              <w:rPr>
                <w:rFonts w:ascii="Calibri" w:hAnsi="Calibri"/>
                <w:sz w:val="24"/>
                <w:szCs w:val="24"/>
              </w:rPr>
              <w:t>BB7 2BD</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4C5921">
            <w:pPr>
              <w:pStyle w:val="addresses"/>
              <w:rPr>
                <w:rFonts w:ascii="Calibri" w:hAnsi="Calibri"/>
                <w:sz w:val="24"/>
                <w:szCs w:val="24"/>
              </w:rPr>
            </w:pPr>
            <w:r>
              <w:rPr>
                <w:rFonts w:ascii="Calibri" w:hAnsi="Calibri"/>
                <w:sz w:val="24"/>
                <w:szCs w:val="24"/>
              </w:rPr>
              <w:t>Mr Peter Hitchen</w:t>
            </w:r>
          </w:p>
          <w:p w:rsidR="004C5921" w:rsidRDefault="004C5921">
            <w:pPr>
              <w:pStyle w:val="addresses"/>
              <w:rPr>
                <w:rFonts w:ascii="Calibri" w:hAnsi="Calibri"/>
                <w:sz w:val="24"/>
                <w:szCs w:val="24"/>
              </w:rPr>
            </w:pPr>
            <w:r>
              <w:rPr>
                <w:rFonts w:ascii="Calibri" w:hAnsi="Calibri"/>
                <w:sz w:val="24"/>
                <w:szCs w:val="24"/>
              </w:rPr>
              <w:t>Peter Hitchen Architects</w:t>
            </w:r>
          </w:p>
          <w:p w:rsidR="004C5921" w:rsidRDefault="004C5921">
            <w:pPr>
              <w:pStyle w:val="addresses"/>
              <w:rPr>
                <w:rFonts w:ascii="Calibri" w:hAnsi="Calibri"/>
                <w:sz w:val="24"/>
                <w:szCs w:val="24"/>
              </w:rPr>
            </w:pPr>
            <w:r>
              <w:rPr>
                <w:rFonts w:ascii="Calibri" w:hAnsi="Calibri"/>
                <w:sz w:val="24"/>
                <w:szCs w:val="24"/>
              </w:rPr>
              <w:t>Marathon House</w:t>
            </w:r>
          </w:p>
          <w:p w:rsidR="004C5921" w:rsidRDefault="004C5921">
            <w:pPr>
              <w:pStyle w:val="addresses"/>
              <w:rPr>
                <w:rFonts w:ascii="Calibri" w:hAnsi="Calibri"/>
                <w:sz w:val="24"/>
                <w:szCs w:val="24"/>
              </w:rPr>
            </w:pPr>
            <w:r>
              <w:rPr>
                <w:rFonts w:ascii="Calibri" w:hAnsi="Calibri"/>
                <w:sz w:val="24"/>
                <w:szCs w:val="24"/>
              </w:rPr>
              <w:t>The Sidings Business Park</w:t>
            </w:r>
          </w:p>
          <w:p w:rsidR="004C5921" w:rsidRDefault="004C5921">
            <w:pPr>
              <w:pStyle w:val="addresses"/>
              <w:rPr>
                <w:rFonts w:ascii="Calibri" w:hAnsi="Calibri"/>
                <w:sz w:val="24"/>
                <w:szCs w:val="24"/>
              </w:rPr>
            </w:pPr>
            <w:r>
              <w:rPr>
                <w:rFonts w:ascii="Calibri" w:hAnsi="Calibri"/>
                <w:sz w:val="24"/>
                <w:szCs w:val="24"/>
              </w:rPr>
              <w:t>Whalley</w:t>
            </w:r>
          </w:p>
          <w:p w:rsidR="002F3ADA" w:rsidRPr="00DD62CA" w:rsidRDefault="004C5921">
            <w:pPr>
              <w:pStyle w:val="addresses"/>
              <w:rPr>
                <w:rFonts w:ascii="Calibri" w:hAnsi="Calibri"/>
                <w:sz w:val="24"/>
                <w:szCs w:val="24"/>
              </w:rPr>
            </w:pPr>
            <w:r>
              <w:rPr>
                <w:rFonts w:ascii="Calibri" w:hAnsi="Calibri"/>
                <w:sz w:val="24"/>
                <w:szCs w:val="24"/>
              </w:rPr>
              <w:t>BB7 9SE</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4C5921">
            <w:pPr>
              <w:pStyle w:val="TableText"/>
              <w:rPr>
                <w:rFonts w:ascii="Calibri" w:hAnsi="Calibri"/>
                <w:sz w:val="24"/>
                <w:szCs w:val="24"/>
              </w:rPr>
            </w:pPr>
            <w:r>
              <w:rPr>
                <w:rFonts w:ascii="Calibri" w:hAnsi="Calibri"/>
                <w:sz w:val="24"/>
                <w:szCs w:val="24"/>
              </w:rPr>
              <w:t xml:space="preserve">Extensions to side and rear of High Brake House including the demolition and replacement dwelling to 127 </w:t>
            </w:r>
            <w:proofErr w:type="spellStart"/>
            <w:r>
              <w:rPr>
                <w:rFonts w:ascii="Calibri" w:hAnsi="Calibri"/>
                <w:sz w:val="24"/>
                <w:szCs w:val="24"/>
              </w:rPr>
              <w:t>Chatburn</w:t>
            </w:r>
            <w:proofErr w:type="spellEnd"/>
            <w:r>
              <w:rPr>
                <w:rFonts w:ascii="Calibri" w:hAnsi="Calibri"/>
                <w:sz w:val="24"/>
                <w:szCs w:val="24"/>
              </w:rPr>
              <w:t xml:space="preserve"> Road.  Resubmission of application 3/2019/0921.</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4C5921">
            <w:pPr>
              <w:pStyle w:val="TableText"/>
              <w:rPr>
                <w:rFonts w:ascii="Calibri" w:hAnsi="Calibri"/>
                <w:sz w:val="24"/>
                <w:szCs w:val="24"/>
              </w:rPr>
            </w:pPr>
            <w:r>
              <w:rPr>
                <w:rFonts w:ascii="Calibri" w:hAnsi="Calibri"/>
                <w:sz w:val="24"/>
                <w:szCs w:val="24"/>
              </w:rPr>
              <w:t xml:space="preserve">127 and 129 </w:t>
            </w:r>
            <w:proofErr w:type="spellStart"/>
            <w:r>
              <w:rPr>
                <w:rFonts w:ascii="Calibri" w:hAnsi="Calibri"/>
                <w:sz w:val="24"/>
                <w:szCs w:val="24"/>
              </w:rPr>
              <w:t>Chatburn</w:t>
            </w:r>
            <w:proofErr w:type="spellEnd"/>
            <w:r>
              <w:rPr>
                <w:rFonts w:ascii="Calibri" w:hAnsi="Calibri"/>
                <w:sz w:val="24"/>
                <w:szCs w:val="24"/>
              </w:rPr>
              <w:t xml:space="preserve"> Road Clitheroe BB7 2BD</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4C5921" w:rsidRDefault="004C592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4C5921" w:rsidRPr="00DD62CA">
        <w:trPr>
          <w:cantSplit/>
          <w:trHeight w:val="527"/>
        </w:trPr>
        <w:tc>
          <w:tcPr>
            <w:tcW w:w="988" w:type="dxa"/>
          </w:tcPr>
          <w:p w:rsidR="004C5921" w:rsidRPr="00DD62CA" w:rsidRDefault="004C5921">
            <w:pPr>
              <w:pStyle w:val="TableText"/>
              <w:numPr>
                <w:ilvl w:val="0"/>
                <w:numId w:val="3"/>
              </w:numPr>
              <w:rPr>
                <w:rFonts w:ascii="Calibri" w:hAnsi="Calibri"/>
                <w:sz w:val="24"/>
                <w:szCs w:val="24"/>
              </w:rPr>
            </w:pPr>
          </w:p>
        </w:tc>
        <w:tc>
          <w:tcPr>
            <w:tcW w:w="9365" w:type="dxa"/>
            <w:gridSpan w:val="2"/>
          </w:tcPr>
          <w:p w:rsidR="004C5921" w:rsidRDefault="004C5921">
            <w:pPr>
              <w:pStyle w:val="TableText"/>
              <w:rPr>
                <w:rFonts w:ascii="Calibri" w:hAnsi="Calibri"/>
                <w:sz w:val="24"/>
                <w:szCs w:val="24"/>
              </w:rPr>
            </w:pPr>
            <w:r>
              <w:rPr>
                <w:rFonts w:ascii="Calibri" w:hAnsi="Calibri"/>
                <w:sz w:val="24"/>
                <w:szCs w:val="24"/>
              </w:rPr>
              <w:t>The permission shall relate to the development as shown on Plan References</w:t>
            </w:r>
          </w:p>
          <w:p w:rsidR="004C5921" w:rsidRDefault="004C5921">
            <w:pPr>
              <w:pStyle w:val="TableText"/>
              <w:rPr>
                <w:rFonts w:ascii="Calibri" w:hAnsi="Calibri"/>
                <w:sz w:val="24"/>
                <w:szCs w:val="24"/>
              </w:rPr>
            </w:pPr>
            <w:r>
              <w:rPr>
                <w:rFonts w:ascii="Calibri" w:hAnsi="Calibri"/>
                <w:sz w:val="24"/>
                <w:szCs w:val="24"/>
              </w:rPr>
              <w:t>Proposed Site Plan A1.2</w:t>
            </w:r>
          </w:p>
          <w:p w:rsidR="004C5921" w:rsidRDefault="004C5921">
            <w:pPr>
              <w:pStyle w:val="TableText"/>
              <w:rPr>
                <w:rFonts w:ascii="Calibri" w:hAnsi="Calibri"/>
                <w:sz w:val="24"/>
                <w:szCs w:val="24"/>
              </w:rPr>
            </w:pPr>
            <w:r>
              <w:rPr>
                <w:rFonts w:ascii="Calibri" w:hAnsi="Calibri"/>
                <w:sz w:val="24"/>
                <w:szCs w:val="24"/>
              </w:rPr>
              <w:t xml:space="preserve">Proposed Floor </w:t>
            </w:r>
            <w:proofErr w:type="spellStart"/>
            <w:r>
              <w:rPr>
                <w:rFonts w:ascii="Calibri" w:hAnsi="Calibri"/>
                <w:sz w:val="24"/>
                <w:szCs w:val="24"/>
              </w:rPr>
              <w:t>PLan</w:t>
            </w:r>
            <w:proofErr w:type="spellEnd"/>
            <w:r>
              <w:rPr>
                <w:rFonts w:ascii="Calibri" w:hAnsi="Calibri"/>
                <w:sz w:val="24"/>
                <w:szCs w:val="24"/>
              </w:rPr>
              <w:t xml:space="preserve"> A1.4</w:t>
            </w:r>
          </w:p>
          <w:p w:rsidR="004C5921" w:rsidRDefault="004C5921">
            <w:pPr>
              <w:pStyle w:val="TableText"/>
              <w:rPr>
                <w:rFonts w:ascii="Calibri" w:hAnsi="Calibri"/>
                <w:sz w:val="24"/>
                <w:szCs w:val="24"/>
              </w:rPr>
            </w:pPr>
            <w:r>
              <w:rPr>
                <w:rFonts w:ascii="Calibri" w:hAnsi="Calibri"/>
                <w:sz w:val="24"/>
                <w:szCs w:val="24"/>
              </w:rPr>
              <w:t>Proposed Front Elevation A2.1</w:t>
            </w:r>
          </w:p>
          <w:p w:rsidR="004C5921" w:rsidRDefault="004C5921">
            <w:pPr>
              <w:pStyle w:val="TableText"/>
              <w:rPr>
                <w:rFonts w:ascii="Calibri" w:hAnsi="Calibri"/>
                <w:sz w:val="24"/>
                <w:szCs w:val="24"/>
              </w:rPr>
            </w:pPr>
            <w:r>
              <w:rPr>
                <w:rFonts w:ascii="Calibri" w:hAnsi="Calibri"/>
                <w:sz w:val="24"/>
                <w:szCs w:val="24"/>
              </w:rPr>
              <w:t xml:space="preserve">Proposed Rear Elevation A2.2 </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rsidR="004C5921" w:rsidRDefault="004C5921">
            <w:pPr>
              <w:pStyle w:val="TableText"/>
              <w:rPr>
                <w:rFonts w:ascii="Calibri" w:hAnsi="Calibri"/>
                <w:sz w:val="24"/>
                <w:szCs w:val="24"/>
              </w:rPr>
            </w:pPr>
          </w:p>
          <w:p w:rsidR="004C5921" w:rsidRPr="00DD62CA" w:rsidRDefault="004C5921">
            <w:pPr>
              <w:pStyle w:val="TableText"/>
              <w:rPr>
                <w:rFonts w:ascii="Calibri" w:hAnsi="Calibri"/>
                <w:sz w:val="24"/>
                <w:szCs w:val="24"/>
              </w:rPr>
            </w:pPr>
            <w:r>
              <w:rPr>
                <w:rFonts w:ascii="Calibri" w:hAnsi="Calibri"/>
                <w:sz w:val="24"/>
                <w:szCs w:val="24"/>
              </w:rPr>
              <w:t>P.T.O.</w:t>
            </w:r>
          </w:p>
        </w:tc>
      </w:tr>
      <w:tr w:rsidR="004C5921" w:rsidRPr="00DD62CA">
        <w:trPr>
          <w:cantSplit/>
          <w:trHeight w:val="527"/>
        </w:trPr>
        <w:tc>
          <w:tcPr>
            <w:tcW w:w="988" w:type="dxa"/>
          </w:tcPr>
          <w:p w:rsidR="004C5921" w:rsidRPr="00DD62CA" w:rsidRDefault="004C5921">
            <w:pPr>
              <w:pStyle w:val="TableText"/>
              <w:numPr>
                <w:ilvl w:val="0"/>
                <w:numId w:val="3"/>
              </w:numPr>
              <w:rPr>
                <w:rFonts w:ascii="Calibri" w:hAnsi="Calibri"/>
                <w:sz w:val="24"/>
                <w:szCs w:val="24"/>
              </w:rPr>
            </w:pPr>
          </w:p>
        </w:tc>
        <w:tc>
          <w:tcPr>
            <w:tcW w:w="9365" w:type="dxa"/>
            <w:gridSpan w:val="2"/>
          </w:tcPr>
          <w:p w:rsidR="004C5921" w:rsidRDefault="004C5921">
            <w:pPr>
              <w:pStyle w:val="TableText"/>
              <w:rPr>
                <w:rFonts w:ascii="Calibri" w:hAnsi="Calibri"/>
                <w:sz w:val="24"/>
                <w:szCs w:val="24"/>
              </w:rPr>
            </w:pPr>
            <w:r>
              <w:rPr>
                <w:rFonts w:ascii="Calibri" w:hAnsi="Calibri"/>
                <w:sz w:val="24"/>
                <w:szCs w:val="24"/>
              </w:rPr>
              <w:t>Notwithstanding the submitted details, precise specifications or samples of all external surfaces, including surfacing materials and their extents of the development hereby approved shall have been submitted to and approved by the Local Planning Authority before their use in the proposed development.  The approved materials shall be implemented within the development in strict accordance with the approved details.</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rsidR="004C5921" w:rsidRPr="00DD62CA" w:rsidRDefault="004C5921">
            <w:pPr>
              <w:pStyle w:val="TableText"/>
              <w:rPr>
                <w:rFonts w:ascii="Calibri" w:hAnsi="Calibri"/>
                <w:sz w:val="24"/>
                <w:szCs w:val="24"/>
              </w:rPr>
            </w:pPr>
          </w:p>
        </w:tc>
      </w:tr>
      <w:tr w:rsidR="004C5921" w:rsidRPr="00DD62CA">
        <w:trPr>
          <w:cantSplit/>
          <w:trHeight w:val="527"/>
        </w:trPr>
        <w:tc>
          <w:tcPr>
            <w:tcW w:w="988" w:type="dxa"/>
          </w:tcPr>
          <w:p w:rsidR="004C5921" w:rsidRPr="00DD62CA" w:rsidRDefault="004C5921">
            <w:pPr>
              <w:pStyle w:val="TableText"/>
              <w:numPr>
                <w:ilvl w:val="0"/>
                <w:numId w:val="3"/>
              </w:numPr>
              <w:rPr>
                <w:rFonts w:ascii="Calibri" w:hAnsi="Calibri"/>
                <w:sz w:val="24"/>
                <w:szCs w:val="24"/>
              </w:rPr>
            </w:pPr>
          </w:p>
        </w:tc>
        <w:tc>
          <w:tcPr>
            <w:tcW w:w="9365" w:type="dxa"/>
            <w:gridSpan w:val="2"/>
          </w:tcPr>
          <w:p w:rsidR="004C5921" w:rsidRDefault="004C5921">
            <w:pPr>
              <w:pStyle w:val="TableText"/>
              <w:rPr>
                <w:rFonts w:ascii="Calibri" w:hAnsi="Calibri"/>
                <w:sz w:val="24"/>
                <w:szCs w:val="24"/>
              </w:rPr>
            </w:pPr>
            <w:r>
              <w:rPr>
                <w:rFonts w:ascii="Calibri" w:hAnsi="Calibri"/>
                <w:sz w:val="24"/>
                <w:szCs w:val="24"/>
              </w:rPr>
              <w:t xml:space="preserve">The existing access shall be physically and permanently closed and the existing verge/footway and kerbing of the redundant vehicular crossing to 127 and 129 </w:t>
            </w:r>
            <w:proofErr w:type="spellStart"/>
            <w:r>
              <w:rPr>
                <w:rFonts w:ascii="Calibri" w:hAnsi="Calibri"/>
                <w:sz w:val="24"/>
                <w:szCs w:val="24"/>
              </w:rPr>
              <w:t>Chatburn</w:t>
            </w:r>
            <w:proofErr w:type="spellEnd"/>
            <w:r>
              <w:rPr>
                <w:rFonts w:ascii="Calibri" w:hAnsi="Calibri"/>
                <w:sz w:val="24"/>
                <w:szCs w:val="24"/>
              </w:rPr>
              <w:t xml:space="preserve"> Road shall be reinstated in accordance with the Lancashire County Council Specification for Construction of Estate Roads concurrent with the formation of the new access.</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Reason: To limit the number of access points to, and to maintain the proper construction of the highway.</w:t>
            </w:r>
          </w:p>
          <w:p w:rsidR="004C5921" w:rsidRPr="00DD62CA" w:rsidRDefault="004C5921">
            <w:pPr>
              <w:pStyle w:val="TableText"/>
              <w:rPr>
                <w:rFonts w:ascii="Calibri" w:hAnsi="Calibri"/>
                <w:sz w:val="24"/>
                <w:szCs w:val="24"/>
              </w:rPr>
            </w:pPr>
          </w:p>
        </w:tc>
      </w:tr>
      <w:tr w:rsidR="004C5921" w:rsidRPr="00DD62CA">
        <w:trPr>
          <w:cantSplit/>
          <w:trHeight w:val="527"/>
        </w:trPr>
        <w:tc>
          <w:tcPr>
            <w:tcW w:w="988" w:type="dxa"/>
          </w:tcPr>
          <w:p w:rsidR="004C5921" w:rsidRPr="00DD62CA" w:rsidRDefault="004C5921">
            <w:pPr>
              <w:pStyle w:val="TableText"/>
              <w:numPr>
                <w:ilvl w:val="0"/>
                <w:numId w:val="3"/>
              </w:numPr>
              <w:rPr>
                <w:rFonts w:ascii="Calibri" w:hAnsi="Calibri"/>
                <w:sz w:val="24"/>
                <w:szCs w:val="24"/>
              </w:rPr>
            </w:pPr>
          </w:p>
        </w:tc>
        <w:tc>
          <w:tcPr>
            <w:tcW w:w="9365" w:type="dxa"/>
            <w:gridSpan w:val="2"/>
          </w:tcPr>
          <w:p w:rsidR="004C5921" w:rsidRDefault="004C5921">
            <w:pPr>
              <w:pStyle w:val="TableText"/>
              <w:rPr>
                <w:rFonts w:ascii="Calibri" w:hAnsi="Calibri"/>
                <w:sz w:val="24"/>
                <w:szCs w:val="24"/>
              </w:rPr>
            </w:pPr>
            <w:r>
              <w:rPr>
                <w:rFonts w:ascii="Calibri" w:hAnsi="Calibri"/>
                <w:sz w:val="24"/>
                <w:szCs w:val="24"/>
              </w:rPr>
              <w:t xml:space="preserve">Planning (General Permitted </w:t>
            </w:r>
            <w:proofErr w:type="gramStart"/>
            <w:r>
              <w:rPr>
                <w:rFonts w:ascii="Calibri" w:hAnsi="Calibri"/>
                <w:sz w:val="24"/>
                <w:szCs w:val="24"/>
              </w:rPr>
              <w:t>Development)(</w:t>
            </w:r>
            <w:proofErr w:type="gramEnd"/>
            <w:r>
              <w:rPr>
                <w:rFonts w:ascii="Calibri" w:hAnsi="Calibri"/>
                <w:sz w:val="24"/>
                <w:szCs w:val="24"/>
              </w:rPr>
              <w:t xml:space="preserve">England) Order 2015 (as amended or re-enacted) and the Town and Country Planning (General Permitted Development) (England) (Amendment) Order 2016 (as amended or re-enacted) the extension hereby approved shall solely be used for the  purposes of Residential Care and Assisted Living in association with High Brake House and for no other purpose, including any other purpose within Use Classes C2. </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Reason: For the avoidance of doubt, to clarify the nature of the use hereby approved and to ensure that the development remains compatible with the character of the area.</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p>
          <w:p w:rsidR="004C5921" w:rsidRPr="00DD62CA" w:rsidRDefault="004C5921">
            <w:pPr>
              <w:pStyle w:val="TableText"/>
              <w:rPr>
                <w:rFonts w:ascii="Calibri" w:hAnsi="Calibri"/>
                <w:sz w:val="24"/>
                <w:szCs w:val="24"/>
              </w:rPr>
            </w:pPr>
            <w:r>
              <w:rPr>
                <w:rFonts w:ascii="Calibri" w:hAnsi="Calibri"/>
                <w:sz w:val="24"/>
                <w:szCs w:val="24"/>
              </w:rPr>
              <w:t>P.T.O.</w:t>
            </w:r>
          </w:p>
        </w:tc>
      </w:tr>
      <w:tr w:rsidR="004C5921" w:rsidRPr="00DD62CA">
        <w:trPr>
          <w:cantSplit/>
          <w:trHeight w:val="527"/>
        </w:trPr>
        <w:tc>
          <w:tcPr>
            <w:tcW w:w="988" w:type="dxa"/>
          </w:tcPr>
          <w:p w:rsidR="004C5921" w:rsidRPr="00DD62CA" w:rsidRDefault="004C5921">
            <w:pPr>
              <w:pStyle w:val="TableText"/>
              <w:numPr>
                <w:ilvl w:val="0"/>
                <w:numId w:val="3"/>
              </w:numPr>
              <w:rPr>
                <w:rFonts w:ascii="Calibri" w:hAnsi="Calibri"/>
                <w:sz w:val="24"/>
                <w:szCs w:val="24"/>
              </w:rPr>
            </w:pPr>
          </w:p>
        </w:tc>
        <w:tc>
          <w:tcPr>
            <w:tcW w:w="9365" w:type="dxa"/>
            <w:gridSpan w:val="2"/>
          </w:tcPr>
          <w:p w:rsidR="004C5921" w:rsidRDefault="004C5921">
            <w:pPr>
              <w:pStyle w:val="TableText"/>
              <w:rPr>
                <w:rFonts w:ascii="Calibri" w:hAnsi="Calibri"/>
                <w:sz w:val="24"/>
                <w:szCs w:val="24"/>
              </w:rPr>
            </w:pPr>
            <w:r>
              <w:rPr>
                <w:rFonts w:ascii="Calibri" w:hAnsi="Calibri"/>
                <w:sz w:val="24"/>
                <w:szCs w:val="24"/>
              </w:rPr>
              <w:t>No construction works relating to the dwelling or extension hereby approved, other than site preparation works, shall take place until a Construction Method Statement has been submitted to and approved in writing by the local planning authority.  For the avoidance of doubt the submitted information shall provide precise details of:</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A.</w:t>
            </w:r>
            <w:r>
              <w:rPr>
                <w:rFonts w:ascii="Calibri" w:hAnsi="Calibri"/>
                <w:sz w:val="24"/>
                <w:szCs w:val="24"/>
              </w:rPr>
              <w:tab/>
              <w:t>The siting and location of parking for vehicles of site operatives and visitors</w:t>
            </w:r>
          </w:p>
          <w:p w:rsidR="004C5921" w:rsidRDefault="004C5921">
            <w:pPr>
              <w:pStyle w:val="TableText"/>
              <w:rPr>
                <w:rFonts w:ascii="Calibri" w:hAnsi="Calibri"/>
                <w:sz w:val="24"/>
                <w:szCs w:val="24"/>
              </w:rPr>
            </w:pPr>
            <w:r>
              <w:rPr>
                <w:rFonts w:ascii="Calibri" w:hAnsi="Calibri"/>
                <w:sz w:val="24"/>
                <w:szCs w:val="24"/>
              </w:rPr>
              <w:t>B.</w:t>
            </w:r>
            <w:r>
              <w:rPr>
                <w:rFonts w:ascii="Calibri" w:hAnsi="Calibri"/>
                <w:sz w:val="24"/>
                <w:szCs w:val="24"/>
              </w:rPr>
              <w:tab/>
              <w:t>The siting and location for the loading and unloading of plant and materials</w:t>
            </w:r>
          </w:p>
          <w:p w:rsidR="004C5921" w:rsidRDefault="004C5921">
            <w:pPr>
              <w:pStyle w:val="TableText"/>
              <w:rPr>
                <w:rFonts w:ascii="Calibri" w:hAnsi="Calibri"/>
                <w:sz w:val="24"/>
                <w:szCs w:val="24"/>
              </w:rPr>
            </w:pPr>
            <w:r>
              <w:rPr>
                <w:rFonts w:ascii="Calibri" w:hAnsi="Calibri"/>
                <w:sz w:val="24"/>
                <w:szCs w:val="24"/>
              </w:rPr>
              <w:t>C.</w:t>
            </w:r>
            <w:r>
              <w:rPr>
                <w:rFonts w:ascii="Calibri" w:hAnsi="Calibri"/>
                <w:sz w:val="24"/>
                <w:szCs w:val="24"/>
              </w:rPr>
              <w:tab/>
              <w:t>The siting and locations of all site cabins</w:t>
            </w:r>
          </w:p>
          <w:p w:rsidR="004C5921" w:rsidRDefault="004C5921">
            <w:pPr>
              <w:pStyle w:val="TableText"/>
              <w:rPr>
                <w:rFonts w:ascii="Calibri" w:hAnsi="Calibri"/>
                <w:sz w:val="24"/>
                <w:szCs w:val="24"/>
              </w:rPr>
            </w:pPr>
            <w:r>
              <w:rPr>
                <w:rFonts w:ascii="Calibri" w:hAnsi="Calibri"/>
                <w:sz w:val="24"/>
                <w:szCs w:val="24"/>
              </w:rPr>
              <w:t>D.</w:t>
            </w:r>
            <w:r>
              <w:rPr>
                <w:rFonts w:ascii="Calibri" w:hAnsi="Calibri"/>
                <w:sz w:val="24"/>
                <w:szCs w:val="24"/>
              </w:rPr>
              <w:tab/>
              <w:t>The siting and location of storage of plant and materials used in constructing the development</w:t>
            </w:r>
          </w:p>
          <w:p w:rsidR="004C5921" w:rsidRDefault="004C5921">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The siting and locations of security hoarding </w:t>
            </w:r>
          </w:p>
          <w:p w:rsidR="004C5921" w:rsidRDefault="004C5921">
            <w:pPr>
              <w:pStyle w:val="TableText"/>
              <w:rPr>
                <w:rFonts w:ascii="Calibri" w:hAnsi="Calibri"/>
                <w:sz w:val="24"/>
                <w:szCs w:val="24"/>
              </w:rPr>
            </w:pPr>
            <w:r>
              <w:rPr>
                <w:rFonts w:ascii="Calibri" w:hAnsi="Calibri"/>
                <w:sz w:val="24"/>
                <w:szCs w:val="24"/>
              </w:rPr>
              <w:t>F.</w:t>
            </w:r>
            <w:r>
              <w:rPr>
                <w:rFonts w:ascii="Calibri" w:hAnsi="Calibri"/>
                <w:sz w:val="24"/>
                <w:szCs w:val="24"/>
              </w:rPr>
              <w:tab/>
              <w:t>The siting location and nature of wheel washing facilities to prevent mud and stones/debris being carried onto the Highway (For the avoidance of doubt such facilities shall remain in place for the duration of the construction phase of the development).</w:t>
            </w:r>
          </w:p>
          <w:p w:rsidR="004C5921" w:rsidRDefault="004C5921">
            <w:pPr>
              <w:pStyle w:val="TableText"/>
              <w:rPr>
                <w:rFonts w:ascii="Calibri" w:hAnsi="Calibri"/>
                <w:sz w:val="24"/>
                <w:szCs w:val="24"/>
              </w:rPr>
            </w:pPr>
            <w:r>
              <w:rPr>
                <w:rFonts w:ascii="Calibri" w:hAnsi="Calibri"/>
                <w:sz w:val="24"/>
                <w:szCs w:val="24"/>
              </w:rPr>
              <w:t>G.</w:t>
            </w:r>
            <w:r>
              <w:rPr>
                <w:rFonts w:ascii="Calibri" w:hAnsi="Calibri"/>
                <w:sz w:val="24"/>
                <w:szCs w:val="24"/>
              </w:rPr>
              <w:tab/>
              <w:t>The timings/frequencies of mechanical sweeping of the adjacent roads/highway</w:t>
            </w:r>
          </w:p>
          <w:p w:rsidR="004C5921" w:rsidRDefault="004C5921">
            <w:pPr>
              <w:pStyle w:val="TableText"/>
              <w:rPr>
                <w:rFonts w:ascii="Calibri" w:hAnsi="Calibri"/>
                <w:sz w:val="24"/>
                <w:szCs w:val="24"/>
              </w:rPr>
            </w:pPr>
            <w:r>
              <w:rPr>
                <w:rFonts w:ascii="Calibri" w:hAnsi="Calibri"/>
                <w:sz w:val="24"/>
                <w:szCs w:val="24"/>
              </w:rPr>
              <w:t>H.</w:t>
            </w:r>
            <w:r>
              <w:rPr>
                <w:rFonts w:ascii="Calibri" w:hAnsi="Calibri"/>
                <w:sz w:val="24"/>
                <w:szCs w:val="24"/>
              </w:rPr>
              <w:tab/>
              <w:t>Periods when plant and materials trips should not be made to and from the site (mainly peak hours but the developer to identify times when trips of this nature should not be made)</w:t>
            </w:r>
          </w:p>
          <w:p w:rsidR="004C5921" w:rsidRDefault="004C5921">
            <w:pPr>
              <w:pStyle w:val="TableText"/>
              <w:rPr>
                <w:rFonts w:ascii="Calibri" w:hAnsi="Calibri"/>
                <w:sz w:val="24"/>
                <w:szCs w:val="24"/>
              </w:rPr>
            </w:pPr>
            <w:r>
              <w:rPr>
                <w:rFonts w:ascii="Calibri" w:hAnsi="Calibri"/>
                <w:sz w:val="24"/>
                <w:szCs w:val="24"/>
              </w:rPr>
              <w:t>I.</w:t>
            </w:r>
            <w:r>
              <w:rPr>
                <w:rFonts w:ascii="Calibri" w:hAnsi="Calibri"/>
                <w:sz w:val="24"/>
                <w:szCs w:val="24"/>
              </w:rPr>
              <w:tab/>
              <w:t>The highway routes of plant and material deliveries to and from the site.</w:t>
            </w:r>
          </w:p>
          <w:p w:rsidR="004C5921" w:rsidRDefault="004C5921">
            <w:pPr>
              <w:pStyle w:val="TableText"/>
              <w:rPr>
                <w:rFonts w:ascii="Calibri" w:hAnsi="Calibri"/>
                <w:sz w:val="24"/>
                <w:szCs w:val="24"/>
              </w:rPr>
            </w:pPr>
            <w:r>
              <w:rPr>
                <w:rFonts w:ascii="Calibri" w:hAnsi="Calibri"/>
                <w:sz w:val="24"/>
                <w:szCs w:val="24"/>
              </w:rPr>
              <w:t>J.</w:t>
            </w:r>
            <w:r>
              <w:rPr>
                <w:rFonts w:ascii="Calibri" w:hAnsi="Calibri"/>
                <w:sz w:val="24"/>
                <w:szCs w:val="24"/>
              </w:rPr>
              <w:tab/>
              <w:t>Measures to ensure that construction and delivery vehicles do not impede access to adjoining properties.</w:t>
            </w:r>
          </w:p>
          <w:p w:rsidR="004C5921" w:rsidRDefault="004C5921">
            <w:pPr>
              <w:pStyle w:val="TableText"/>
              <w:rPr>
                <w:rFonts w:ascii="Calibri" w:hAnsi="Calibri"/>
                <w:sz w:val="24"/>
                <w:szCs w:val="24"/>
              </w:rPr>
            </w:pPr>
            <w:r>
              <w:rPr>
                <w:rFonts w:ascii="Calibri" w:hAnsi="Calibri"/>
                <w:sz w:val="24"/>
                <w:szCs w:val="24"/>
              </w:rPr>
              <w:t>K.</w:t>
            </w:r>
            <w:r>
              <w:rPr>
                <w:rFonts w:ascii="Calibri" w:hAnsi="Calibri"/>
                <w:sz w:val="24"/>
                <w:szCs w:val="24"/>
              </w:rPr>
              <w:tab/>
              <w:t>Days and hours of operation for all construction works.</w:t>
            </w:r>
          </w:p>
          <w:p w:rsidR="004C5921" w:rsidRDefault="004C5921">
            <w:pPr>
              <w:pStyle w:val="TableText"/>
              <w:rPr>
                <w:rFonts w:ascii="Calibri" w:hAnsi="Calibri"/>
                <w:sz w:val="24"/>
                <w:szCs w:val="24"/>
              </w:rPr>
            </w:pPr>
            <w:r>
              <w:rPr>
                <w:rFonts w:ascii="Calibri" w:hAnsi="Calibri"/>
                <w:sz w:val="24"/>
                <w:szCs w:val="24"/>
              </w:rPr>
              <w:t>L.</w:t>
            </w:r>
            <w:r>
              <w:rPr>
                <w:rFonts w:ascii="Calibri" w:hAnsi="Calibri"/>
                <w:sz w:val="24"/>
                <w:szCs w:val="24"/>
              </w:rPr>
              <w:tab/>
              <w:t>Contact details for the site manager(s)</w:t>
            </w:r>
          </w:p>
          <w:p w:rsidR="004C5921" w:rsidRDefault="004C5921">
            <w:pPr>
              <w:pStyle w:val="TableText"/>
              <w:rPr>
                <w:rFonts w:ascii="Calibri" w:hAnsi="Calibri"/>
                <w:sz w:val="24"/>
                <w:szCs w:val="24"/>
              </w:rPr>
            </w:pPr>
          </w:p>
          <w:p w:rsidR="004C5921" w:rsidRDefault="004C5921">
            <w:pPr>
              <w:pStyle w:val="TableText"/>
              <w:rPr>
                <w:rFonts w:ascii="Calibri" w:hAnsi="Calibri"/>
                <w:sz w:val="24"/>
                <w:szCs w:val="24"/>
              </w:rPr>
            </w:pPr>
            <w:r>
              <w:rPr>
                <w:rFonts w:ascii="Calibri" w:hAnsi="Calibri"/>
                <w:sz w:val="24"/>
                <w:szCs w:val="24"/>
              </w:rPr>
              <w:t>The approved statement shall be adhered to throughout the construction period of the development hereby approved.</w:t>
            </w:r>
          </w:p>
          <w:p w:rsidR="004C5921" w:rsidRPr="00DD62CA" w:rsidRDefault="004C5921">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217"/>
        <w:gridCol w:w="169"/>
      </w:tblGrid>
      <w:tr w:rsidR="002F3ADA" w:rsidRPr="00DD62CA" w:rsidTr="004C5921">
        <w:tc>
          <w:tcPr>
            <w:tcW w:w="993" w:type="dxa"/>
          </w:tcPr>
          <w:p w:rsidR="002F3ADA" w:rsidRPr="00DD62CA" w:rsidRDefault="002F3ADA">
            <w:pPr>
              <w:pStyle w:val="TableText"/>
              <w:numPr>
                <w:ilvl w:val="0"/>
                <w:numId w:val="1"/>
              </w:numPr>
              <w:rPr>
                <w:rFonts w:ascii="Calibri" w:hAnsi="Calibri"/>
                <w:sz w:val="24"/>
                <w:szCs w:val="24"/>
              </w:rPr>
            </w:pPr>
          </w:p>
        </w:tc>
        <w:tc>
          <w:tcPr>
            <w:tcW w:w="958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rsidTr="004C5921">
        <w:tc>
          <w:tcPr>
            <w:tcW w:w="993" w:type="dxa"/>
          </w:tcPr>
          <w:p w:rsidR="002F3ADA" w:rsidRPr="00DD62CA" w:rsidRDefault="002F3ADA">
            <w:pPr>
              <w:pStyle w:val="TableText"/>
              <w:numPr>
                <w:ilvl w:val="0"/>
                <w:numId w:val="1"/>
              </w:numPr>
              <w:rPr>
                <w:rFonts w:ascii="Calibri" w:hAnsi="Calibri"/>
                <w:sz w:val="24"/>
                <w:szCs w:val="24"/>
              </w:rPr>
            </w:pPr>
          </w:p>
        </w:tc>
        <w:tc>
          <w:tcPr>
            <w:tcW w:w="9583" w:type="dxa"/>
            <w:gridSpan w:val="2"/>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4C5921" w:rsidRPr="00DD62CA" w:rsidRDefault="004C5921">
            <w:pPr>
              <w:pStyle w:val="TableText"/>
              <w:rPr>
                <w:rFonts w:ascii="Calibri" w:hAnsi="Calibri"/>
                <w:sz w:val="24"/>
                <w:szCs w:val="24"/>
              </w:rPr>
            </w:pPr>
          </w:p>
        </w:tc>
      </w:tr>
      <w:tr w:rsidR="0070149C" w:rsidRPr="00DD62CA" w:rsidTr="004C5921">
        <w:tc>
          <w:tcPr>
            <w:tcW w:w="993" w:type="dxa"/>
          </w:tcPr>
          <w:p w:rsidR="0070149C" w:rsidRPr="00DD62CA" w:rsidRDefault="0070149C">
            <w:pPr>
              <w:pStyle w:val="TableText"/>
              <w:numPr>
                <w:ilvl w:val="0"/>
                <w:numId w:val="1"/>
              </w:numPr>
              <w:rPr>
                <w:rFonts w:ascii="Calibri" w:hAnsi="Calibri"/>
                <w:sz w:val="24"/>
                <w:szCs w:val="24"/>
              </w:rPr>
            </w:pPr>
          </w:p>
        </w:tc>
        <w:tc>
          <w:tcPr>
            <w:tcW w:w="9583" w:type="dxa"/>
            <w:gridSpan w:val="2"/>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rsidTr="004C5921">
        <w:tc>
          <w:tcPr>
            <w:tcW w:w="993" w:type="dxa"/>
          </w:tcPr>
          <w:p w:rsidR="002F3ADA" w:rsidRPr="00DD62CA" w:rsidRDefault="002F3ADA" w:rsidP="004C5921">
            <w:pPr>
              <w:pStyle w:val="TableText"/>
              <w:ind w:left="720"/>
              <w:rPr>
                <w:rFonts w:ascii="Calibri" w:hAnsi="Calibri"/>
                <w:sz w:val="24"/>
                <w:szCs w:val="24"/>
              </w:rPr>
            </w:pPr>
          </w:p>
        </w:tc>
        <w:tc>
          <w:tcPr>
            <w:tcW w:w="9583" w:type="dxa"/>
            <w:gridSpan w:val="2"/>
          </w:tcPr>
          <w:p w:rsidR="002F3ADA" w:rsidRPr="00DD62CA" w:rsidRDefault="002F3ADA">
            <w:pPr>
              <w:pStyle w:val="TableText"/>
              <w:rPr>
                <w:rFonts w:ascii="Calibri" w:hAnsi="Calibri"/>
                <w:sz w:val="24"/>
                <w:szCs w:val="24"/>
              </w:rPr>
            </w:pPr>
          </w:p>
        </w:tc>
      </w:tr>
      <w:tr w:rsidR="0081123F" w:rsidTr="004C5921">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21" w:rsidRDefault="004C5921">
      <w:r>
        <w:separator/>
      </w:r>
    </w:p>
  </w:endnote>
  <w:endnote w:type="continuationSeparator" w:id="0">
    <w:p w:rsidR="004C5921" w:rsidRDefault="004C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21" w:rsidRDefault="004C5921">
      <w:r>
        <w:separator/>
      </w:r>
    </w:p>
  </w:footnote>
  <w:footnote w:type="continuationSeparator" w:id="0">
    <w:p w:rsidR="004C5921" w:rsidRDefault="004C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4C5921">
      <w:rPr>
        <w:b/>
        <w:bCs/>
      </w:rPr>
      <w:t>3/2020/0347</w:t>
    </w:r>
    <w:r>
      <w:rPr>
        <w:b/>
        <w:bCs/>
      </w:rPr>
      <w:t xml:space="preserve">                                  DECISION DATE: </w:t>
    </w:r>
    <w:r w:rsidR="004C5921">
      <w:rPr>
        <w:b/>
        <w:bCs/>
      </w:rPr>
      <w:t xml:space="preserve">  23 June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21"/>
    <w:rsid w:val="001613C3"/>
    <w:rsid w:val="00172E52"/>
    <w:rsid w:val="002C337D"/>
    <w:rsid w:val="002D5D44"/>
    <w:rsid w:val="002F3ADA"/>
    <w:rsid w:val="004952AA"/>
    <w:rsid w:val="004B764D"/>
    <w:rsid w:val="004C5921"/>
    <w:rsid w:val="0070149C"/>
    <w:rsid w:val="007C793E"/>
    <w:rsid w:val="0081123F"/>
    <w:rsid w:val="00AA358D"/>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B3074-DF30-41AE-A5FD-E15E417C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BalloonText">
    <w:name w:val="Balloon Text"/>
    <w:basedOn w:val="Normal"/>
    <w:link w:val="BalloonTextChar"/>
    <w:uiPriority w:val="99"/>
    <w:semiHidden/>
    <w:unhideWhenUsed/>
    <w:rsid w:val="00495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854</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2020-06-24T12:36:00Z</cp:lastPrinted>
  <dcterms:created xsi:type="dcterms:W3CDTF">2020-06-24T12:36:00Z</dcterms:created>
  <dcterms:modified xsi:type="dcterms:W3CDTF">2020-06-24T12:36:00Z</dcterms:modified>
</cp:coreProperties>
</file>