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115"/>
        <w:gridCol w:w="519"/>
        <w:gridCol w:w="579"/>
        <w:gridCol w:w="428"/>
        <w:gridCol w:w="602"/>
        <w:gridCol w:w="1030"/>
        <w:gridCol w:w="1061"/>
      </w:tblGrid>
      <w:tr w:rsidR="008C75E4" w:rsidRPr="008C75E4" w14:paraId="52804D01" w14:textId="77777777" w:rsidTr="00504440">
        <w:trPr>
          <w:jc w:val="center"/>
        </w:trPr>
        <w:tc>
          <w:tcPr>
            <w:tcW w:w="9555" w:type="dxa"/>
            <w:gridSpan w:val="14"/>
            <w:tcMar>
              <w:top w:w="57" w:type="dxa"/>
              <w:bottom w:w="57" w:type="dxa"/>
            </w:tcMar>
          </w:tcPr>
          <w:p w14:paraId="7DEEF029"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0B6EC5E9" w14:textId="77777777" w:rsidTr="00504440">
        <w:trPr>
          <w:trHeight w:val="535"/>
          <w:jc w:val="center"/>
        </w:trPr>
        <w:tc>
          <w:tcPr>
            <w:tcW w:w="1296" w:type="dxa"/>
            <w:tcMar>
              <w:top w:w="57" w:type="dxa"/>
              <w:bottom w:w="57" w:type="dxa"/>
            </w:tcMar>
          </w:tcPr>
          <w:p w14:paraId="1F16FFCC" w14:textId="77777777" w:rsidR="004936A6" w:rsidRDefault="004936A6" w:rsidP="00D2449B">
            <w:pPr>
              <w:jc w:val="center"/>
              <w:rPr>
                <w:rFonts w:ascii="Calibri" w:hAnsi="Calibri"/>
                <w:b/>
                <w:szCs w:val="22"/>
              </w:rPr>
            </w:pPr>
            <w:r w:rsidRPr="008C75E4">
              <w:rPr>
                <w:rFonts w:ascii="Calibri" w:hAnsi="Calibri"/>
                <w:b/>
                <w:szCs w:val="22"/>
              </w:rPr>
              <w:t>Signed:</w:t>
            </w:r>
          </w:p>
          <w:p w14:paraId="5060062E" w14:textId="77777777" w:rsidR="00454754" w:rsidRPr="008C75E4" w:rsidRDefault="00454754" w:rsidP="00D2449B">
            <w:pPr>
              <w:jc w:val="center"/>
              <w:rPr>
                <w:rFonts w:ascii="Calibri" w:hAnsi="Calibri"/>
                <w:b/>
                <w:szCs w:val="22"/>
              </w:rPr>
            </w:pPr>
          </w:p>
        </w:tc>
        <w:tc>
          <w:tcPr>
            <w:tcW w:w="900" w:type="dxa"/>
          </w:tcPr>
          <w:p w14:paraId="0EDA011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684B75" w14:textId="77777777" w:rsidR="004936A6" w:rsidRPr="008C75E4" w:rsidRDefault="00E77694" w:rsidP="00D2449B">
            <w:pPr>
              <w:jc w:val="center"/>
              <w:rPr>
                <w:rFonts w:ascii="Calibri" w:hAnsi="Calibri"/>
                <w:b/>
                <w:szCs w:val="22"/>
              </w:rPr>
            </w:pPr>
            <w:r>
              <w:rPr>
                <w:rFonts w:ascii="Calibri" w:hAnsi="Calibri"/>
                <w:b/>
                <w:szCs w:val="22"/>
              </w:rPr>
              <w:t>LE</w:t>
            </w:r>
          </w:p>
        </w:tc>
        <w:tc>
          <w:tcPr>
            <w:tcW w:w="1030" w:type="dxa"/>
          </w:tcPr>
          <w:p w14:paraId="2823B6A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7D21D9E9" w14:textId="44934B69" w:rsidR="004936A6" w:rsidRPr="008C75E4" w:rsidRDefault="00C13AE0" w:rsidP="00D2449B">
            <w:pPr>
              <w:jc w:val="center"/>
              <w:rPr>
                <w:rFonts w:ascii="Calibri" w:hAnsi="Calibri"/>
                <w:b/>
                <w:szCs w:val="22"/>
              </w:rPr>
            </w:pPr>
            <w:r>
              <w:rPr>
                <w:rFonts w:ascii="Calibri" w:hAnsi="Calibri"/>
                <w:b/>
                <w:szCs w:val="22"/>
              </w:rPr>
              <w:t>1</w:t>
            </w:r>
            <w:r w:rsidR="00A978ED">
              <w:rPr>
                <w:rFonts w:ascii="Calibri" w:hAnsi="Calibri"/>
                <w:b/>
                <w:szCs w:val="22"/>
              </w:rPr>
              <w:t>4</w:t>
            </w:r>
            <w:r>
              <w:rPr>
                <w:rFonts w:ascii="Calibri" w:hAnsi="Calibri"/>
                <w:b/>
                <w:szCs w:val="22"/>
              </w:rPr>
              <w:t>.</w:t>
            </w:r>
            <w:r w:rsidR="00A978ED">
              <w:rPr>
                <w:rFonts w:ascii="Calibri" w:hAnsi="Calibri"/>
                <w:b/>
                <w:szCs w:val="22"/>
              </w:rPr>
              <w:t>6</w:t>
            </w:r>
            <w:r>
              <w:rPr>
                <w:rFonts w:ascii="Calibri" w:hAnsi="Calibri"/>
                <w:b/>
                <w:szCs w:val="22"/>
              </w:rPr>
              <w:t>.2020</w:t>
            </w:r>
          </w:p>
        </w:tc>
        <w:tc>
          <w:tcPr>
            <w:tcW w:w="1098" w:type="dxa"/>
            <w:gridSpan w:val="2"/>
          </w:tcPr>
          <w:p w14:paraId="16B1ABEB"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91D1BFB" w14:textId="77777777" w:rsidR="004936A6" w:rsidRPr="008C75E4" w:rsidRDefault="004936A6" w:rsidP="00D2449B">
            <w:pPr>
              <w:jc w:val="center"/>
              <w:rPr>
                <w:rFonts w:ascii="Calibri" w:hAnsi="Calibri"/>
                <w:b/>
                <w:szCs w:val="22"/>
              </w:rPr>
            </w:pPr>
          </w:p>
        </w:tc>
        <w:tc>
          <w:tcPr>
            <w:tcW w:w="1030" w:type="dxa"/>
          </w:tcPr>
          <w:p w14:paraId="2CC73C3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25D96CA" w14:textId="77777777" w:rsidR="004936A6" w:rsidRPr="008C75E4" w:rsidRDefault="004936A6" w:rsidP="00D2449B">
            <w:pPr>
              <w:jc w:val="center"/>
              <w:rPr>
                <w:rFonts w:ascii="Calibri" w:hAnsi="Calibri"/>
                <w:b/>
                <w:szCs w:val="22"/>
              </w:rPr>
            </w:pPr>
          </w:p>
        </w:tc>
      </w:tr>
      <w:tr w:rsidR="00E06DFC" w:rsidRPr="008C75E4" w14:paraId="65CBCC7E"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3AB3F4E"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BA86E00" w14:textId="77777777" w:rsidR="00E06DFC" w:rsidRPr="008C75E4" w:rsidRDefault="00C13AE0"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14:paraId="1790C79A"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28460B01"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2220F7B6" w14:textId="77777777" w:rsidR="00E06DFC" w:rsidRPr="008C75E4" w:rsidRDefault="00E06DFC" w:rsidP="00D2449B">
            <w:pPr>
              <w:jc w:val="center"/>
              <w:rPr>
                <w:rFonts w:ascii="Calibri" w:hAnsi="Calibri"/>
                <w:b/>
                <w:szCs w:val="22"/>
              </w:rPr>
            </w:pPr>
          </w:p>
        </w:tc>
      </w:tr>
      <w:tr w:rsidR="008C75E4" w:rsidRPr="008C75E4" w14:paraId="463F8357" w14:textId="77777777" w:rsidTr="00504440">
        <w:trPr>
          <w:jc w:val="center"/>
        </w:trPr>
        <w:tc>
          <w:tcPr>
            <w:tcW w:w="9555" w:type="dxa"/>
            <w:gridSpan w:val="14"/>
            <w:tcBorders>
              <w:left w:val="nil"/>
              <w:right w:val="nil"/>
            </w:tcBorders>
            <w:tcMar>
              <w:top w:w="57" w:type="dxa"/>
              <w:bottom w:w="57" w:type="dxa"/>
            </w:tcMar>
          </w:tcPr>
          <w:p w14:paraId="5670F3A2" w14:textId="77777777" w:rsidR="004A5EA9" w:rsidRPr="008C75E4" w:rsidRDefault="004A5EA9" w:rsidP="004A5EA9">
            <w:pPr>
              <w:jc w:val="center"/>
              <w:rPr>
                <w:rFonts w:ascii="Calibri" w:hAnsi="Calibri"/>
                <w:b/>
                <w:szCs w:val="22"/>
              </w:rPr>
            </w:pPr>
          </w:p>
        </w:tc>
      </w:tr>
      <w:tr w:rsidR="008C75E4" w:rsidRPr="008C75E4" w14:paraId="71469C5C" w14:textId="77777777" w:rsidTr="00504440">
        <w:trPr>
          <w:jc w:val="center"/>
        </w:trPr>
        <w:tc>
          <w:tcPr>
            <w:tcW w:w="2394" w:type="dxa"/>
            <w:gridSpan w:val="3"/>
            <w:tcMar>
              <w:top w:w="57" w:type="dxa"/>
              <w:bottom w:w="57" w:type="dxa"/>
            </w:tcMar>
          </w:tcPr>
          <w:p w14:paraId="0D9E7341"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B84581" w14:textId="77777777" w:rsidR="004A5EA9" w:rsidRPr="008C75E4" w:rsidRDefault="00A76F75" w:rsidP="008F6B58">
            <w:pPr>
              <w:rPr>
                <w:rFonts w:ascii="Calibri" w:hAnsi="Calibri"/>
                <w:szCs w:val="22"/>
              </w:rPr>
            </w:pPr>
            <w:r>
              <w:rPr>
                <w:rFonts w:ascii="Calibri" w:hAnsi="Calibri"/>
                <w:szCs w:val="22"/>
              </w:rPr>
              <w:t>3/2020</w:t>
            </w:r>
            <w:r w:rsidR="00521748">
              <w:rPr>
                <w:rFonts w:ascii="Calibri" w:hAnsi="Calibri"/>
                <w:szCs w:val="22"/>
              </w:rPr>
              <w:t>/</w:t>
            </w:r>
            <w:r w:rsidR="00C13AE0">
              <w:rPr>
                <w:rFonts w:ascii="Calibri" w:hAnsi="Calibri"/>
                <w:szCs w:val="22"/>
              </w:rPr>
              <w:t>0498</w:t>
            </w:r>
          </w:p>
        </w:tc>
        <w:tc>
          <w:tcPr>
            <w:tcW w:w="3700" w:type="dxa"/>
            <w:gridSpan w:val="5"/>
            <w:vMerge w:val="restart"/>
            <w:tcMar>
              <w:top w:w="57" w:type="dxa"/>
              <w:bottom w:w="57" w:type="dxa"/>
            </w:tcMar>
          </w:tcPr>
          <w:p w14:paraId="424F24E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EF4EEE5" wp14:editId="457DAF6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31EF808" w14:textId="77777777" w:rsidTr="00504440">
        <w:trPr>
          <w:jc w:val="center"/>
        </w:trPr>
        <w:tc>
          <w:tcPr>
            <w:tcW w:w="2394" w:type="dxa"/>
            <w:gridSpan w:val="3"/>
            <w:tcMar>
              <w:top w:w="57" w:type="dxa"/>
              <w:bottom w:w="57" w:type="dxa"/>
            </w:tcMar>
          </w:tcPr>
          <w:p w14:paraId="3CE96058"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6021F199" w14:textId="77777777" w:rsidR="004A5EA9" w:rsidRPr="008C75E4" w:rsidRDefault="00C13AE0" w:rsidP="002C6277">
            <w:pPr>
              <w:rPr>
                <w:rFonts w:ascii="Calibri" w:hAnsi="Calibri"/>
                <w:szCs w:val="22"/>
              </w:rPr>
            </w:pPr>
            <w:r>
              <w:rPr>
                <w:rFonts w:ascii="Calibri" w:hAnsi="Calibri"/>
                <w:szCs w:val="22"/>
              </w:rPr>
              <w:t>19.8.2020</w:t>
            </w:r>
          </w:p>
        </w:tc>
        <w:tc>
          <w:tcPr>
            <w:tcW w:w="3700" w:type="dxa"/>
            <w:gridSpan w:val="5"/>
            <w:vMerge/>
            <w:tcMar>
              <w:top w:w="57" w:type="dxa"/>
              <w:bottom w:w="57" w:type="dxa"/>
            </w:tcMar>
          </w:tcPr>
          <w:p w14:paraId="113E6E6D" w14:textId="77777777" w:rsidR="004A5EA9" w:rsidRPr="008C75E4" w:rsidRDefault="004A5EA9">
            <w:pPr>
              <w:rPr>
                <w:rFonts w:ascii="Calibri" w:hAnsi="Calibri"/>
                <w:szCs w:val="22"/>
              </w:rPr>
            </w:pPr>
          </w:p>
        </w:tc>
      </w:tr>
      <w:tr w:rsidR="008C75E4" w:rsidRPr="008C75E4" w14:paraId="0A16FD79" w14:textId="77777777" w:rsidTr="00504440">
        <w:trPr>
          <w:jc w:val="center"/>
        </w:trPr>
        <w:tc>
          <w:tcPr>
            <w:tcW w:w="2394" w:type="dxa"/>
            <w:gridSpan w:val="3"/>
            <w:tcMar>
              <w:top w:w="57" w:type="dxa"/>
              <w:bottom w:w="57" w:type="dxa"/>
            </w:tcMar>
          </w:tcPr>
          <w:p w14:paraId="761E19B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7BCDF811" w14:textId="77777777" w:rsidR="004A5EA9" w:rsidRPr="00454754" w:rsidRDefault="006C56A9"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27B29BFD" w14:textId="77777777" w:rsidR="004A5EA9" w:rsidRPr="008C75E4" w:rsidRDefault="004A5EA9">
            <w:pPr>
              <w:rPr>
                <w:rFonts w:ascii="Calibri" w:hAnsi="Calibri"/>
                <w:szCs w:val="22"/>
              </w:rPr>
            </w:pPr>
          </w:p>
        </w:tc>
      </w:tr>
      <w:tr w:rsidR="00FD334A" w:rsidRPr="008C75E4" w14:paraId="0346F0A8"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F06C627"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1EC8CAD"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ADD9FC3" w14:textId="77777777" w:rsidR="00FD334A" w:rsidRPr="008C75E4" w:rsidRDefault="00521748" w:rsidP="00FD334A">
            <w:pPr>
              <w:rPr>
                <w:rFonts w:ascii="Calibri" w:hAnsi="Calibri"/>
                <w:b/>
                <w:szCs w:val="22"/>
              </w:rPr>
            </w:pPr>
            <w:r>
              <w:rPr>
                <w:rFonts w:ascii="Calibri" w:hAnsi="Calibri"/>
                <w:b/>
                <w:szCs w:val="22"/>
              </w:rPr>
              <w:t>APPROVE</w:t>
            </w:r>
          </w:p>
        </w:tc>
      </w:tr>
      <w:tr w:rsidR="008C75E4" w:rsidRPr="008C75E4" w14:paraId="1A0AB122" w14:textId="77777777" w:rsidTr="00504440">
        <w:trPr>
          <w:trHeight w:hRule="exact" w:val="144"/>
          <w:jc w:val="center"/>
        </w:trPr>
        <w:tc>
          <w:tcPr>
            <w:tcW w:w="9555" w:type="dxa"/>
            <w:gridSpan w:val="14"/>
            <w:tcBorders>
              <w:left w:val="nil"/>
              <w:right w:val="nil"/>
            </w:tcBorders>
            <w:tcMar>
              <w:top w:w="57" w:type="dxa"/>
              <w:bottom w:w="57" w:type="dxa"/>
            </w:tcMar>
          </w:tcPr>
          <w:p w14:paraId="538B1753" w14:textId="77777777" w:rsidR="004A5EA9" w:rsidRPr="00504440" w:rsidRDefault="004A5EA9" w:rsidP="007E0D23">
            <w:pPr>
              <w:tabs>
                <w:tab w:val="left" w:pos="4007"/>
              </w:tabs>
              <w:rPr>
                <w:rFonts w:ascii="Calibri" w:hAnsi="Calibri"/>
                <w:b/>
                <w:sz w:val="4"/>
                <w:szCs w:val="4"/>
              </w:rPr>
            </w:pPr>
          </w:p>
        </w:tc>
      </w:tr>
      <w:tr w:rsidR="008C75E4" w:rsidRPr="008C75E4" w14:paraId="635EA1D7" w14:textId="77777777" w:rsidTr="00504440">
        <w:trPr>
          <w:jc w:val="center"/>
        </w:trPr>
        <w:tc>
          <w:tcPr>
            <w:tcW w:w="3075" w:type="dxa"/>
            <w:gridSpan w:val="5"/>
            <w:tcMar>
              <w:top w:w="57" w:type="dxa"/>
              <w:bottom w:w="57" w:type="dxa"/>
            </w:tcMar>
          </w:tcPr>
          <w:p w14:paraId="273A3800"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F8318E2" w14:textId="77777777" w:rsidR="004A5EA9" w:rsidRPr="008C75E4" w:rsidRDefault="00956B24">
            <w:pPr>
              <w:rPr>
                <w:rFonts w:ascii="Calibri" w:hAnsi="Calibri"/>
                <w:szCs w:val="22"/>
              </w:rPr>
            </w:pPr>
            <w:r>
              <w:rPr>
                <w:rFonts w:ascii="Calibri" w:hAnsi="Calibri"/>
                <w:szCs w:val="22"/>
              </w:rPr>
              <w:t xml:space="preserve">Proposed construction of three holiday cottages with associated parking and amenity areas. </w:t>
            </w:r>
          </w:p>
        </w:tc>
      </w:tr>
      <w:tr w:rsidR="008C75E4" w:rsidRPr="008C75E4" w14:paraId="20EBC43E"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4073AC2B"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0A0B926" w14:textId="77777777" w:rsidR="002A01CF" w:rsidRPr="008C75E4" w:rsidRDefault="00956B24" w:rsidP="00A42E82">
            <w:pPr>
              <w:rPr>
                <w:rFonts w:ascii="Calibri" w:hAnsi="Calibri"/>
                <w:szCs w:val="22"/>
              </w:rPr>
            </w:pPr>
            <w:r>
              <w:rPr>
                <w:rFonts w:ascii="Calibri" w:hAnsi="Calibri"/>
                <w:szCs w:val="22"/>
              </w:rPr>
              <w:t>Land to the North of Beech House, Alston Lane, Longridge, PR3 3BN</w:t>
            </w:r>
          </w:p>
        </w:tc>
      </w:tr>
      <w:tr w:rsidR="008C75E4" w:rsidRPr="008C75E4" w14:paraId="5D777A2D" w14:textId="77777777" w:rsidTr="00504440">
        <w:trPr>
          <w:trHeight w:hRule="exact" w:val="144"/>
          <w:jc w:val="center"/>
        </w:trPr>
        <w:tc>
          <w:tcPr>
            <w:tcW w:w="9555" w:type="dxa"/>
            <w:gridSpan w:val="14"/>
            <w:tcBorders>
              <w:left w:val="nil"/>
              <w:right w:val="nil"/>
            </w:tcBorders>
            <w:tcMar>
              <w:top w:w="57" w:type="dxa"/>
              <w:bottom w:w="57" w:type="dxa"/>
            </w:tcMar>
          </w:tcPr>
          <w:p w14:paraId="0FD44569" w14:textId="77777777" w:rsidR="00A95D89" w:rsidRPr="00504440" w:rsidRDefault="00A95D89" w:rsidP="007E0D23">
            <w:pPr>
              <w:tabs>
                <w:tab w:val="left" w:pos="2667"/>
              </w:tabs>
              <w:rPr>
                <w:rFonts w:ascii="Calibri" w:hAnsi="Calibri"/>
                <w:b/>
                <w:sz w:val="4"/>
                <w:szCs w:val="4"/>
              </w:rPr>
            </w:pPr>
          </w:p>
        </w:tc>
      </w:tr>
      <w:tr w:rsidR="008C75E4" w:rsidRPr="008C75E4" w14:paraId="61690544" w14:textId="77777777" w:rsidTr="00504440">
        <w:trPr>
          <w:jc w:val="center"/>
        </w:trPr>
        <w:tc>
          <w:tcPr>
            <w:tcW w:w="3075" w:type="dxa"/>
            <w:gridSpan w:val="5"/>
            <w:tcMar>
              <w:top w:w="57" w:type="dxa"/>
              <w:bottom w:w="57" w:type="dxa"/>
            </w:tcMar>
          </w:tcPr>
          <w:p w14:paraId="4B96F08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78975A1D"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203011FE"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4FBEFED" w14:textId="77777777" w:rsidR="003A4376" w:rsidRPr="009825FF" w:rsidRDefault="00BE4554" w:rsidP="00BE4554">
            <w:pPr>
              <w:jc w:val="both"/>
              <w:rPr>
                <w:rFonts w:ascii="Calibri" w:hAnsi="Calibri"/>
                <w:szCs w:val="22"/>
              </w:rPr>
            </w:pPr>
            <w:r w:rsidRPr="00BE4554">
              <w:rPr>
                <w:rFonts w:ascii="Calibri" w:hAnsi="Calibri"/>
                <w:szCs w:val="22"/>
              </w:rPr>
              <w:t>In relation to this planning application Longridge Town Council would like the planning</w:t>
            </w:r>
            <w:r w:rsidR="000450C5">
              <w:rPr>
                <w:rFonts w:ascii="Calibri" w:hAnsi="Calibri"/>
                <w:szCs w:val="22"/>
              </w:rPr>
              <w:t xml:space="preserve"> </w:t>
            </w:r>
            <w:r w:rsidRPr="00BE4554">
              <w:rPr>
                <w:rFonts w:ascii="Calibri" w:hAnsi="Calibri"/>
                <w:szCs w:val="22"/>
              </w:rPr>
              <w:t>officers to have satisfied themselves that there is no flooding risk and that the strict</w:t>
            </w:r>
            <w:r w:rsidR="000450C5">
              <w:rPr>
                <w:rFonts w:ascii="Calibri" w:hAnsi="Calibri"/>
                <w:szCs w:val="22"/>
              </w:rPr>
              <w:t xml:space="preserve"> </w:t>
            </w:r>
            <w:r w:rsidRPr="00BE4554">
              <w:rPr>
                <w:rFonts w:ascii="Calibri" w:hAnsi="Calibri"/>
                <w:szCs w:val="22"/>
              </w:rPr>
              <w:t>conditions are applied to the ensure that the properties are and remain holiday lets.</w:t>
            </w:r>
          </w:p>
        </w:tc>
      </w:tr>
      <w:tr w:rsidR="008C75E4" w:rsidRPr="008C75E4" w14:paraId="7B435477" w14:textId="77777777" w:rsidTr="00504440">
        <w:trPr>
          <w:trHeight w:hRule="exact" w:val="144"/>
          <w:jc w:val="center"/>
        </w:trPr>
        <w:tc>
          <w:tcPr>
            <w:tcW w:w="9555" w:type="dxa"/>
            <w:gridSpan w:val="14"/>
            <w:tcBorders>
              <w:left w:val="nil"/>
              <w:right w:val="nil"/>
            </w:tcBorders>
            <w:tcMar>
              <w:top w:w="57" w:type="dxa"/>
              <w:bottom w:w="57" w:type="dxa"/>
            </w:tcMar>
          </w:tcPr>
          <w:p w14:paraId="6F2F0E45" w14:textId="77777777" w:rsidR="00C618DB" w:rsidRPr="00504440" w:rsidRDefault="00C618DB" w:rsidP="006126D1">
            <w:pPr>
              <w:jc w:val="both"/>
              <w:rPr>
                <w:rFonts w:ascii="Calibri" w:hAnsi="Calibri"/>
                <w:bCs/>
                <w:sz w:val="4"/>
                <w:szCs w:val="4"/>
              </w:rPr>
            </w:pPr>
          </w:p>
        </w:tc>
      </w:tr>
      <w:tr w:rsidR="008C75E4" w:rsidRPr="008C75E4" w14:paraId="741272B3" w14:textId="77777777" w:rsidTr="00504440">
        <w:trPr>
          <w:jc w:val="center"/>
        </w:trPr>
        <w:tc>
          <w:tcPr>
            <w:tcW w:w="3075" w:type="dxa"/>
            <w:gridSpan w:val="5"/>
            <w:tcMar>
              <w:top w:w="57" w:type="dxa"/>
              <w:bottom w:w="57" w:type="dxa"/>
            </w:tcMar>
          </w:tcPr>
          <w:p w14:paraId="610C4C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FE15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21D9081A" w14:textId="77777777" w:rsidTr="00504440">
        <w:trPr>
          <w:jc w:val="center"/>
        </w:trPr>
        <w:tc>
          <w:tcPr>
            <w:tcW w:w="3075" w:type="dxa"/>
            <w:gridSpan w:val="5"/>
            <w:tcMar>
              <w:top w:w="57" w:type="dxa"/>
              <w:bottom w:w="57" w:type="dxa"/>
            </w:tcMar>
          </w:tcPr>
          <w:p w14:paraId="02C739C9"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30009821" w14:textId="77777777" w:rsidR="002A01CF" w:rsidRPr="009026F8" w:rsidRDefault="00C31127" w:rsidP="006126D1">
            <w:pPr>
              <w:jc w:val="both"/>
              <w:rPr>
                <w:rFonts w:ascii="Calibri" w:hAnsi="Calibri"/>
                <w:szCs w:val="22"/>
              </w:rPr>
            </w:pPr>
            <w:r w:rsidRPr="009026F8">
              <w:rPr>
                <w:rFonts w:ascii="Calibri" w:hAnsi="Calibri"/>
                <w:szCs w:val="22"/>
              </w:rPr>
              <w:t xml:space="preserve">No comments </w:t>
            </w:r>
            <w:r w:rsidR="009026F8" w:rsidRPr="009026F8">
              <w:rPr>
                <w:rFonts w:ascii="Calibri" w:hAnsi="Calibri"/>
                <w:szCs w:val="22"/>
              </w:rPr>
              <w:t xml:space="preserve">received </w:t>
            </w:r>
            <w:r w:rsidRPr="009026F8">
              <w:rPr>
                <w:rFonts w:ascii="Calibri" w:hAnsi="Calibri"/>
                <w:szCs w:val="22"/>
              </w:rPr>
              <w:t xml:space="preserve">on this application </w:t>
            </w:r>
          </w:p>
        </w:tc>
      </w:tr>
      <w:tr w:rsidR="009026F8" w:rsidRPr="008C75E4" w14:paraId="1C92C6BC" w14:textId="77777777" w:rsidTr="00504440">
        <w:trPr>
          <w:jc w:val="center"/>
        </w:trPr>
        <w:tc>
          <w:tcPr>
            <w:tcW w:w="3075" w:type="dxa"/>
            <w:gridSpan w:val="5"/>
            <w:tcMar>
              <w:top w:w="57" w:type="dxa"/>
              <w:bottom w:w="57" w:type="dxa"/>
            </w:tcMar>
          </w:tcPr>
          <w:p w14:paraId="1E189D52" w14:textId="77777777" w:rsidR="009026F8" w:rsidRPr="008C75E4" w:rsidRDefault="00373909" w:rsidP="006126D1">
            <w:pPr>
              <w:jc w:val="both"/>
              <w:rPr>
                <w:rFonts w:ascii="Calibri" w:hAnsi="Calibri"/>
                <w:b/>
                <w:szCs w:val="22"/>
              </w:rPr>
            </w:pPr>
            <w:r>
              <w:rPr>
                <w:rFonts w:ascii="Calibri" w:hAnsi="Calibri"/>
                <w:b/>
                <w:szCs w:val="22"/>
              </w:rPr>
              <w:t>Cadent Gas</w:t>
            </w:r>
            <w:r w:rsidR="00FC1D34">
              <w:rPr>
                <w:rFonts w:ascii="Calibri" w:hAnsi="Calibri"/>
                <w:b/>
                <w:szCs w:val="22"/>
              </w:rPr>
              <w:t>:</w:t>
            </w:r>
          </w:p>
        </w:tc>
        <w:tc>
          <w:tcPr>
            <w:tcW w:w="6480" w:type="dxa"/>
            <w:gridSpan w:val="9"/>
          </w:tcPr>
          <w:p w14:paraId="31581E65" w14:textId="77777777" w:rsidR="009026F8" w:rsidRPr="009026F8" w:rsidRDefault="00FC1D34" w:rsidP="006126D1">
            <w:pPr>
              <w:jc w:val="both"/>
              <w:rPr>
                <w:rFonts w:ascii="Calibri" w:hAnsi="Calibri"/>
                <w:szCs w:val="22"/>
              </w:rPr>
            </w:pPr>
            <w:r>
              <w:rPr>
                <w:rFonts w:ascii="Calibri" w:hAnsi="Calibri"/>
                <w:szCs w:val="22"/>
              </w:rPr>
              <w:t xml:space="preserve">There are pipelines in the vicinity which may be affected by the proposals. </w:t>
            </w:r>
          </w:p>
        </w:tc>
      </w:tr>
      <w:tr w:rsidR="00FC1D34" w:rsidRPr="008C75E4" w14:paraId="7485AD07" w14:textId="77777777" w:rsidTr="00504440">
        <w:trPr>
          <w:jc w:val="center"/>
        </w:trPr>
        <w:tc>
          <w:tcPr>
            <w:tcW w:w="3075" w:type="dxa"/>
            <w:gridSpan w:val="5"/>
            <w:tcMar>
              <w:top w:w="57" w:type="dxa"/>
              <w:bottom w:w="57" w:type="dxa"/>
            </w:tcMar>
          </w:tcPr>
          <w:p w14:paraId="45DEDD0F" w14:textId="77777777" w:rsidR="00FC1D34" w:rsidRDefault="00FC1D34" w:rsidP="006126D1">
            <w:pPr>
              <w:jc w:val="both"/>
              <w:rPr>
                <w:rFonts w:ascii="Calibri" w:hAnsi="Calibri"/>
                <w:b/>
                <w:szCs w:val="22"/>
              </w:rPr>
            </w:pPr>
            <w:r>
              <w:rPr>
                <w:rFonts w:ascii="Calibri" w:hAnsi="Calibri"/>
                <w:b/>
                <w:szCs w:val="22"/>
              </w:rPr>
              <w:t>United Utilities</w:t>
            </w:r>
          </w:p>
        </w:tc>
        <w:tc>
          <w:tcPr>
            <w:tcW w:w="6480" w:type="dxa"/>
            <w:gridSpan w:val="9"/>
          </w:tcPr>
          <w:p w14:paraId="11D35C39" w14:textId="77777777" w:rsidR="00FC1D34" w:rsidRDefault="000450C5" w:rsidP="006126D1">
            <w:pPr>
              <w:jc w:val="both"/>
              <w:rPr>
                <w:rFonts w:ascii="Calibri" w:hAnsi="Calibri"/>
                <w:szCs w:val="22"/>
              </w:rPr>
            </w:pPr>
            <w:r>
              <w:rPr>
                <w:rFonts w:ascii="Calibri" w:hAnsi="Calibri"/>
                <w:szCs w:val="22"/>
              </w:rPr>
              <w:t>The site should be drained on separate systems</w:t>
            </w:r>
          </w:p>
        </w:tc>
      </w:tr>
      <w:tr w:rsidR="000450C5" w:rsidRPr="008C75E4" w14:paraId="7FCF2E38" w14:textId="77777777" w:rsidTr="00504440">
        <w:trPr>
          <w:jc w:val="center"/>
        </w:trPr>
        <w:tc>
          <w:tcPr>
            <w:tcW w:w="3075" w:type="dxa"/>
            <w:gridSpan w:val="5"/>
            <w:tcMar>
              <w:top w:w="57" w:type="dxa"/>
              <w:bottom w:w="57" w:type="dxa"/>
            </w:tcMar>
          </w:tcPr>
          <w:p w14:paraId="474BD9D5" w14:textId="77777777" w:rsidR="000450C5" w:rsidRDefault="000450C5" w:rsidP="006126D1">
            <w:pPr>
              <w:jc w:val="both"/>
              <w:rPr>
                <w:rFonts w:ascii="Calibri" w:hAnsi="Calibri"/>
                <w:b/>
                <w:szCs w:val="22"/>
              </w:rPr>
            </w:pPr>
            <w:r>
              <w:rPr>
                <w:rFonts w:ascii="Calibri" w:hAnsi="Calibri"/>
                <w:b/>
                <w:szCs w:val="22"/>
              </w:rPr>
              <w:t>National Grid</w:t>
            </w:r>
          </w:p>
        </w:tc>
        <w:tc>
          <w:tcPr>
            <w:tcW w:w="6480" w:type="dxa"/>
            <w:gridSpan w:val="9"/>
          </w:tcPr>
          <w:p w14:paraId="43F0969F" w14:textId="77777777" w:rsidR="000450C5" w:rsidRDefault="000450C5" w:rsidP="006126D1">
            <w:pPr>
              <w:jc w:val="both"/>
              <w:rPr>
                <w:rFonts w:ascii="Calibri" w:hAnsi="Calibri"/>
                <w:szCs w:val="22"/>
              </w:rPr>
            </w:pPr>
            <w:r>
              <w:rPr>
                <w:rFonts w:ascii="Calibri" w:hAnsi="Calibri"/>
                <w:szCs w:val="22"/>
              </w:rPr>
              <w:t xml:space="preserve">The site is adjacent to a high-pressure gas </w:t>
            </w:r>
            <w:proofErr w:type="gramStart"/>
            <w:r>
              <w:rPr>
                <w:rFonts w:ascii="Calibri" w:hAnsi="Calibri"/>
                <w:szCs w:val="22"/>
              </w:rPr>
              <w:t>pipe</w:t>
            </w:r>
            <w:proofErr w:type="gramEnd"/>
            <w:r>
              <w:rPr>
                <w:rFonts w:ascii="Calibri" w:hAnsi="Calibri"/>
                <w:szCs w:val="22"/>
              </w:rPr>
              <w:t xml:space="preserve"> but they have no objections. </w:t>
            </w:r>
          </w:p>
        </w:tc>
      </w:tr>
      <w:tr w:rsidR="008C75E4" w:rsidRPr="008C75E4" w14:paraId="4034F509" w14:textId="77777777" w:rsidTr="00504440">
        <w:trPr>
          <w:jc w:val="center"/>
        </w:trPr>
        <w:tc>
          <w:tcPr>
            <w:tcW w:w="9555" w:type="dxa"/>
            <w:gridSpan w:val="14"/>
            <w:tcMar>
              <w:top w:w="57" w:type="dxa"/>
              <w:bottom w:w="57" w:type="dxa"/>
            </w:tcMar>
          </w:tcPr>
          <w:p w14:paraId="4A2D2017" w14:textId="77777777" w:rsidR="00C0704D" w:rsidRPr="008C75E4" w:rsidRDefault="00C0704D" w:rsidP="00FC046F">
            <w:pPr>
              <w:jc w:val="both"/>
              <w:rPr>
                <w:rFonts w:ascii="Calibri" w:hAnsi="Calibri"/>
                <w:szCs w:val="22"/>
              </w:rPr>
            </w:pPr>
          </w:p>
        </w:tc>
      </w:tr>
      <w:tr w:rsidR="008C75E4" w:rsidRPr="008C75E4" w14:paraId="7A1FE080" w14:textId="77777777" w:rsidTr="00504440">
        <w:trPr>
          <w:jc w:val="center"/>
        </w:trPr>
        <w:tc>
          <w:tcPr>
            <w:tcW w:w="3075" w:type="dxa"/>
            <w:gridSpan w:val="5"/>
            <w:tcMar>
              <w:top w:w="57" w:type="dxa"/>
              <w:bottom w:w="57" w:type="dxa"/>
            </w:tcMar>
          </w:tcPr>
          <w:p w14:paraId="4AA93C9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985B93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46EE2E54"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F48710" w14:textId="77777777" w:rsidR="005878FE" w:rsidRPr="00435FC9" w:rsidRDefault="00522E61" w:rsidP="00435FC9">
            <w:pPr>
              <w:jc w:val="both"/>
              <w:rPr>
                <w:rFonts w:ascii="Calibri" w:hAnsi="Calibri"/>
                <w:szCs w:val="22"/>
              </w:rPr>
            </w:pPr>
            <w:r>
              <w:rPr>
                <w:rFonts w:ascii="Calibri" w:hAnsi="Calibri"/>
                <w:szCs w:val="22"/>
              </w:rPr>
              <w:t xml:space="preserve">One objection has been received which raises </w:t>
            </w:r>
            <w:proofErr w:type="gramStart"/>
            <w:r>
              <w:rPr>
                <w:rFonts w:ascii="Calibri" w:hAnsi="Calibri"/>
                <w:szCs w:val="22"/>
              </w:rPr>
              <w:t>a number of</w:t>
            </w:r>
            <w:proofErr w:type="gramEnd"/>
            <w:r>
              <w:rPr>
                <w:rFonts w:ascii="Calibri" w:hAnsi="Calibri"/>
                <w:szCs w:val="22"/>
              </w:rPr>
              <w:t xml:space="preserve"> concerns with regards to highway safety, other developments and activity around the site, noise and nuisance, loss of view, devaluation of property. </w:t>
            </w:r>
          </w:p>
        </w:tc>
      </w:tr>
      <w:tr w:rsidR="008C75E4" w:rsidRPr="008C75E4" w14:paraId="15AB1A54" w14:textId="77777777" w:rsidTr="00504440">
        <w:trPr>
          <w:trHeight w:hRule="exact" w:val="144"/>
          <w:jc w:val="center"/>
        </w:trPr>
        <w:tc>
          <w:tcPr>
            <w:tcW w:w="9555" w:type="dxa"/>
            <w:gridSpan w:val="14"/>
            <w:tcBorders>
              <w:left w:val="nil"/>
              <w:right w:val="nil"/>
            </w:tcBorders>
            <w:tcMar>
              <w:top w:w="57" w:type="dxa"/>
              <w:bottom w:w="57" w:type="dxa"/>
            </w:tcMar>
          </w:tcPr>
          <w:p w14:paraId="3A742B3A" w14:textId="77777777" w:rsidR="00C0704D" w:rsidRPr="00504440" w:rsidRDefault="00C0704D" w:rsidP="006126D1">
            <w:pPr>
              <w:jc w:val="both"/>
              <w:rPr>
                <w:rFonts w:ascii="Calibri" w:hAnsi="Calibri"/>
                <w:sz w:val="4"/>
                <w:szCs w:val="4"/>
              </w:rPr>
            </w:pPr>
          </w:p>
        </w:tc>
      </w:tr>
      <w:tr w:rsidR="008C75E4" w:rsidRPr="008C75E4" w14:paraId="6FCA708E" w14:textId="77777777" w:rsidTr="00504440">
        <w:trPr>
          <w:jc w:val="center"/>
        </w:trPr>
        <w:tc>
          <w:tcPr>
            <w:tcW w:w="9555" w:type="dxa"/>
            <w:gridSpan w:val="14"/>
            <w:tcMar>
              <w:top w:w="57" w:type="dxa"/>
              <w:bottom w:w="57" w:type="dxa"/>
            </w:tcMar>
          </w:tcPr>
          <w:p w14:paraId="601DBC37"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3A55318" w14:textId="77777777" w:rsidTr="00504440">
        <w:trPr>
          <w:trHeight w:val="864"/>
          <w:jc w:val="center"/>
        </w:trPr>
        <w:tc>
          <w:tcPr>
            <w:tcW w:w="9555" w:type="dxa"/>
            <w:gridSpan w:val="14"/>
            <w:tcMar>
              <w:top w:w="57" w:type="dxa"/>
              <w:bottom w:w="57" w:type="dxa"/>
            </w:tcMar>
          </w:tcPr>
          <w:p w14:paraId="444CEAFA"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5DF482B" w14:textId="77777777" w:rsidR="002F5564" w:rsidRPr="009D4AAE" w:rsidRDefault="002F5564" w:rsidP="002F5564">
            <w:pPr>
              <w:pStyle w:val="Default"/>
              <w:rPr>
                <w:rFonts w:asciiTheme="minorHAnsi" w:hAnsiTheme="minorHAnsi" w:cstheme="minorHAnsi"/>
                <w:color w:val="auto"/>
                <w:sz w:val="22"/>
                <w:szCs w:val="22"/>
              </w:rPr>
            </w:pPr>
            <w:r w:rsidRPr="009D4AAE">
              <w:rPr>
                <w:rFonts w:asciiTheme="minorHAnsi" w:hAnsiTheme="minorHAnsi" w:cstheme="minorHAnsi"/>
                <w:color w:val="auto"/>
                <w:sz w:val="22"/>
                <w:szCs w:val="22"/>
              </w:rPr>
              <w:t>Key Statement DS1 – Development Strategy</w:t>
            </w:r>
          </w:p>
          <w:p w14:paraId="71E0812B" w14:textId="77777777" w:rsidR="002F5564" w:rsidRPr="009D4AAE" w:rsidRDefault="002F5564" w:rsidP="002F5564">
            <w:pPr>
              <w:pStyle w:val="Default"/>
              <w:rPr>
                <w:rFonts w:asciiTheme="minorHAnsi" w:hAnsiTheme="minorHAnsi" w:cstheme="minorHAnsi"/>
                <w:color w:val="auto"/>
                <w:sz w:val="22"/>
                <w:szCs w:val="22"/>
              </w:rPr>
            </w:pPr>
            <w:r w:rsidRPr="009D4AAE">
              <w:rPr>
                <w:rFonts w:asciiTheme="minorHAnsi" w:hAnsiTheme="minorHAnsi" w:cstheme="minorHAnsi"/>
                <w:color w:val="auto"/>
                <w:sz w:val="22"/>
                <w:szCs w:val="22"/>
              </w:rPr>
              <w:t>Key Statement DS2 –Sustainable Development</w:t>
            </w:r>
          </w:p>
          <w:p w14:paraId="4CC84FDF" w14:textId="77777777" w:rsidR="002F5564" w:rsidRPr="009D4AAE" w:rsidRDefault="002F5564" w:rsidP="002F5564">
            <w:pPr>
              <w:pStyle w:val="Default"/>
              <w:rPr>
                <w:rFonts w:asciiTheme="minorHAnsi" w:hAnsiTheme="minorHAnsi" w:cstheme="minorHAnsi"/>
                <w:color w:val="auto"/>
                <w:sz w:val="22"/>
                <w:szCs w:val="22"/>
              </w:rPr>
            </w:pPr>
            <w:r w:rsidRPr="009D4AAE">
              <w:rPr>
                <w:rFonts w:asciiTheme="minorHAnsi" w:hAnsiTheme="minorHAnsi" w:cstheme="minorHAnsi"/>
                <w:color w:val="auto"/>
                <w:sz w:val="22"/>
                <w:szCs w:val="22"/>
              </w:rPr>
              <w:t>Key Statement EN2 – Landscape</w:t>
            </w:r>
          </w:p>
          <w:p w14:paraId="3BAD0497" w14:textId="77777777" w:rsidR="002F5564" w:rsidRPr="009D4AAE" w:rsidRDefault="002F5564" w:rsidP="002F5564">
            <w:pPr>
              <w:pStyle w:val="Default"/>
              <w:rPr>
                <w:rFonts w:asciiTheme="minorHAnsi" w:hAnsiTheme="minorHAnsi" w:cstheme="minorHAnsi"/>
                <w:color w:val="auto"/>
                <w:sz w:val="22"/>
                <w:szCs w:val="22"/>
              </w:rPr>
            </w:pPr>
            <w:r w:rsidRPr="009D4AAE">
              <w:rPr>
                <w:rFonts w:asciiTheme="minorHAnsi" w:hAnsiTheme="minorHAnsi" w:cstheme="minorHAnsi"/>
                <w:color w:val="auto"/>
                <w:sz w:val="22"/>
                <w:szCs w:val="22"/>
              </w:rPr>
              <w:t>Key Statement EC3 – Visitor Economy</w:t>
            </w:r>
          </w:p>
          <w:p w14:paraId="7795E1E1" w14:textId="77777777" w:rsidR="002F5564" w:rsidRPr="009D4AAE" w:rsidRDefault="002F5564" w:rsidP="002F5564">
            <w:pPr>
              <w:pStyle w:val="Default"/>
              <w:rPr>
                <w:rFonts w:asciiTheme="minorHAnsi" w:hAnsiTheme="minorHAnsi" w:cstheme="minorHAnsi"/>
                <w:color w:val="auto"/>
                <w:sz w:val="22"/>
                <w:szCs w:val="22"/>
              </w:rPr>
            </w:pPr>
            <w:r w:rsidRPr="009D4AAE">
              <w:rPr>
                <w:rFonts w:asciiTheme="minorHAnsi" w:hAnsiTheme="minorHAnsi" w:cstheme="minorHAnsi"/>
                <w:color w:val="auto"/>
                <w:sz w:val="22"/>
                <w:szCs w:val="22"/>
              </w:rPr>
              <w:t>Policy DMG1 – General Considerations</w:t>
            </w:r>
          </w:p>
          <w:p w14:paraId="4C076A73" w14:textId="77777777" w:rsidR="002F5564" w:rsidRPr="009D4AAE" w:rsidRDefault="002F5564" w:rsidP="002F5564">
            <w:pPr>
              <w:pStyle w:val="Default"/>
              <w:rPr>
                <w:rFonts w:asciiTheme="minorHAnsi" w:hAnsiTheme="minorHAnsi" w:cstheme="minorHAnsi"/>
                <w:color w:val="auto"/>
                <w:sz w:val="22"/>
                <w:szCs w:val="22"/>
              </w:rPr>
            </w:pPr>
            <w:r w:rsidRPr="009D4AAE">
              <w:rPr>
                <w:rFonts w:asciiTheme="minorHAnsi" w:hAnsiTheme="minorHAnsi" w:cstheme="minorHAnsi"/>
                <w:color w:val="auto"/>
                <w:sz w:val="22"/>
                <w:szCs w:val="22"/>
              </w:rPr>
              <w:t>Policy DMG2 – Strategic Considerations</w:t>
            </w:r>
          </w:p>
          <w:p w14:paraId="538BA567" w14:textId="77777777" w:rsidR="002F5564" w:rsidRPr="009D4AAE" w:rsidRDefault="002F5564" w:rsidP="002F5564">
            <w:pPr>
              <w:pStyle w:val="Default"/>
              <w:rPr>
                <w:rFonts w:asciiTheme="minorHAnsi" w:hAnsiTheme="minorHAnsi" w:cstheme="minorHAnsi"/>
                <w:color w:val="auto"/>
                <w:sz w:val="22"/>
                <w:szCs w:val="22"/>
              </w:rPr>
            </w:pPr>
            <w:r w:rsidRPr="009D4AAE">
              <w:rPr>
                <w:rFonts w:asciiTheme="minorHAnsi" w:hAnsiTheme="minorHAnsi" w:cstheme="minorHAnsi"/>
                <w:color w:val="auto"/>
                <w:sz w:val="22"/>
                <w:szCs w:val="22"/>
              </w:rPr>
              <w:t>Policy DMG3 – Transport and Mobility</w:t>
            </w:r>
          </w:p>
          <w:p w14:paraId="2F554247" w14:textId="77777777" w:rsidR="002F5564" w:rsidRPr="009D4AAE" w:rsidRDefault="002F5564" w:rsidP="002F5564">
            <w:pPr>
              <w:rPr>
                <w:rFonts w:asciiTheme="minorHAnsi" w:hAnsiTheme="minorHAnsi" w:cstheme="minorHAnsi"/>
              </w:rPr>
            </w:pPr>
            <w:r w:rsidRPr="009D4AAE">
              <w:rPr>
                <w:rFonts w:asciiTheme="minorHAnsi" w:hAnsiTheme="minorHAnsi" w:cstheme="minorHAnsi"/>
              </w:rPr>
              <w:t>Policy DME1 – Protecting Trees and Woodlands</w:t>
            </w:r>
          </w:p>
          <w:p w14:paraId="74DC59CF" w14:textId="77777777" w:rsidR="002F5564" w:rsidRPr="009D4AAE" w:rsidRDefault="002F5564" w:rsidP="002F5564">
            <w:pPr>
              <w:pStyle w:val="Default"/>
              <w:rPr>
                <w:rFonts w:asciiTheme="minorHAnsi" w:hAnsiTheme="minorHAnsi" w:cstheme="minorHAnsi"/>
                <w:color w:val="auto"/>
                <w:sz w:val="22"/>
                <w:szCs w:val="22"/>
              </w:rPr>
            </w:pPr>
            <w:r w:rsidRPr="009D4AAE">
              <w:rPr>
                <w:rFonts w:asciiTheme="minorHAnsi" w:hAnsiTheme="minorHAnsi" w:cstheme="minorHAnsi"/>
                <w:color w:val="auto"/>
                <w:sz w:val="22"/>
                <w:szCs w:val="22"/>
              </w:rPr>
              <w:t>Policy DME2 – Landscape and Townscape Protection</w:t>
            </w:r>
          </w:p>
          <w:p w14:paraId="446E46FF" w14:textId="77777777" w:rsidR="002F5564" w:rsidRPr="009D4AAE" w:rsidRDefault="002F5564" w:rsidP="002F5564">
            <w:pPr>
              <w:pStyle w:val="Default"/>
              <w:rPr>
                <w:rFonts w:asciiTheme="minorHAnsi" w:hAnsiTheme="minorHAnsi" w:cstheme="minorHAnsi"/>
                <w:color w:val="auto"/>
                <w:sz w:val="22"/>
                <w:szCs w:val="22"/>
              </w:rPr>
            </w:pPr>
            <w:r w:rsidRPr="009D4AAE">
              <w:rPr>
                <w:rFonts w:asciiTheme="minorHAnsi" w:hAnsiTheme="minorHAnsi" w:cstheme="minorHAnsi"/>
                <w:color w:val="auto"/>
                <w:sz w:val="22"/>
                <w:szCs w:val="22"/>
              </w:rPr>
              <w:t>Policy DME3 -- Site and Species Protection and Conservation</w:t>
            </w:r>
          </w:p>
          <w:p w14:paraId="55A67496" w14:textId="77777777" w:rsidR="002F5564" w:rsidRPr="009D4AAE" w:rsidRDefault="002F5564" w:rsidP="002F5564">
            <w:pPr>
              <w:pStyle w:val="Default"/>
              <w:rPr>
                <w:rFonts w:asciiTheme="minorHAnsi" w:hAnsiTheme="minorHAnsi" w:cstheme="minorHAnsi"/>
                <w:color w:val="auto"/>
                <w:sz w:val="22"/>
                <w:szCs w:val="22"/>
              </w:rPr>
            </w:pPr>
            <w:r w:rsidRPr="009D4AAE">
              <w:rPr>
                <w:rFonts w:asciiTheme="minorHAnsi" w:hAnsiTheme="minorHAnsi" w:cstheme="minorHAnsi"/>
                <w:color w:val="auto"/>
                <w:sz w:val="22"/>
                <w:szCs w:val="22"/>
              </w:rPr>
              <w:t>Policy DME6 – Water Management</w:t>
            </w:r>
          </w:p>
          <w:p w14:paraId="6DD37110" w14:textId="77777777" w:rsidR="001946E0" w:rsidRPr="00F403E5" w:rsidRDefault="002F5564" w:rsidP="00F403E5">
            <w:pPr>
              <w:rPr>
                <w:szCs w:val="22"/>
              </w:rPr>
            </w:pPr>
            <w:r w:rsidRPr="009D4AAE">
              <w:rPr>
                <w:rFonts w:asciiTheme="minorHAnsi" w:hAnsiTheme="minorHAnsi" w:cstheme="minorHAnsi"/>
                <w:szCs w:val="22"/>
              </w:rPr>
              <w:t>Policy DMB3 – Recreation and Tourism Development</w:t>
            </w:r>
          </w:p>
        </w:tc>
      </w:tr>
      <w:tr w:rsidR="008C75E4" w:rsidRPr="008C75E4" w14:paraId="77D88E30"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5871A94B"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1B787977" w14:textId="77777777" w:rsidR="00101855" w:rsidRPr="001946E0" w:rsidRDefault="009D4AAE" w:rsidP="00454754">
            <w:pPr>
              <w:pStyle w:val="PLANNING"/>
              <w:rPr>
                <w:rFonts w:ascii="Calibri" w:hAnsi="Calibri"/>
                <w:bCs/>
                <w:szCs w:val="22"/>
              </w:rPr>
            </w:pPr>
            <w:r>
              <w:rPr>
                <w:rFonts w:ascii="Calibri" w:hAnsi="Calibri"/>
                <w:bCs/>
                <w:szCs w:val="22"/>
              </w:rPr>
              <w:t xml:space="preserve">3/2019/0153 - </w:t>
            </w:r>
            <w:r w:rsidRPr="009D4AAE">
              <w:rPr>
                <w:rFonts w:ascii="Calibri" w:hAnsi="Calibri"/>
                <w:bCs/>
                <w:szCs w:val="22"/>
              </w:rPr>
              <w:t>Proposed demolition of stables and construction of four holiday cottages with associated parking and amenity areas.</w:t>
            </w:r>
          </w:p>
        </w:tc>
      </w:tr>
      <w:tr w:rsidR="008C75E4" w:rsidRPr="008C75E4" w14:paraId="5B2BE115" w14:textId="77777777" w:rsidTr="00504440">
        <w:trPr>
          <w:trHeight w:hRule="exact" w:val="144"/>
          <w:jc w:val="center"/>
        </w:trPr>
        <w:tc>
          <w:tcPr>
            <w:tcW w:w="9555" w:type="dxa"/>
            <w:gridSpan w:val="14"/>
            <w:tcBorders>
              <w:left w:val="nil"/>
              <w:right w:val="nil"/>
            </w:tcBorders>
            <w:tcMar>
              <w:top w:w="57" w:type="dxa"/>
              <w:bottom w:w="57" w:type="dxa"/>
            </w:tcMar>
          </w:tcPr>
          <w:p w14:paraId="49D3BDF9" w14:textId="77777777" w:rsidR="003F16AA" w:rsidRPr="00504440" w:rsidRDefault="003F16AA" w:rsidP="00504440">
            <w:pPr>
              <w:rPr>
                <w:sz w:val="4"/>
                <w:szCs w:val="4"/>
              </w:rPr>
            </w:pPr>
          </w:p>
        </w:tc>
      </w:tr>
      <w:tr w:rsidR="008C75E4" w:rsidRPr="008C75E4" w14:paraId="2A8CAB6E" w14:textId="77777777" w:rsidTr="00504440">
        <w:trPr>
          <w:jc w:val="center"/>
        </w:trPr>
        <w:tc>
          <w:tcPr>
            <w:tcW w:w="9555" w:type="dxa"/>
            <w:gridSpan w:val="14"/>
            <w:tcMar>
              <w:top w:w="57" w:type="dxa"/>
              <w:bottom w:w="57" w:type="dxa"/>
            </w:tcMar>
          </w:tcPr>
          <w:p w14:paraId="3D66C47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67427939" w14:textId="77777777" w:rsidTr="00504440">
        <w:trPr>
          <w:trHeight w:val="1152"/>
          <w:jc w:val="center"/>
        </w:trPr>
        <w:tc>
          <w:tcPr>
            <w:tcW w:w="9555" w:type="dxa"/>
            <w:gridSpan w:val="14"/>
            <w:tcMar>
              <w:top w:w="57" w:type="dxa"/>
              <w:bottom w:w="57" w:type="dxa"/>
            </w:tcMar>
          </w:tcPr>
          <w:p w14:paraId="71996164"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43A2FA4" w14:textId="2790BE91" w:rsidR="009D4AAE" w:rsidRPr="00EA638D" w:rsidRDefault="00B76175" w:rsidP="00454754">
            <w:pPr>
              <w:pStyle w:val="Header"/>
              <w:tabs>
                <w:tab w:val="clear" w:pos="4153"/>
                <w:tab w:val="clear" w:pos="8306"/>
              </w:tabs>
              <w:contextualSpacing/>
              <w:jc w:val="both"/>
              <w:rPr>
                <w:rFonts w:ascii="Calibri" w:hAnsi="Calibri"/>
                <w:bCs/>
                <w:szCs w:val="22"/>
              </w:rPr>
            </w:pPr>
            <w:r w:rsidRPr="00EA638D">
              <w:rPr>
                <w:rFonts w:ascii="Calibri" w:hAnsi="Calibri"/>
                <w:bCs/>
                <w:szCs w:val="22"/>
              </w:rPr>
              <w:t>The site</w:t>
            </w:r>
            <w:r w:rsidR="001F4AB6" w:rsidRPr="00EA638D">
              <w:rPr>
                <w:rFonts w:ascii="Calibri" w:hAnsi="Calibri"/>
                <w:bCs/>
                <w:szCs w:val="22"/>
              </w:rPr>
              <w:t xml:space="preserve"> is located</w:t>
            </w:r>
            <w:r w:rsidR="00EA638D" w:rsidRPr="00EA638D">
              <w:rPr>
                <w:rFonts w:ascii="Calibri" w:hAnsi="Calibri"/>
                <w:bCs/>
                <w:szCs w:val="22"/>
              </w:rPr>
              <w:t xml:space="preserve"> towards the end of Alston Lane on the West side in an area of open countryside and within </w:t>
            </w:r>
            <w:r w:rsidR="00EA638D">
              <w:rPr>
                <w:rFonts w:ascii="Calibri" w:hAnsi="Calibri"/>
                <w:bCs/>
                <w:szCs w:val="22"/>
              </w:rPr>
              <w:t xml:space="preserve">approx. 75 metres of the </w:t>
            </w:r>
            <w:proofErr w:type="gramStart"/>
            <w:r w:rsidR="00EA638D">
              <w:rPr>
                <w:rFonts w:ascii="Calibri" w:hAnsi="Calibri"/>
                <w:bCs/>
                <w:szCs w:val="22"/>
              </w:rPr>
              <w:t>River</w:t>
            </w:r>
            <w:proofErr w:type="gramEnd"/>
            <w:r w:rsidR="00EA638D">
              <w:rPr>
                <w:rFonts w:ascii="Calibri" w:hAnsi="Calibri"/>
                <w:bCs/>
                <w:szCs w:val="22"/>
              </w:rPr>
              <w:t xml:space="preserve"> </w:t>
            </w:r>
            <w:proofErr w:type="spellStart"/>
            <w:r w:rsidR="00EA638D">
              <w:rPr>
                <w:rFonts w:ascii="Calibri" w:hAnsi="Calibri"/>
                <w:bCs/>
                <w:szCs w:val="22"/>
              </w:rPr>
              <w:t>Ribble</w:t>
            </w:r>
            <w:proofErr w:type="spellEnd"/>
            <w:r w:rsidR="00EA638D">
              <w:rPr>
                <w:rFonts w:ascii="Calibri" w:hAnsi="Calibri"/>
                <w:bCs/>
                <w:szCs w:val="22"/>
              </w:rPr>
              <w:t xml:space="preserve">. It is a roughly square parcel of land located to the north of a small group of dwellings </w:t>
            </w:r>
            <w:r w:rsidR="007B74F2">
              <w:rPr>
                <w:rFonts w:ascii="Calibri" w:hAnsi="Calibri"/>
                <w:bCs/>
                <w:szCs w:val="22"/>
              </w:rPr>
              <w:t xml:space="preserve">bounded on all sides by vehicular accesses </w:t>
            </w:r>
            <w:r w:rsidR="00EA638D">
              <w:rPr>
                <w:rFonts w:ascii="Calibri" w:hAnsi="Calibri"/>
                <w:bCs/>
                <w:szCs w:val="22"/>
              </w:rPr>
              <w:t xml:space="preserve">and opposite a site occupied by a </w:t>
            </w:r>
            <w:r w:rsidR="007B74F2">
              <w:rPr>
                <w:rFonts w:ascii="Calibri" w:hAnsi="Calibri"/>
                <w:bCs/>
                <w:szCs w:val="22"/>
              </w:rPr>
              <w:t>stable / workshop building which was the subject of a recent consent for holiday cottages.</w:t>
            </w:r>
          </w:p>
        </w:tc>
      </w:tr>
      <w:tr w:rsidR="008C75E4" w:rsidRPr="008C75E4" w14:paraId="6E60424C" w14:textId="77777777" w:rsidTr="00504440">
        <w:trPr>
          <w:trHeight w:val="1152"/>
          <w:jc w:val="center"/>
        </w:trPr>
        <w:tc>
          <w:tcPr>
            <w:tcW w:w="9555" w:type="dxa"/>
            <w:gridSpan w:val="14"/>
            <w:tcMar>
              <w:top w:w="57" w:type="dxa"/>
              <w:bottom w:w="57" w:type="dxa"/>
            </w:tcMar>
          </w:tcPr>
          <w:p w14:paraId="7C3166F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C36842D" w14:textId="1DB3C1EF" w:rsidR="00454754" w:rsidRDefault="00136F2C" w:rsidP="00454754">
            <w:pPr>
              <w:pStyle w:val="Header"/>
              <w:tabs>
                <w:tab w:val="clear" w:pos="4153"/>
                <w:tab w:val="clear" w:pos="8306"/>
              </w:tabs>
              <w:jc w:val="both"/>
              <w:rPr>
                <w:rFonts w:ascii="Calibri" w:hAnsi="Calibri"/>
                <w:szCs w:val="22"/>
              </w:rPr>
            </w:pPr>
            <w:r>
              <w:rPr>
                <w:rFonts w:ascii="Calibri" w:hAnsi="Calibri"/>
                <w:szCs w:val="22"/>
              </w:rPr>
              <w:t>The application seeks consent for the p</w:t>
            </w:r>
            <w:r w:rsidRPr="00136F2C">
              <w:rPr>
                <w:rFonts w:ascii="Calibri" w:hAnsi="Calibri"/>
                <w:szCs w:val="22"/>
              </w:rPr>
              <w:t>roposed construction of three holiday cottages with associated parking and amenity areas.</w:t>
            </w:r>
          </w:p>
          <w:p w14:paraId="0E47AA63" w14:textId="58CEAFAE" w:rsidR="00136F2C" w:rsidRPr="00F012FA" w:rsidRDefault="00136F2C" w:rsidP="00454754">
            <w:pPr>
              <w:pStyle w:val="Header"/>
              <w:tabs>
                <w:tab w:val="clear" w:pos="4153"/>
                <w:tab w:val="clear" w:pos="8306"/>
              </w:tabs>
              <w:jc w:val="both"/>
              <w:rPr>
                <w:rFonts w:ascii="Calibri" w:hAnsi="Calibri"/>
                <w:szCs w:val="22"/>
              </w:rPr>
            </w:pPr>
          </w:p>
        </w:tc>
      </w:tr>
      <w:tr w:rsidR="00C214A6" w:rsidRPr="008C75E4" w14:paraId="50DC37D1" w14:textId="77777777" w:rsidTr="00504440">
        <w:trPr>
          <w:trHeight w:val="864"/>
          <w:jc w:val="center"/>
        </w:trPr>
        <w:tc>
          <w:tcPr>
            <w:tcW w:w="9555" w:type="dxa"/>
            <w:gridSpan w:val="14"/>
            <w:tcMar>
              <w:top w:w="57" w:type="dxa"/>
              <w:bottom w:w="57" w:type="dxa"/>
            </w:tcMar>
          </w:tcPr>
          <w:p w14:paraId="7DDC4F7F"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07E2BEF0" w14:textId="7B599438" w:rsidR="005F59EA" w:rsidRDefault="005F59EA" w:rsidP="00454754">
            <w:pPr>
              <w:pStyle w:val="Header"/>
              <w:tabs>
                <w:tab w:val="clear" w:pos="4153"/>
                <w:tab w:val="clear" w:pos="8306"/>
              </w:tabs>
              <w:jc w:val="both"/>
              <w:rPr>
                <w:rFonts w:ascii="Calibri" w:hAnsi="Calibri"/>
                <w:szCs w:val="22"/>
              </w:rPr>
            </w:pPr>
            <w:r>
              <w:rPr>
                <w:rFonts w:ascii="Calibri" w:hAnsi="Calibri"/>
                <w:szCs w:val="22"/>
              </w:rPr>
              <w:t xml:space="preserve">Planning permission has recently been granted and is extant on land opposite the site for a development of the same character. The supporting information explains that the applicant no longer wishes to pursue the </w:t>
            </w:r>
            <w:r w:rsidR="0004266E">
              <w:rPr>
                <w:rFonts w:ascii="Calibri" w:hAnsi="Calibri"/>
                <w:szCs w:val="22"/>
              </w:rPr>
              <w:t xml:space="preserve">existing consent and would prefer to relocate the development to the site the subject of the application. It is possible to develop both sites independently and this may not be desirable for reasons </w:t>
            </w:r>
            <w:r w:rsidR="005B6749">
              <w:rPr>
                <w:rFonts w:ascii="Calibri" w:hAnsi="Calibri"/>
                <w:szCs w:val="22"/>
              </w:rPr>
              <w:t xml:space="preserve">such as </w:t>
            </w:r>
            <w:r w:rsidR="0004266E">
              <w:rPr>
                <w:rFonts w:ascii="Calibri" w:hAnsi="Calibri"/>
                <w:szCs w:val="22"/>
              </w:rPr>
              <w:t xml:space="preserve">impact on the surrounding area and highway safety. </w:t>
            </w:r>
            <w:r w:rsidR="00254125">
              <w:rPr>
                <w:rFonts w:ascii="Calibri" w:hAnsi="Calibri"/>
                <w:szCs w:val="22"/>
              </w:rPr>
              <w:t>However,</w:t>
            </w:r>
            <w:r w:rsidR="0004266E">
              <w:rPr>
                <w:rFonts w:ascii="Calibri" w:hAnsi="Calibri"/>
                <w:szCs w:val="22"/>
              </w:rPr>
              <w:t xml:space="preserve"> the revocation of the previous application cannot be done by simply superseding the plans as the two sites are entirely separate. This </w:t>
            </w:r>
            <w:r w:rsidR="00235CFA">
              <w:rPr>
                <w:rFonts w:ascii="Calibri" w:hAnsi="Calibri"/>
                <w:szCs w:val="22"/>
              </w:rPr>
              <w:t>has been agreed and secured with a Section 106 agreement sealed on 21/03/2022.</w:t>
            </w:r>
          </w:p>
          <w:p w14:paraId="20C3C426" w14:textId="77777777" w:rsidR="005F59EA" w:rsidRDefault="005F59EA" w:rsidP="00454754">
            <w:pPr>
              <w:pStyle w:val="Header"/>
              <w:tabs>
                <w:tab w:val="clear" w:pos="4153"/>
                <w:tab w:val="clear" w:pos="8306"/>
              </w:tabs>
              <w:jc w:val="both"/>
              <w:rPr>
                <w:rFonts w:ascii="Calibri" w:hAnsi="Calibri"/>
                <w:szCs w:val="22"/>
              </w:rPr>
            </w:pPr>
          </w:p>
          <w:p w14:paraId="114899CF" w14:textId="77777777" w:rsidR="005B6749" w:rsidRPr="005B6749" w:rsidRDefault="005B6749" w:rsidP="005B6749">
            <w:pPr>
              <w:pStyle w:val="Header"/>
              <w:jc w:val="both"/>
              <w:rPr>
                <w:rFonts w:ascii="Calibri" w:hAnsi="Calibri"/>
                <w:szCs w:val="22"/>
              </w:rPr>
            </w:pPr>
            <w:r w:rsidRPr="005B6749">
              <w:rPr>
                <w:rFonts w:ascii="Calibri" w:hAnsi="Calibri"/>
                <w:szCs w:val="22"/>
              </w:rPr>
              <w:t xml:space="preserve">Core Strategy Key Statement EC3 relates specifically to the visitor economy stating that proposals that contribute to and strengthen the visitor economy of </w:t>
            </w:r>
            <w:proofErr w:type="spellStart"/>
            <w:r w:rsidRPr="005B6749">
              <w:rPr>
                <w:rFonts w:ascii="Calibri" w:hAnsi="Calibri"/>
                <w:szCs w:val="22"/>
              </w:rPr>
              <w:t>Ribble</w:t>
            </w:r>
            <w:proofErr w:type="spellEnd"/>
            <w:r w:rsidRPr="005B6749">
              <w:rPr>
                <w:rFonts w:ascii="Calibri" w:hAnsi="Calibri"/>
                <w:szCs w:val="22"/>
              </w:rPr>
              <w:t xml:space="preserve"> Valley will be encouraged. The proposed development would contribute to the tourism economy and accords with the general intentions of Key Statement EC3.</w:t>
            </w:r>
          </w:p>
          <w:p w14:paraId="29414FED" w14:textId="77777777" w:rsidR="005B6749" w:rsidRPr="005B6749" w:rsidRDefault="005B6749" w:rsidP="005B6749">
            <w:pPr>
              <w:pStyle w:val="Header"/>
              <w:jc w:val="both"/>
              <w:rPr>
                <w:rFonts w:ascii="Calibri" w:hAnsi="Calibri"/>
                <w:szCs w:val="22"/>
              </w:rPr>
            </w:pPr>
          </w:p>
          <w:p w14:paraId="49A3F3A4" w14:textId="77777777" w:rsidR="005B6749" w:rsidRPr="005B6749" w:rsidRDefault="005B6749" w:rsidP="005B6749">
            <w:pPr>
              <w:pStyle w:val="Header"/>
              <w:jc w:val="both"/>
              <w:rPr>
                <w:rFonts w:ascii="Calibri" w:hAnsi="Calibri"/>
                <w:szCs w:val="22"/>
              </w:rPr>
            </w:pPr>
            <w:r w:rsidRPr="005B6749">
              <w:rPr>
                <w:rFonts w:ascii="Calibri" w:hAnsi="Calibri"/>
                <w:szCs w:val="22"/>
              </w:rPr>
              <w:t xml:space="preserve">The application site </w:t>
            </w:r>
            <w:proofErr w:type="gramStart"/>
            <w:r w:rsidRPr="005B6749">
              <w:rPr>
                <w:rFonts w:ascii="Calibri" w:hAnsi="Calibri"/>
                <w:szCs w:val="22"/>
              </w:rPr>
              <w:t>is located in</w:t>
            </w:r>
            <w:proofErr w:type="gramEnd"/>
            <w:r w:rsidRPr="005B6749">
              <w:rPr>
                <w:rFonts w:ascii="Calibri" w:hAnsi="Calibri"/>
                <w:szCs w:val="22"/>
              </w:rPr>
              <w:t xml:space="preserve"> the Open Countryside. Core Strategy Policy DMG2 requires development outside of defined settlement areas to meet at least one of six considerations one of which is the following:</w:t>
            </w:r>
          </w:p>
          <w:p w14:paraId="31C6AB6D" w14:textId="77777777" w:rsidR="005B6749" w:rsidRPr="005B6749" w:rsidRDefault="005B6749" w:rsidP="005B6749">
            <w:pPr>
              <w:pStyle w:val="Header"/>
              <w:jc w:val="both"/>
              <w:rPr>
                <w:rFonts w:ascii="Calibri" w:hAnsi="Calibri"/>
                <w:szCs w:val="22"/>
              </w:rPr>
            </w:pPr>
          </w:p>
          <w:p w14:paraId="2DAB4E10" w14:textId="77777777" w:rsidR="005B6749" w:rsidRPr="005B6749" w:rsidRDefault="005B6749" w:rsidP="005B6749">
            <w:pPr>
              <w:pStyle w:val="Header"/>
              <w:jc w:val="both"/>
              <w:rPr>
                <w:rFonts w:ascii="Calibri" w:hAnsi="Calibri"/>
                <w:szCs w:val="22"/>
              </w:rPr>
            </w:pPr>
            <w:r w:rsidRPr="005B6749">
              <w:rPr>
                <w:rFonts w:ascii="Calibri" w:hAnsi="Calibri"/>
                <w:szCs w:val="22"/>
              </w:rPr>
              <w:t>4. The development is for small scale tourism or recreational developments appropriate to a rural area.</w:t>
            </w:r>
          </w:p>
          <w:p w14:paraId="1FDE9102" w14:textId="77777777" w:rsidR="005B6749" w:rsidRPr="005B6749" w:rsidRDefault="005B6749" w:rsidP="005B6749">
            <w:pPr>
              <w:pStyle w:val="Header"/>
              <w:jc w:val="both"/>
              <w:rPr>
                <w:rFonts w:ascii="Calibri" w:hAnsi="Calibri"/>
                <w:szCs w:val="22"/>
              </w:rPr>
            </w:pPr>
          </w:p>
          <w:p w14:paraId="386DC15C" w14:textId="77777777" w:rsidR="005B6749" w:rsidRPr="005B6749" w:rsidRDefault="005B6749" w:rsidP="005B6749">
            <w:pPr>
              <w:pStyle w:val="Header"/>
              <w:jc w:val="both"/>
              <w:rPr>
                <w:rFonts w:ascii="Calibri" w:hAnsi="Calibri"/>
                <w:szCs w:val="22"/>
              </w:rPr>
            </w:pPr>
            <w:r>
              <w:rPr>
                <w:rFonts w:ascii="Calibri" w:hAnsi="Calibri"/>
                <w:szCs w:val="22"/>
              </w:rPr>
              <w:t>It is considered and confirmed by the previous grant of planning permission that the</w:t>
            </w:r>
            <w:r w:rsidRPr="005B6749">
              <w:rPr>
                <w:rFonts w:ascii="Calibri" w:hAnsi="Calibri"/>
                <w:szCs w:val="22"/>
              </w:rPr>
              <w:t xml:space="preserve"> proposal is for a </w:t>
            </w:r>
            <w:proofErr w:type="gramStart"/>
            <w:r w:rsidRPr="005B6749">
              <w:rPr>
                <w:rFonts w:ascii="Calibri" w:hAnsi="Calibri"/>
                <w:szCs w:val="22"/>
              </w:rPr>
              <w:t>small scale</w:t>
            </w:r>
            <w:proofErr w:type="gramEnd"/>
            <w:r w:rsidRPr="005B6749">
              <w:rPr>
                <w:rFonts w:ascii="Calibri" w:hAnsi="Calibri"/>
                <w:szCs w:val="22"/>
              </w:rPr>
              <w:t xml:space="preserve"> tourism development of a type that is appropriate to a rural area. Policy DMB3 relates specifically to recreation and tourism development. Tourism and visitor attractions are generally supported subject to the following criteria being met:</w:t>
            </w:r>
          </w:p>
          <w:p w14:paraId="659FB2C6" w14:textId="77777777" w:rsidR="005B6749" w:rsidRPr="005B6749" w:rsidRDefault="005B6749" w:rsidP="005B6749">
            <w:pPr>
              <w:pStyle w:val="Header"/>
              <w:jc w:val="both"/>
              <w:rPr>
                <w:rFonts w:ascii="Calibri" w:hAnsi="Calibri"/>
                <w:szCs w:val="22"/>
              </w:rPr>
            </w:pPr>
          </w:p>
          <w:p w14:paraId="3A9A334A" w14:textId="77777777" w:rsidR="005B6749" w:rsidRPr="005B6749" w:rsidRDefault="005B6749" w:rsidP="005B6749">
            <w:pPr>
              <w:pStyle w:val="Header"/>
              <w:jc w:val="both"/>
              <w:rPr>
                <w:rFonts w:ascii="Calibri" w:hAnsi="Calibri"/>
                <w:szCs w:val="22"/>
              </w:rPr>
            </w:pPr>
            <w:r w:rsidRPr="005B6749">
              <w:rPr>
                <w:rFonts w:ascii="Calibri" w:hAnsi="Calibri"/>
                <w:szCs w:val="22"/>
              </w:rPr>
              <w:t xml:space="preserve">1. The proposal must not conflict with other policies of this </w:t>
            </w:r>
            <w:proofErr w:type="gramStart"/>
            <w:r w:rsidRPr="005B6749">
              <w:rPr>
                <w:rFonts w:ascii="Calibri" w:hAnsi="Calibri"/>
                <w:szCs w:val="22"/>
              </w:rPr>
              <w:t>plan;</w:t>
            </w:r>
            <w:proofErr w:type="gramEnd"/>
          </w:p>
          <w:p w14:paraId="48AE8429" w14:textId="77777777" w:rsidR="005B6749" w:rsidRPr="005B6749" w:rsidRDefault="005B6749" w:rsidP="005B6749">
            <w:pPr>
              <w:pStyle w:val="Header"/>
              <w:jc w:val="both"/>
              <w:rPr>
                <w:rFonts w:ascii="Calibri" w:hAnsi="Calibri"/>
                <w:szCs w:val="22"/>
              </w:rPr>
            </w:pPr>
            <w:r w:rsidRPr="005B6749">
              <w:rPr>
                <w:rFonts w:ascii="Calibri" w:hAnsi="Calibri"/>
                <w:szCs w:val="22"/>
              </w:rPr>
              <w:t xml:space="preserve">2. The proposal must be physically well related to an existing main settlement or village or to an existing group of buildings, except where the proposed facilities are required in conjunction with a particular countryside attraction and there are no suitable existing buildings or developed sites </w:t>
            </w:r>
            <w:proofErr w:type="gramStart"/>
            <w:r w:rsidRPr="005B6749">
              <w:rPr>
                <w:rFonts w:ascii="Calibri" w:hAnsi="Calibri"/>
                <w:szCs w:val="22"/>
              </w:rPr>
              <w:t>available;</w:t>
            </w:r>
            <w:proofErr w:type="gramEnd"/>
          </w:p>
          <w:p w14:paraId="6A10F069" w14:textId="77777777" w:rsidR="005B6749" w:rsidRPr="005B6749" w:rsidRDefault="005B6749" w:rsidP="005B6749">
            <w:pPr>
              <w:pStyle w:val="Header"/>
              <w:jc w:val="both"/>
              <w:rPr>
                <w:rFonts w:ascii="Calibri" w:hAnsi="Calibri"/>
                <w:szCs w:val="22"/>
              </w:rPr>
            </w:pPr>
            <w:r w:rsidRPr="005B6749">
              <w:rPr>
                <w:rFonts w:ascii="Calibri" w:hAnsi="Calibri"/>
                <w:szCs w:val="22"/>
              </w:rPr>
              <w:t xml:space="preserve">3. The development should not undermine the character, quality or visual amenities of the plan area by virtue of its scale, siting, materials or </w:t>
            </w:r>
            <w:proofErr w:type="gramStart"/>
            <w:r w:rsidRPr="005B6749">
              <w:rPr>
                <w:rFonts w:ascii="Calibri" w:hAnsi="Calibri"/>
                <w:szCs w:val="22"/>
              </w:rPr>
              <w:t>design;</w:t>
            </w:r>
            <w:proofErr w:type="gramEnd"/>
          </w:p>
          <w:p w14:paraId="26E3CBFB" w14:textId="77777777" w:rsidR="005B6749" w:rsidRPr="005B6749" w:rsidRDefault="005B6749" w:rsidP="005B6749">
            <w:pPr>
              <w:pStyle w:val="Header"/>
              <w:jc w:val="both"/>
              <w:rPr>
                <w:rFonts w:ascii="Calibri" w:hAnsi="Calibri"/>
                <w:szCs w:val="22"/>
              </w:rPr>
            </w:pPr>
            <w:r w:rsidRPr="005B6749">
              <w:rPr>
                <w:rFonts w:ascii="Calibri" w:hAnsi="Calibri"/>
                <w:szCs w:val="22"/>
              </w:rPr>
              <w:t xml:space="preserve">4. The proposals should be well related to the existing highway network. It should not generate additional traffic movements of a scale and type likely to cause undue problems or disturbance. Where possible the proposals should be well related to the public transport </w:t>
            </w:r>
            <w:proofErr w:type="gramStart"/>
            <w:r w:rsidRPr="005B6749">
              <w:rPr>
                <w:rFonts w:ascii="Calibri" w:hAnsi="Calibri"/>
                <w:szCs w:val="22"/>
              </w:rPr>
              <w:t>network;</w:t>
            </w:r>
            <w:proofErr w:type="gramEnd"/>
          </w:p>
          <w:p w14:paraId="0C151BE0" w14:textId="77777777" w:rsidR="005B6749" w:rsidRPr="005B6749" w:rsidRDefault="005B6749" w:rsidP="005B6749">
            <w:pPr>
              <w:pStyle w:val="Header"/>
              <w:jc w:val="both"/>
              <w:rPr>
                <w:rFonts w:ascii="Calibri" w:hAnsi="Calibri"/>
                <w:szCs w:val="22"/>
              </w:rPr>
            </w:pPr>
            <w:r w:rsidRPr="005B6749">
              <w:rPr>
                <w:rFonts w:ascii="Calibri" w:hAnsi="Calibri"/>
                <w:szCs w:val="22"/>
              </w:rPr>
              <w:t>5. The site should be large enough to accommodate the necessary car parking, service areas and appropriate landscaped areas; and</w:t>
            </w:r>
          </w:p>
          <w:p w14:paraId="20DB22FD" w14:textId="77777777" w:rsidR="005B6749" w:rsidRPr="005B6749" w:rsidRDefault="005B6749" w:rsidP="005B6749">
            <w:pPr>
              <w:pStyle w:val="Header"/>
              <w:jc w:val="both"/>
              <w:rPr>
                <w:rFonts w:ascii="Calibri" w:hAnsi="Calibri"/>
                <w:szCs w:val="22"/>
              </w:rPr>
            </w:pPr>
            <w:r w:rsidRPr="005B6749">
              <w:rPr>
                <w:rFonts w:ascii="Calibri" w:hAnsi="Calibri"/>
                <w:szCs w:val="22"/>
              </w:rPr>
              <w:t xml:space="preserve">6. The proposal must </w:t>
            </w:r>
            <w:proofErr w:type="gramStart"/>
            <w:r w:rsidRPr="005B6749">
              <w:rPr>
                <w:rFonts w:ascii="Calibri" w:hAnsi="Calibri"/>
                <w:szCs w:val="22"/>
              </w:rPr>
              <w:t>take into account</w:t>
            </w:r>
            <w:proofErr w:type="gramEnd"/>
            <w:r w:rsidRPr="005B6749">
              <w:rPr>
                <w:rFonts w:ascii="Calibri" w:hAnsi="Calibri"/>
                <w:szCs w:val="22"/>
              </w:rPr>
              <w:t xml:space="preserve"> any nature conservation impacts using suitable survey information and where possible seek to incorporate any important existing associations within the development. Failing this then adequate mitigation will be sought.</w:t>
            </w:r>
          </w:p>
          <w:p w14:paraId="11DA09BF" w14:textId="77777777" w:rsidR="005B6749" w:rsidRPr="005B6749" w:rsidRDefault="005B6749" w:rsidP="005B6749">
            <w:pPr>
              <w:pStyle w:val="Header"/>
              <w:jc w:val="both"/>
              <w:rPr>
                <w:rFonts w:ascii="Calibri" w:hAnsi="Calibri"/>
                <w:szCs w:val="22"/>
              </w:rPr>
            </w:pPr>
          </w:p>
          <w:p w14:paraId="74B4A2F3" w14:textId="343B954D" w:rsidR="005F59EA" w:rsidRPr="006D7624" w:rsidRDefault="005B6749" w:rsidP="005B6749">
            <w:pPr>
              <w:pStyle w:val="Header"/>
              <w:tabs>
                <w:tab w:val="clear" w:pos="4153"/>
                <w:tab w:val="clear" w:pos="8306"/>
              </w:tabs>
              <w:jc w:val="both"/>
              <w:rPr>
                <w:rFonts w:ascii="Calibri" w:hAnsi="Calibri"/>
                <w:szCs w:val="22"/>
              </w:rPr>
            </w:pPr>
            <w:r w:rsidRPr="005B6749">
              <w:rPr>
                <w:rFonts w:ascii="Calibri" w:hAnsi="Calibri"/>
                <w:szCs w:val="22"/>
              </w:rPr>
              <w:t xml:space="preserve">Whilst the proposal would be detached from any settlement it would be physically well-related to an existing group of residential properties that includes </w:t>
            </w:r>
            <w:proofErr w:type="spellStart"/>
            <w:r w:rsidRPr="005B6749">
              <w:rPr>
                <w:rFonts w:ascii="Calibri" w:hAnsi="Calibri"/>
                <w:szCs w:val="22"/>
              </w:rPr>
              <w:t>Rothholme</w:t>
            </w:r>
            <w:proofErr w:type="spellEnd"/>
            <w:r w:rsidRPr="005B6749">
              <w:rPr>
                <w:rFonts w:ascii="Calibri" w:hAnsi="Calibri"/>
                <w:szCs w:val="22"/>
              </w:rPr>
              <w:t>, Beech House and Riverside Barn. As such it is considered that the proposed buildings would form part of an identifiable group</w:t>
            </w:r>
            <w:r w:rsidR="00116556">
              <w:rPr>
                <w:rFonts w:ascii="Calibri" w:hAnsi="Calibri"/>
                <w:szCs w:val="22"/>
              </w:rPr>
              <w:t xml:space="preserve"> and would form a logical boundary to the </w:t>
            </w:r>
            <w:r w:rsidR="002C05E9">
              <w:rPr>
                <w:rFonts w:ascii="Calibri" w:hAnsi="Calibri"/>
                <w:szCs w:val="22"/>
              </w:rPr>
              <w:t>built</w:t>
            </w:r>
            <w:r w:rsidR="00116556">
              <w:rPr>
                <w:rFonts w:ascii="Calibri" w:hAnsi="Calibri"/>
                <w:szCs w:val="22"/>
              </w:rPr>
              <w:t xml:space="preserve"> form</w:t>
            </w:r>
            <w:r w:rsidRPr="005B6749">
              <w:rPr>
                <w:rFonts w:ascii="Calibri" w:hAnsi="Calibri"/>
                <w:szCs w:val="22"/>
              </w:rPr>
              <w:t xml:space="preserve">. The proposed holiday cottages would be remote from services and facilities with the nearest settlement, </w:t>
            </w:r>
            <w:proofErr w:type="spellStart"/>
            <w:r w:rsidRPr="005B6749">
              <w:rPr>
                <w:rFonts w:ascii="Calibri" w:hAnsi="Calibri"/>
                <w:szCs w:val="22"/>
              </w:rPr>
              <w:t>Grimsargh</w:t>
            </w:r>
            <w:proofErr w:type="spellEnd"/>
            <w:r w:rsidRPr="005B6749">
              <w:rPr>
                <w:rFonts w:ascii="Calibri" w:hAnsi="Calibri"/>
                <w:szCs w:val="22"/>
              </w:rPr>
              <w:t xml:space="preserve">, around 4.5km away. It is likely that future occupiers of the holiday cottages would be reliant on the private motor vehicle to access services. However, the nature of tourism accommodation means that they are often located in quiet and tranquil locations where occupants can enjoy the scenic beauty of an area. The applicant has </w:t>
            </w:r>
            <w:r w:rsidR="000C636C">
              <w:rPr>
                <w:rFonts w:ascii="Calibri" w:hAnsi="Calibri"/>
                <w:szCs w:val="22"/>
              </w:rPr>
              <w:t xml:space="preserve">previously </w:t>
            </w:r>
            <w:r w:rsidRPr="005B6749">
              <w:rPr>
                <w:rFonts w:ascii="Calibri" w:hAnsi="Calibri"/>
                <w:szCs w:val="22"/>
              </w:rPr>
              <w:t xml:space="preserve">provided a business plan which, amongst other considerations, identifies that there are opportunities in the area for walking and cycling and the bank of the </w:t>
            </w:r>
            <w:proofErr w:type="gramStart"/>
            <w:r w:rsidRPr="005B6749">
              <w:rPr>
                <w:rFonts w:ascii="Calibri" w:hAnsi="Calibri"/>
                <w:szCs w:val="22"/>
              </w:rPr>
              <w:t>River</w:t>
            </w:r>
            <w:proofErr w:type="gramEnd"/>
            <w:r w:rsidRPr="005B6749">
              <w:rPr>
                <w:rFonts w:ascii="Calibri" w:hAnsi="Calibri"/>
                <w:szCs w:val="22"/>
              </w:rPr>
              <w:t xml:space="preserve"> </w:t>
            </w:r>
            <w:proofErr w:type="spellStart"/>
            <w:r w:rsidRPr="005B6749">
              <w:rPr>
                <w:rFonts w:ascii="Calibri" w:hAnsi="Calibri"/>
                <w:szCs w:val="22"/>
              </w:rPr>
              <w:t>Ribble</w:t>
            </w:r>
            <w:proofErr w:type="spellEnd"/>
            <w:r w:rsidRPr="005B6749">
              <w:rPr>
                <w:rFonts w:ascii="Calibri" w:hAnsi="Calibri"/>
                <w:szCs w:val="22"/>
              </w:rPr>
              <w:t xml:space="preserve"> is in close proximity.</w:t>
            </w:r>
            <w:r w:rsidR="00B56C5A">
              <w:rPr>
                <w:rFonts w:ascii="Calibri" w:hAnsi="Calibri"/>
                <w:szCs w:val="22"/>
              </w:rPr>
              <w:t xml:space="preserve"> It is considered that whilst the approach to the site is narrow in places it is still well related to the highway network. </w:t>
            </w:r>
          </w:p>
        </w:tc>
      </w:tr>
      <w:tr w:rsidR="008C75E4" w:rsidRPr="008C75E4" w14:paraId="64878B84" w14:textId="77777777" w:rsidTr="00504440">
        <w:trPr>
          <w:trHeight w:val="864"/>
          <w:jc w:val="center"/>
        </w:trPr>
        <w:tc>
          <w:tcPr>
            <w:tcW w:w="9555" w:type="dxa"/>
            <w:gridSpan w:val="14"/>
            <w:tcMar>
              <w:top w:w="57" w:type="dxa"/>
              <w:bottom w:w="57" w:type="dxa"/>
            </w:tcMar>
          </w:tcPr>
          <w:p w14:paraId="2B562A5D"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17D21CEB" w14:textId="2912E451" w:rsidR="00A978ED" w:rsidRDefault="00116556" w:rsidP="00454754">
            <w:pPr>
              <w:contextualSpacing/>
              <w:jc w:val="both"/>
              <w:rPr>
                <w:rFonts w:ascii="Calibri" w:hAnsi="Calibri"/>
                <w:szCs w:val="22"/>
              </w:rPr>
            </w:pPr>
            <w:r>
              <w:rPr>
                <w:rFonts w:ascii="Calibri" w:hAnsi="Calibri"/>
                <w:szCs w:val="22"/>
              </w:rPr>
              <w:t>The proposed development will be sited so that it has an acceptable relationship to surrounding residential properties and it is not considered that the proposal would cause undue noise or disturbance to existing residents.</w:t>
            </w:r>
            <w:r w:rsidR="00A978ED">
              <w:rPr>
                <w:rFonts w:ascii="Calibri" w:hAnsi="Calibri"/>
                <w:szCs w:val="22"/>
              </w:rPr>
              <w:t xml:space="preserve"> The points raised by the objector are noted, loss of a view is not a material planning consideration and it is not considered that there would be any impacts on residential amenity that would be severe enough to warrant a refusal of permission.</w:t>
            </w:r>
          </w:p>
          <w:p w14:paraId="4DC78215" w14:textId="77777777" w:rsidR="00A978ED" w:rsidRDefault="00A978ED" w:rsidP="00454754">
            <w:pPr>
              <w:contextualSpacing/>
              <w:jc w:val="both"/>
              <w:rPr>
                <w:rFonts w:ascii="Calibri" w:hAnsi="Calibri"/>
                <w:szCs w:val="22"/>
              </w:rPr>
            </w:pPr>
          </w:p>
          <w:p w14:paraId="23A3F8AB" w14:textId="72AC0EFA" w:rsidR="00C6456D" w:rsidRPr="00D23470" w:rsidRDefault="00116556" w:rsidP="00454754">
            <w:pPr>
              <w:contextualSpacing/>
              <w:jc w:val="both"/>
              <w:rPr>
                <w:rFonts w:ascii="Calibri" w:hAnsi="Calibri"/>
                <w:szCs w:val="22"/>
              </w:rPr>
            </w:pPr>
            <w:r>
              <w:rPr>
                <w:rFonts w:ascii="Calibri" w:hAnsi="Calibri"/>
                <w:szCs w:val="22"/>
              </w:rPr>
              <w:t xml:space="preserve"> </w:t>
            </w:r>
            <w:r w:rsidR="002C05E9">
              <w:rPr>
                <w:rFonts w:ascii="Calibri" w:hAnsi="Calibri"/>
                <w:szCs w:val="22"/>
              </w:rPr>
              <w:t xml:space="preserve">As such the proposal does not raise any concerns with respect to residential amenity. </w:t>
            </w:r>
          </w:p>
        </w:tc>
      </w:tr>
      <w:tr w:rsidR="008C75E4" w:rsidRPr="008C75E4" w14:paraId="70FA53F7" w14:textId="77777777" w:rsidTr="00504440">
        <w:trPr>
          <w:trHeight w:val="864"/>
          <w:jc w:val="center"/>
        </w:trPr>
        <w:tc>
          <w:tcPr>
            <w:tcW w:w="9555" w:type="dxa"/>
            <w:gridSpan w:val="14"/>
            <w:tcMar>
              <w:top w:w="57" w:type="dxa"/>
              <w:bottom w:w="57" w:type="dxa"/>
            </w:tcMar>
          </w:tcPr>
          <w:p w14:paraId="3F002729"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03EB326E" w14:textId="37CF7C50" w:rsidR="00C50517" w:rsidRPr="00545D8C" w:rsidRDefault="002C05E9" w:rsidP="00454754">
            <w:pPr>
              <w:contextualSpacing/>
              <w:jc w:val="both"/>
              <w:rPr>
                <w:rFonts w:ascii="Calibri" w:hAnsi="Calibri"/>
                <w:szCs w:val="22"/>
              </w:rPr>
            </w:pPr>
            <w:r>
              <w:rPr>
                <w:rFonts w:ascii="Calibri" w:hAnsi="Calibri"/>
                <w:szCs w:val="22"/>
              </w:rPr>
              <w:t xml:space="preserve">The proposed building is of a traditional vernacular style and </w:t>
            </w:r>
            <w:r w:rsidR="00E13340">
              <w:rPr>
                <w:rFonts w:ascii="Calibri" w:hAnsi="Calibri"/>
                <w:szCs w:val="22"/>
              </w:rPr>
              <w:t>to</w:t>
            </w:r>
            <w:r>
              <w:rPr>
                <w:rFonts w:ascii="Calibri" w:hAnsi="Calibri"/>
                <w:szCs w:val="22"/>
              </w:rPr>
              <w:t xml:space="preserve"> be constructed using natural materials. </w:t>
            </w:r>
            <w:r w:rsidR="00E13340">
              <w:rPr>
                <w:rFonts w:ascii="Calibri" w:hAnsi="Calibri"/>
                <w:szCs w:val="22"/>
              </w:rPr>
              <w:t xml:space="preserve">It will be grouped closely with other buildings on low lying land which is not highly prominent in long distance views. It is not considered that the proposal will have a harmful impact on the character of the surrounding area. </w:t>
            </w:r>
          </w:p>
        </w:tc>
      </w:tr>
      <w:tr w:rsidR="00756299" w:rsidRPr="008C75E4" w14:paraId="56E843DE" w14:textId="77777777" w:rsidTr="00504440">
        <w:trPr>
          <w:trHeight w:val="864"/>
          <w:jc w:val="center"/>
        </w:trPr>
        <w:tc>
          <w:tcPr>
            <w:tcW w:w="9555" w:type="dxa"/>
            <w:gridSpan w:val="14"/>
            <w:tcMar>
              <w:top w:w="57" w:type="dxa"/>
              <w:bottom w:w="57" w:type="dxa"/>
            </w:tcMar>
          </w:tcPr>
          <w:p w14:paraId="28A11BC1" w14:textId="77777777" w:rsidR="00756299" w:rsidRDefault="00756299" w:rsidP="006126D1">
            <w:pPr>
              <w:contextualSpacing/>
              <w:jc w:val="both"/>
              <w:rPr>
                <w:rFonts w:ascii="Calibri" w:hAnsi="Calibri"/>
                <w:b/>
                <w:szCs w:val="22"/>
              </w:rPr>
            </w:pPr>
            <w:r>
              <w:rPr>
                <w:rFonts w:ascii="Calibri" w:hAnsi="Calibri"/>
                <w:b/>
                <w:szCs w:val="22"/>
              </w:rPr>
              <w:t>Flood Risk:</w:t>
            </w:r>
          </w:p>
          <w:p w14:paraId="24B5B8C5" w14:textId="77777777" w:rsidR="00E13340" w:rsidRDefault="00ED7E4F" w:rsidP="006126D1">
            <w:pPr>
              <w:contextualSpacing/>
              <w:jc w:val="both"/>
              <w:rPr>
                <w:rFonts w:ascii="Calibri" w:hAnsi="Calibri"/>
                <w:bCs/>
                <w:szCs w:val="22"/>
              </w:rPr>
            </w:pPr>
            <w:r w:rsidRPr="00ED7E4F">
              <w:rPr>
                <w:rFonts w:ascii="Calibri" w:hAnsi="Calibri"/>
                <w:bCs/>
                <w:szCs w:val="22"/>
              </w:rPr>
              <w:t xml:space="preserve">The application site is located within Flood Zone 3 and Flood Zone 2 on the Environment Agency Flood Map for Planning. In the planning practice guidance (PPG) to the National Planning Policy Framework (NPPF), Flood Zone 3 is defined as having high probability of flooding and Flood Zone 2 as having a medium probability of flooding. In accordance with the NPPF, development proposed in Flood Zone 3 or 2 should be accompanied by a Flood Risk Assessment (FRA) appropriate to the nature and scale of the proposed development. The proposal is for the erection of </w:t>
            </w:r>
            <w:r>
              <w:rPr>
                <w:rFonts w:ascii="Calibri" w:hAnsi="Calibri"/>
                <w:bCs/>
                <w:szCs w:val="22"/>
              </w:rPr>
              <w:t>three</w:t>
            </w:r>
            <w:r w:rsidRPr="00ED7E4F">
              <w:rPr>
                <w:rFonts w:ascii="Calibri" w:hAnsi="Calibri"/>
                <w:bCs/>
                <w:szCs w:val="22"/>
              </w:rPr>
              <w:t xml:space="preserve"> holiday cottages, which </w:t>
            </w:r>
            <w:proofErr w:type="gramStart"/>
            <w:r w:rsidRPr="00ED7E4F">
              <w:rPr>
                <w:rFonts w:ascii="Calibri" w:hAnsi="Calibri"/>
                <w:bCs/>
                <w:szCs w:val="22"/>
              </w:rPr>
              <w:t>are considered to be</w:t>
            </w:r>
            <w:proofErr w:type="gramEnd"/>
            <w:r w:rsidRPr="00ED7E4F">
              <w:rPr>
                <w:rFonts w:ascii="Calibri" w:hAnsi="Calibri"/>
                <w:bCs/>
                <w:szCs w:val="22"/>
              </w:rPr>
              <w:t xml:space="preserve"> a ‘more vulnerable’ land use in Table 2: Flood Risk Vulnerability Classification of the PPG: Flood Risk and Coastal Change</w:t>
            </w:r>
            <w:r>
              <w:rPr>
                <w:rFonts w:ascii="Calibri" w:hAnsi="Calibri"/>
                <w:bCs/>
                <w:szCs w:val="22"/>
              </w:rPr>
              <w:t>.</w:t>
            </w:r>
          </w:p>
          <w:p w14:paraId="017A9A83" w14:textId="77777777" w:rsidR="00ED7E4F" w:rsidRDefault="00ED7E4F" w:rsidP="006126D1">
            <w:pPr>
              <w:contextualSpacing/>
              <w:jc w:val="both"/>
              <w:rPr>
                <w:rFonts w:ascii="Calibri" w:hAnsi="Calibri"/>
                <w:bCs/>
                <w:szCs w:val="22"/>
              </w:rPr>
            </w:pPr>
          </w:p>
          <w:p w14:paraId="4E7418CD" w14:textId="6896B55E" w:rsidR="00ED7E4F" w:rsidRPr="00ED7E4F" w:rsidRDefault="00ED7E4F" w:rsidP="006126D1">
            <w:pPr>
              <w:contextualSpacing/>
              <w:jc w:val="both"/>
              <w:rPr>
                <w:rFonts w:ascii="Calibri" w:hAnsi="Calibri"/>
                <w:bCs/>
                <w:szCs w:val="22"/>
              </w:rPr>
            </w:pPr>
            <w:r>
              <w:rPr>
                <w:rFonts w:ascii="Calibri" w:hAnsi="Calibri"/>
                <w:bCs/>
                <w:szCs w:val="22"/>
              </w:rPr>
              <w:t xml:space="preserve">The FRA demonstrates that the risk of flooding to the development </w:t>
            </w:r>
            <w:r w:rsidR="00DD7CD5">
              <w:rPr>
                <w:rFonts w:ascii="Calibri" w:hAnsi="Calibri"/>
                <w:bCs/>
                <w:szCs w:val="22"/>
              </w:rPr>
              <w:t xml:space="preserve">is </w:t>
            </w:r>
            <w:proofErr w:type="gramStart"/>
            <w:r w:rsidR="00DD7CD5">
              <w:rPr>
                <w:rFonts w:ascii="Calibri" w:hAnsi="Calibri"/>
                <w:bCs/>
                <w:szCs w:val="22"/>
              </w:rPr>
              <w:t>low</w:t>
            </w:r>
            <w:proofErr w:type="gramEnd"/>
            <w:r w:rsidR="00DD7CD5">
              <w:rPr>
                <w:rFonts w:ascii="Calibri" w:hAnsi="Calibri"/>
                <w:bCs/>
                <w:szCs w:val="22"/>
              </w:rPr>
              <w:t xml:space="preserve"> and that the development will not increase the risk of flooding elsewhere. It is therefore concluded that the development will pass part B of the exception test and will meet the requirements of the NPPF. </w:t>
            </w:r>
          </w:p>
        </w:tc>
      </w:tr>
      <w:tr w:rsidR="008C75E4" w:rsidRPr="008C75E4" w14:paraId="67123DB9" w14:textId="77777777" w:rsidTr="00504440">
        <w:trPr>
          <w:trHeight w:val="864"/>
          <w:jc w:val="center"/>
        </w:trPr>
        <w:tc>
          <w:tcPr>
            <w:tcW w:w="9555" w:type="dxa"/>
            <w:gridSpan w:val="14"/>
            <w:tcMar>
              <w:top w:w="57" w:type="dxa"/>
              <w:bottom w:w="57" w:type="dxa"/>
            </w:tcMar>
          </w:tcPr>
          <w:p w14:paraId="27807BDC"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071C6318" w14:textId="202C08BE" w:rsidR="00C50517" w:rsidRPr="002A7DF7" w:rsidRDefault="00DD7CD5" w:rsidP="00454754">
            <w:pPr>
              <w:pStyle w:val="Header"/>
              <w:tabs>
                <w:tab w:val="clear" w:pos="4153"/>
                <w:tab w:val="clear" w:pos="8306"/>
              </w:tabs>
              <w:contextualSpacing/>
              <w:jc w:val="both"/>
              <w:rPr>
                <w:rFonts w:ascii="Calibri" w:hAnsi="Calibri"/>
                <w:szCs w:val="22"/>
              </w:rPr>
            </w:pPr>
            <w:r>
              <w:rPr>
                <w:rFonts w:ascii="Calibri" w:hAnsi="Calibri"/>
                <w:szCs w:val="22"/>
              </w:rPr>
              <w:t>The site is accessed directly of Alston Lane, which</w:t>
            </w:r>
            <w:r w:rsidRPr="00DD7CD5">
              <w:rPr>
                <w:rFonts w:ascii="Calibri" w:hAnsi="Calibri"/>
                <w:szCs w:val="22"/>
              </w:rPr>
              <w:t xml:space="preserve"> an unclassified road. Alston Lane is a narrow lane which reduces to a single lane for the last mile or so. However, the scale and type of development would not result in a significant increase in traffic movement to produce any undue problems or disturbance and the County Highways Surveyor</w:t>
            </w:r>
            <w:r w:rsidR="009F4B17">
              <w:rPr>
                <w:rFonts w:ascii="Calibri" w:hAnsi="Calibri"/>
                <w:szCs w:val="22"/>
              </w:rPr>
              <w:t xml:space="preserve"> </w:t>
            </w:r>
            <w:r w:rsidRPr="00DD7CD5">
              <w:rPr>
                <w:rFonts w:ascii="Calibri" w:hAnsi="Calibri"/>
                <w:szCs w:val="22"/>
              </w:rPr>
              <w:t>raised no concerns</w:t>
            </w:r>
            <w:r w:rsidR="009F4B17">
              <w:rPr>
                <w:rFonts w:ascii="Calibri" w:hAnsi="Calibri"/>
                <w:szCs w:val="22"/>
              </w:rPr>
              <w:t xml:space="preserve"> </w:t>
            </w:r>
            <w:proofErr w:type="gramStart"/>
            <w:r w:rsidR="009F4B17">
              <w:rPr>
                <w:rFonts w:ascii="Calibri" w:hAnsi="Calibri"/>
                <w:szCs w:val="22"/>
              </w:rPr>
              <w:t>with regard to</w:t>
            </w:r>
            <w:proofErr w:type="gramEnd"/>
            <w:r w:rsidR="009F4B17">
              <w:rPr>
                <w:rFonts w:ascii="Calibri" w:hAnsi="Calibri"/>
                <w:szCs w:val="22"/>
              </w:rPr>
              <w:t xml:space="preserve"> the previous application. Although they have not commented on this application it is for one less unit and is not likely to have a materially different impact to the alternative site</w:t>
            </w:r>
            <w:r w:rsidR="00A978ED">
              <w:rPr>
                <w:rFonts w:ascii="Calibri" w:hAnsi="Calibri"/>
                <w:szCs w:val="22"/>
              </w:rPr>
              <w:t xml:space="preserve"> previously approved</w:t>
            </w:r>
            <w:r w:rsidR="009F4B17">
              <w:rPr>
                <w:rFonts w:ascii="Calibri" w:hAnsi="Calibri"/>
                <w:szCs w:val="22"/>
              </w:rPr>
              <w:t xml:space="preserve">. </w:t>
            </w:r>
          </w:p>
        </w:tc>
      </w:tr>
      <w:tr w:rsidR="005F59EA" w:rsidRPr="008C75E4" w14:paraId="6901071C" w14:textId="77777777" w:rsidTr="00504440">
        <w:trPr>
          <w:trHeight w:val="864"/>
          <w:jc w:val="center"/>
        </w:trPr>
        <w:tc>
          <w:tcPr>
            <w:tcW w:w="9555" w:type="dxa"/>
            <w:gridSpan w:val="14"/>
            <w:tcMar>
              <w:top w:w="57" w:type="dxa"/>
              <w:bottom w:w="57" w:type="dxa"/>
            </w:tcMar>
          </w:tcPr>
          <w:p w14:paraId="1C179CD5" w14:textId="77777777" w:rsidR="005F59EA" w:rsidRDefault="00AD7022" w:rsidP="006126D1">
            <w:pPr>
              <w:pStyle w:val="Header"/>
              <w:tabs>
                <w:tab w:val="clear" w:pos="4153"/>
                <w:tab w:val="clear" w:pos="8306"/>
              </w:tabs>
              <w:contextualSpacing/>
              <w:jc w:val="both"/>
              <w:rPr>
                <w:rFonts w:ascii="Calibri" w:hAnsi="Calibri"/>
                <w:b/>
                <w:szCs w:val="22"/>
              </w:rPr>
            </w:pPr>
            <w:r>
              <w:rPr>
                <w:rFonts w:ascii="Calibri" w:hAnsi="Calibri"/>
                <w:b/>
                <w:szCs w:val="22"/>
              </w:rPr>
              <w:t xml:space="preserve">Trees / </w:t>
            </w:r>
            <w:proofErr w:type="spellStart"/>
            <w:r>
              <w:rPr>
                <w:rFonts w:ascii="Calibri" w:hAnsi="Calibri"/>
                <w:b/>
                <w:szCs w:val="22"/>
              </w:rPr>
              <w:t>Hedgrows</w:t>
            </w:r>
            <w:proofErr w:type="spellEnd"/>
            <w:r w:rsidR="009F4B17">
              <w:rPr>
                <w:rFonts w:ascii="Calibri" w:hAnsi="Calibri"/>
                <w:b/>
                <w:szCs w:val="22"/>
              </w:rPr>
              <w:t xml:space="preserve">: </w:t>
            </w:r>
          </w:p>
          <w:p w14:paraId="41D6D047" w14:textId="2A5BB017" w:rsidR="00AD7022" w:rsidRPr="00AD7022" w:rsidRDefault="00AD7022" w:rsidP="006126D1">
            <w:pPr>
              <w:pStyle w:val="Header"/>
              <w:tabs>
                <w:tab w:val="clear" w:pos="4153"/>
                <w:tab w:val="clear" w:pos="8306"/>
              </w:tabs>
              <w:contextualSpacing/>
              <w:jc w:val="both"/>
              <w:rPr>
                <w:rFonts w:ascii="Calibri" w:hAnsi="Calibri"/>
                <w:bCs/>
                <w:szCs w:val="22"/>
              </w:rPr>
            </w:pPr>
            <w:r>
              <w:rPr>
                <w:rFonts w:ascii="Calibri" w:hAnsi="Calibri"/>
                <w:bCs/>
                <w:szCs w:val="22"/>
              </w:rPr>
              <w:t xml:space="preserve">An </w:t>
            </w:r>
            <w:proofErr w:type="spellStart"/>
            <w:r>
              <w:rPr>
                <w:rFonts w:ascii="Calibri" w:hAnsi="Calibri"/>
                <w:bCs/>
                <w:szCs w:val="22"/>
              </w:rPr>
              <w:t>arboricultural</w:t>
            </w:r>
            <w:proofErr w:type="spellEnd"/>
            <w:r>
              <w:rPr>
                <w:rFonts w:ascii="Calibri" w:hAnsi="Calibri"/>
                <w:bCs/>
                <w:szCs w:val="22"/>
              </w:rPr>
              <w:t xml:space="preserve"> impact assessment has been submitted which identifies one low quality tree and part of a </w:t>
            </w:r>
            <w:proofErr w:type="gramStart"/>
            <w:r>
              <w:rPr>
                <w:rFonts w:ascii="Calibri" w:hAnsi="Calibri"/>
                <w:bCs/>
                <w:szCs w:val="22"/>
              </w:rPr>
              <w:t>low quality</w:t>
            </w:r>
            <w:proofErr w:type="gramEnd"/>
            <w:r>
              <w:rPr>
                <w:rFonts w:ascii="Calibri" w:hAnsi="Calibri"/>
                <w:bCs/>
                <w:szCs w:val="22"/>
              </w:rPr>
              <w:t xml:space="preserve"> hedge will need to be removed. Replanting is recommended to </w:t>
            </w:r>
            <w:proofErr w:type="gramStart"/>
            <w:r>
              <w:rPr>
                <w:rFonts w:ascii="Calibri" w:hAnsi="Calibri"/>
                <w:bCs/>
                <w:szCs w:val="22"/>
              </w:rPr>
              <w:t>mitigate</w:t>
            </w:r>
            <w:proofErr w:type="gramEnd"/>
            <w:r>
              <w:rPr>
                <w:rFonts w:ascii="Calibri" w:hAnsi="Calibri"/>
                <w:bCs/>
                <w:szCs w:val="22"/>
              </w:rPr>
              <w:t xml:space="preserve"> and the remaining trees should be suitably protected during construction. </w:t>
            </w:r>
          </w:p>
        </w:tc>
      </w:tr>
      <w:tr w:rsidR="008C75E4" w:rsidRPr="008C75E4" w14:paraId="6B6FCE1F" w14:textId="77777777" w:rsidTr="00504440">
        <w:trPr>
          <w:trHeight w:val="864"/>
          <w:jc w:val="center"/>
        </w:trPr>
        <w:tc>
          <w:tcPr>
            <w:tcW w:w="9555" w:type="dxa"/>
            <w:gridSpan w:val="14"/>
            <w:tcMar>
              <w:top w:w="57" w:type="dxa"/>
              <w:bottom w:w="57" w:type="dxa"/>
            </w:tcMar>
          </w:tcPr>
          <w:p w14:paraId="677ABCC6"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A8DE94" w14:textId="25CAC7CA" w:rsidR="00C44E40" w:rsidRPr="00BA2247" w:rsidRDefault="00A978ED" w:rsidP="00454754">
            <w:pPr>
              <w:pStyle w:val="Header"/>
              <w:tabs>
                <w:tab w:val="clear" w:pos="4153"/>
                <w:tab w:val="clear" w:pos="8306"/>
              </w:tabs>
              <w:contextualSpacing/>
              <w:jc w:val="both"/>
              <w:rPr>
                <w:rFonts w:ascii="Calibri" w:hAnsi="Calibri"/>
                <w:szCs w:val="22"/>
              </w:rPr>
            </w:pPr>
            <w:r>
              <w:rPr>
                <w:rFonts w:ascii="Calibri" w:hAnsi="Calibri"/>
                <w:szCs w:val="22"/>
              </w:rPr>
              <w:lastRenderedPageBreak/>
              <w:t>Subject to suitable conditions and a legal agreement</w:t>
            </w:r>
            <w:r w:rsidR="00235CFA">
              <w:rPr>
                <w:rFonts w:ascii="Calibri" w:hAnsi="Calibri"/>
                <w:szCs w:val="22"/>
              </w:rPr>
              <w:t>, t</w:t>
            </w:r>
            <w:r>
              <w:rPr>
                <w:rFonts w:ascii="Calibri" w:hAnsi="Calibri"/>
                <w:szCs w:val="22"/>
              </w:rPr>
              <w:t xml:space="preserve">he proposal </w:t>
            </w:r>
            <w:proofErr w:type="gramStart"/>
            <w:r>
              <w:rPr>
                <w:rFonts w:ascii="Calibri" w:hAnsi="Calibri"/>
                <w:szCs w:val="22"/>
              </w:rPr>
              <w:t>is considered to be</w:t>
            </w:r>
            <w:proofErr w:type="gramEnd"/>
            <w:r>
              <w:rPr>
                <w:rFonts w:ascii="Calibri" w:hAnsi="Calibri"/>
                <w:szCs w:val="22"/>
              </w:rPr>
              <w:t xml:space="preserve"> an acceptable form of development which accords with the relevant development plan policies, and it is therefore recommended accordingly. </w:t>
            </w:r>
          </w:p>
        </w:tc>
      </w:tr>
      <w:tr w:rsidR="00C0704D" w:rsidRPr="008C75E4" w14:paraId="211DAFA1" w14:textId="77777777" w:rsidTr="00504440">
        <w:trPr>
          <w:jc w:val="center"/>
        </w:trPr>
        <w:tc>
          <w:tcPr>
            <w:tcW w:w="2837" w:type="dxa"/>
            <w:gridSpan w:val="4"/>
            <w:tcMar>
              <w:top w:w="57" w:type="dxa"/>
              <w:bottom w:w="57" w:type="dxa"/>
            </w:tcMar>
          </w:tcPr>
          <w:p w14:paraId="3B436CDB"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14:paraId="24B3CF1F" w14:textId="46DDF50B" w:rsidR="00C0704D" w:rsidRPr="008C75E4" w:rsidRDefault="00A978ED" w:rsidP="006126D1">
            <w:pPr>
              <w:jc w:val="both"/>
              <w:rPr>
                <w:rFonts w:ascii="Calibri" w:hAnsi="Calibri"/>
                <w:bCs/>
                <w:szCs w:val="22"/>
              </w:rPr>
            </w:pPr>
            <w:r>
              <w:rPr>
                <w:rFonts w:ascii="Calibri" w:hAnsi="Calibri"/>
                <w:bCs/>
                <w:szCs w:val="22"/>
              </w:rPr>
              <w:t xml:space="preserve">That planning consent is granted. </w:t>
            </w:r>
          </w:p>
        </w:tc>
      </w:tr>
    </w:tbl>
    <w:p w14:paraId="0AE78563" w14:textId="77777777" w:rsidR="0031197A" w:rsidRPr="008C75E4" w:rsidRDefault="00D82FE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1671D" w14:textId="77777777" w:rsidR="008F4C70" w:rsidRDefault="008F4C70" w:rsidP="006D0B5F">
      <w:r>
        <w:separator/>
      </w:r>
    </w:p>
  </w:endnote>
  <w:endnote w:type="continuationSeparator" w:id="0">
    <w:p w14:paraId="594A7AB3" w14:textId="77777777" w:rsidR="008F4C70" w:rsidRDefault="008F4C7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F68D4" w14:textId="77777777" w:rsidR="008F4C70" w:rsidRDefault="008F4C70" w:rsidP="006D0B5F">
      <w:r>
        <w:separator/>
      </w:r>
    </w:p>
  </w:footnote>
  <w:footnote w:type="continuationSeparator" w:id="0">
    <w:p w14:paraId="588A3194" w14:textId="77777777" w:rsidR="008F4C70" w:rsidRDefault="008F4C7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4266E"/>
    <w:rsid w:val="000450C5"/>
    <w:rsid w:val="00055B13"/>
    <w:rsid w:val="0008638E"/>
    <w:rsid w:val="000B5CB5"/>
    <w:rsid w:val="000C636C"/>
    <w:rsid w:val="000C7A57"/>
    <w:rsid w:val="00101855"/>
    <w:rsid w:val="0010371E"/>
    <w:rsid w:val="00106932"/>
    <w:rsid w:val="00116556"/>
    <w:rsid w:val="00130035"/>
    <w:rsid w:val="00136F2C"/>
    <w:rsid w:val="00141512"/>
    <w:rsid w:val="0016428F"/>
    <w:rsid w:val="00174004"/>
    <w:rsid w:val="001946E0"/>
    <w:rsid w:val="00196722"/>
    <w:rsid w:val="001B769B"/>
    <w:rsid w:val="001C1453"/>
    <w:rsid w:val="001D4F7A"/>
    <w:rsid w:val="001D5ADD"/>
    <w:rsid w:val="001F4AB6"/>
    <w:rsid w:val="00203F50"/>
    <w:rsid w:val="00206E24"/>
    <w:rsid w:val="00235CFA"/>
    <w:rsid w:val="00237DA1"/>
    <w:rsid w:val="00250879"/>
    <w:rsid w:val="00254125"/>
    <w:rsid w:val="00284480"/>
    <w:rsid w:val="0028751A"/>
    <w:rsid w:val="0029334A"/>
    <w:rsid w:val="002A01CF"/>
    <w:rsid w:val="002A7DF7"/>
    <w:rsid w:val="002B7854"/>
    <w:rsid w:val="002C05E9"/>
    <w:rsid w:val="002C6277"/>
    <w:rsid w:val="002D4346"/>
    <w:rsid w:val="002E2952"/>
    <w:rsid w:val="002E7CC1"/>
    <w:rsid w:val="002F041D"/>
    <w:rsid w:val="002F2580"/>
    <w:rsid w:val="002F5564"/>
    <w:rsid w:val="002F7502"/>
    <w:rsid w:val="003100CD"/>
    <w:rsid w:val="003137E0"/>
    <w:rsid w:val="00320A6F"/>
    <w:rsid w:val="00321B6E"/>
    <w:rsid w:val="003359D0"/>
    <w:rsid w:val="00341E8D"/>
    <w:rsid w:val="00347F5E"/>
    <w:rsid w:val="003634D9"/>
    <w:rsid w:val="0036759A"/>
    <w:rsid w:val="00373909"/>
    <w:rsid w:val="003825D5"/>
    <w:rsid w:val="003A4376"/>
    <w:rsid w:val="003C28E1"/>
    <w:rsid w:val="003E2151"/>
    <w:rsid w:val="003F16AA"/>
    <w:rsid w:val="003F16B4"/>
    <w:rsid w:val="003F3DB5"/>
    <w:rsid w:val="003F481A"/>
    <w:rsid w:val="00404C72"/>
    <w:rsid w:val="00435FC9"/>
    <w:rsid w:val="00436D0E"/>
    <w:rsid w:val="0044039F"/>
    <w:rsid w:val="00440CB6"/>
    <w:rsid w:val="00454754"/>
    <w:rsid w:val="004654DD"/>
    <w:rsid w:val="0047290F"/>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748"/>
    <w:rsid w:val="00521ABA"/>
    <w:rsid w:val="00522E61"/>
    <w:rsid w:val="00525341"/>
    <w:rsid w:val="00527A31"/>
    <w:rsid w:val="00534611"/>
    <w:rsid w:val="00545D8C"/>
    <w:rsid w:val="00556ECD"/>
    <w:rsid w:val="005631B3"/>
    <w:rsid w:val="005633B0"/>
    <w:rsid w:val="005635FF"/>
    <w:rsid w:val="00573B90"/>
    <w:rsid w:val="005742DF"/>
    <w:rsid w:val="005878FE"/>
    <w:rsid w:val="00593040"/>
    <w:rsid w:val="005B0A0E"/>
    <w:rsid w:val="005B6749"/>
    <w:rsid w:val="005D3432"/>
    <w:rsid w:val="005E1C6C"/>
    <w:rsid w:val="005E65DF"/>
    <w:rsid w:val="005F59EA"/>
    <w:rsid w:val="006126D1"/>
    <w:rsid w:val="006326A2"/>
    <w:rsid w:val="00665C24"/>
    <w:rsid w:val="00690EC3"/>
    <w:rsid w:val="00692B60"/>
    <w:rsid w:val="00695F88"/>
    <w:rsid w:val="006A71AD"/>
    <w:rsid w:val="006C126E"/>
    <w:rsid w:val="006C2BFA"/>
    <w:rsid w:val="006C56A9"/>
    <w:rsid w:val="006D0B5F"/>
    <w:rsid w:val="006D4E58"/>
    <w:rsid w:val="006D7624"/>
    <w:rsid w:val="006F137D"/>
    <w:rsid w:val="006F4D38"/>
    <w:rsid w:val="0070054B"/>
    <w:rsid w:val="00706480"/>
    <w:rsid w:val="00710DBB"/>
    <w:rsid w:val="00725F1C"/>
    <w:rsid w:val="007430C8"/>
    <w:rsid w:val="00755FCC"/>
    <w:rsid w:val="00756299"/>
    <w:rsid w:val="00776AE2"/>
    <w:rsid w:val="007921CD"/>
    <w:rsid w:val="007A423D"/>
    <w:rsid w:val="007B74F2"/>
    <w:rsid w:val="007C5713"/>
    <w:rsid w:val="007C791C"/>
    <w:rsid w:val="007D6D02"/>
    <w:rsid w:val="007D7DF4"/>
    <w:rsid w:val="007E0D23"/>
    <w:rsid w:val="007F196D"/>
    <w:rsid w:val="00805895"/>
    <w:rsid w:val="008075CB"/>
    <w:rsid w:val="00811771"/>
    <w:rsid w:val="008154DD"/>
    <w:rsid w:val="008542DE"/>
    <w:rsid w:val="008638DE"/>
    <w:rsid w:val="00891182"/>
    <w:rsid w:val="008A28C8"/>
    <w:rsid w:val="008C75E4"/>
    <w:rsid w:val="008F4C70"/>
    <w:rsid w:val="008F6B58"/>
    <w:rsid w:val="009026F8"/>
    <w:rsid w:val="0090282C"/>
    <w:rsid w:val="00906D0C"/>
    <w:rsid w:val="00934B34"/>
    <w:rsid w:val="009565F5"/>
    <w:rsid w:val="00956B24"/>
    <w:rsid w:val="009825FF"/>
    <w:rsid w:val="00985097"/>
    <w:rsid w:val="00994EF1"/>
    <w:rsid w:val="009C4BCF"/>
    <w:rsid w:val="009C7F61"/>
    <w:rsid w:val="009D4AAE"/>
    <w:rsid w:val="009E6A8B"/>
    <w:rsid w:val="009E7404"/>
    <w:rsid w:val="009F4B17"/>
    <w:rsid w:val="00A04A96"/>
    <w:rsid w:val="00A40070"/>
    <w:rsid w:val="00A42E82"/>
    <w:rsid w:val="00A46EE9"/>
    <w:rsid w:val="00A55E83"/>
    <w:rsid w:val="00A579BB"/>
    <w:rsid w:val="00A63D55"/>
    <w:rsid w:val="00A76F75"/>
    <w:rsid w:val="00A8441B"/>
    <w:rsid w:val="00A9088C"/>
    <w:rsid w:val="00A9168C"/>
    <w:rsid w:val="00A95D89"/>
    <w:rsid w:val="00A978ED"/>
    <w:rsid w:val="00AB3243"/>
    <w:rsid w:val="00AB5232"/>
    <w:rsid w:val="00AD7022"/>
    <w:rsid w:val="00B14DDC"/>
    <w:rsid w:val="00B23550"/>
    <w:rsid w:val="00B30A5E"/>
    <w:rsid w:val="00B31505"/>
    <w:rsid w:val="00B56C5A"/>
    <w:rsid w:val="00B6269C"/>
    <w:rsid w:val="00B74C73"/>
    <w:rsid w:val="00B76175"/>
    <w:rsid w:val="00B93EB5"/>
    <w:rsid w:val="00B96F5A"/>
    <w:rsid w:val="00BA2247"/>
    <w:rsid w:val="00BA5D97"/>
    <w:rsid w:val="00BA6B19"/>
    <w:rsid w:val="00BB1C52"/>
    <w:rsid w:val="00BB2A50"/>
    <w:rsid w:val="00BC1E48"/>
    <w:rsid w:val="00BD3F03"/>
    <w:rsid w:val="00BE4554"/>
    <w:rsid w:val="00C0704D"/>
    <w:rsid w:val="00C13AE0"/>
    <w:rsid w:val="00C214A6"/>
    <w:rsid w:val="00C24A51"/>
    <w:rsid w:val="00C25722"/>
    <w:rsid w:val="00C31127"/>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46573"/>
    <w:rsid w:val="00D54384"/>
    <w:rsid w:val="00D54E67"/>
    <w:rsid w:val="00D54F48"/>
    <w:rsid w:val="00D632BB"/>
    <w:rsid w:val="00D80310"/>
    <w:rsid w:val="00D82FEE"/>
    <w:rsid w:val="00D9608A"/>
    <w:rsid w:val="00D96DF7"/>
    <w:rsid w:val="00D97AA3"/>
    <w:rsid w:val="00DA27B6"/>
    <w:rsid w:val="00DB1FEA"/>
    <w:rsid w:val="00DC3C8A"/>
    <w:rsid w:val="00DD62F6"/>
    <w:rsid w:val="00DD7CD5"/>
    <w:rsid w:val="00DD7E97"/>
    <w:rsid w:val="00DE740E"/>
    <w:rsid w:val="00DF42DA"/>
    <w:rsid w:val="00E03AFD"/>
    <w:rsid w:val="00E0485E"/>
    <w:rsid w:val="00E06DFC"/>
    <w:rsid w:val="00E13340"/>
    <w:rsid w:val="00E23FB0"/>
    <w:rsid w:val="00E46243"/>
    <w:rsid w:val="00E66534"/>
    <w:rsid w:val="00E719D1"/>
    <w:rsid w:val="00E71A35"/>
    <w:rsid w:val="00E72F6C"/>
    <w:rsid w:val="00E77694"/>
    <w:rsid w:val="00E80113"/>
    <w:rsid w:val="00EA09F9"/>
    <w:rsid w:val="00EA1673"/>
    <w:rsid w:val="00EA638D"/>
    <w:rsid w:val="00EB7D74"/>
    <w:rsid w:val="00EC23C7"/>
    <w:rsid w:val="00ED00B7"/>
    <w:rsid w:val="00ED7E4F"/>
    <w:rsid w:val="00EF1341"/>
    <w:rsid w:val="00EF44E6"/>
    <w:rsid w:val="00F012FA"/>
    <w:rsid w:val="00F055D3"/>
    <w:rsid w:val="00F129DD"/>
    <w:rsid w:val="00F16D0F"/>
    <w:rsid w:val="00F26C23"/>
    <w:rsid w:val="00F32789"/>
    <w:rsid w:val="00F403E5"/>
    <w:rsid w:val="00F71D53"/>
    <w:rsid w:val="00F731F5"/>
    <w:rsid w:val="00F75F59"/>
    <w:rsid w:val="00F8201E"/>
    <w:rsid w:val="00FC046F"/>
    <w:rsid w:val="00FC1D34"/>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E6E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2F5564"/>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84740">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20187-8D69-43AF-9B10-4E43B877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2020-03-11T10:54:00Z</cp:lastPrinted>
  <dcterms:created xsi:type="dcterms:W3CDTF">2022-03-29T15:48:00Z</dcterms:created>
  <dcterms:modified xsi:type="dcterms:W3CDTF">2022-03-29T15:48:00Z</dcterms:modified>
</cp:coreProperties>
</file>