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B2705">
            <w:pPr>
              <w:pStyle w:val="addresses"/>
              <w:rPr>
                <w:rFonts w:ascii="Calibri" w:hAnsi="Calibri"/>
                <w:sz w:val="24"/>
                <w:szCs w:val="24"/>
              </w:rPr>
            </w:pPr>
            <w:r>
              <w:rPr>
                <w:rFonts w:ascii="Calibri" w:hAnsi="Calibri"/>
                <w:sz w:val="24"/>
                <w:szCs w:val="24"/>
              </w:rPr>
              <w:t>3/2020/0541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B2705">
            <w:pPr>
              <w:rPr>
                <w:rFonts w:ascii="Calibri" w:hAnsi="Calibri"/>
                <w:sz w:val="24"/>
                <w:szCs w:val="24"/>
              </w:rPr>
            </w:pPr>
            <w:r>
              <w:rPr>
                <w:rFonts w:ascii="Calibri" w:hAnsi="Calibri"/>
                <w:sz w:val="24"/>
                <w:szCs w:val="24"/>
              </w:rPr>
              <w:t>26 August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B2705">
            <w:pPr>
              <w:rPr>
                <w:rFonts w:ascii="Calibri" w:hAnsi="Calibri"/>
                <w:sz w:val="24"/>
                <w:szCs w:val="24"/>
              </w:rPr>
            </w:pPr>
            <w:r>
              <w:rPr>
                <w:rFonts w:ascii="Calibri" w:hAnsi="Calibri"/>
                <w:sz w:val="24"/>
                <w:szCs w:val="24"/>
              </w:rPr>
              <w:t>15/07/2020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B2705">
            <w:pPr>
              <w:rPr>
                <w:rFonts w:ascii="Calibri" w:hAnsi="Calibri"/>
                <w:sz w:val="24"/>
                <w:szCs w:val="24"/>
              </w:rPr>
            </w:pPr>
            <w:r>
              <w:rPr>
                <w:rFonts w:ascii="Calibri" w:hAnsi="Calibri"/>
                <w:sz w:val="24"/>
                <w:szCs w:val="24"/>
              </w:rPr>
              <w:t>Mrs Anne Sutcliffe</w:t>
            </w:r>
          </w:p>
          <w:p w:rsidR="00EB2705" w:rsidRDefault="00EB2705">
            <w:pPr>
              <w:rPr>
                <w:rFonts w:ascii="Calibri" w:hAnsi="Calibri"/>
                <w:sz w:val="24"/>
                <w:szCs w:val="24"/>
              </w:rPr>
            </w:pPr>
            <w:r>
              <w:rPr>
                <w:rFonts w:ascii="Calibri" w:hAnsi="Calibri"/>
                <w:sz w:val="24"/>
                <w:szCs w:val="24"/>
              </w:rPr>
              <w:t>Rayhead Farm</w:t>
            </w:r>
          </w:p>
          <w:p w:rsidR="00EB2705" w:rsidRDefault="00EB2705">
            <w:pPr>
              <w:rPr>
                <w:rFonts w:ascii="Calibri" w:hAnsi="Calibri"/>
                <w:sz w:val="24"/>
                <w:szCs w:val="24"/>
              </w:rPr>
            </w:pPr>
            <w:r>
              <w:rPr>
                <w:rFonts w:ascii="Calibri" w:hAnsi="Calibri"/>
                <w:sz w:val="24"/>
                <w:szCs w:val="24"/>
              </w:rPr>
              <w:t>Anna Lane</w:t>
            </w:r>
          </w:p>
          <w:p w:rsidR="00EB2705" w:rsidRDefault="00EB2705">
            <w:pPr>
              <w:rPr>
                <w:rFonts w:ascii="Calibri" w:hAnsi="Calibri"/>
                <w:sz w:val="24"/>
                <w:szCs w:val="24"/>
              </w:rPr>
            </w:pPr>
            <w:r>
              <w:rPr>
                <w:rFonts w:ascii="Calibri" w:hAnsi="Calibri"/>
                <w:sz w:val="24"/>
                <w:szCs w:val="24"/>
              </w:rPr>
              <w:t xml:space="preserve">Bolton by Bowland </w:t>
            </w:r>
          </w:p>
          <w:p w:rsidR="00EB2705" w:rsidRDefault="00EB2705">
            <w:pPr>
              <w:rPr>
                <w:rFonts w:ascii="Calibri" w:hAnsi="Calibri"/>
                <w:sz w:val="24"/>
                <w:szCs w:val="24"/>
              </w:rPr>
            </w:pPr>
            <w:r>
              <w:rPr>
                <w:rFonts w:ascii="Calibri" w:hAnsi="Calibri"/>
                <w:sz w:val="24"/>
                <w:szCs w:val="24"/>
              </w:rPr>
              <w:t>Clitheroe</w:t>
            </w:r>
          </w:p>
          <w:p w:rsidR="002F3ADA" w:rsidRPr="00DD62CA" w:rsidRDefault="00EB2705">
            <w:pPr>
              <w:rPr>
                <w:rFonts w:ascii="Calibri" w:hAnsi="Calibri"/>
                <w:sz w:val="24"/>
                <w:szCs w:val="24"/>
              </w:rPr>
            </w:pPr>
            <w:r>
              <w:rPr>
                <w:rFonts w:ascii="Calibri" w:hAnsi="Calibri"/>
                <w:sz w:val="24"/>
                <w:szCs w:val="24"/>
              </w:rPr>
              <w:t>BB7 4NZ</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EB2705">
            <w:pPr>
              <w:pStyle w:val="addresses"/>
              <w:rPr>
                <w:rFonts w:ascii="Calibri" w:hAnsi="Calibri"/>
                <w:sz w:val="24"/>
                <w:szCs w:val="24"/>
              </w:rPr>
            </w:pPr>
            <w:r>
              <w:rPr>
                <w:rFonts w:ascii="Calibri" w:hAnsi="Calibri"/>
                <w:sz w:val="24"/>
                <w:szCs w:val="24"/>
              </w:rPr>
              <w:t>Mrs Melanie Lawrenson</w:t>
            </w:r>
          </w:p>
          <w:p w:rsidR="00EB2705" w:rsidRDefault="00EB2705">
            <w:pPr>
              <w:pStyle w:val="addresses"/>
              <w:rPr>
                <w:rFonts w:ascii="Calibri" w:hAnsi="Calibri"/>
                <w:sz w:val="24"/>
                <w:szCs w:val="24"/>
              </w:rPr>
            </w:pPr>
            <w:r>
              <w:rPr>
                <w:rFonts w:ascii="Calibri" w:hAnsi="Calibri"/>
                <w:sz w:val="24"/>
                <w:szCs w:val="24"/>
              </w:rPr>
              <w:t>ML Planning Consultancy Ltd</w:t>
            </w:r>
          </w:p>
          <w:p w:rsidR="00EB2705" w:rsidRDefault="00EB2705">
            <w:pPr>
              <w:pStyle w:val="addresses"/>
              <w:rPr>
                <w:rFonts w:ascii="Calibri" w:hAnsi="Calibri"/>
                <w:sz w:val="24"/>
                <w:szCs w:val="24"/>
              </w:rPr>
            </w:pPr>
            <w:r>
              <w:rPr>
                <w:rFonts w:ascii="Calibri" w:hAnsi="Calibri"/>
                <w:sz w:val="24"/>
                <w:szCs w:val="24"/>
              </w:rPr>
              <w:t>5 Bobbin Mill Cottages</w:t>
            </w:r>
          </w:p>
          <w:p w:rsidR="00EB2705" w:rsidRDefault="00EB2705">
            <w:pPr>
              <w:pStyle w:val="addresses"/>
              <w:rPr>
                <w:rFonts w:ascii="Calibri" w:hAnsi="Calibri"/>
                <w:sz w:val="24"/>
                <w:szCs w:val="24"/>
              </w:rPr>
            </w:pPr>
            <w:r>
              <w:rPr>
                <w:rFonts w:ascii="Calibri" w:hAnsi="Calibri"/>
                <w:sz w:val="24"/>
                <w:szCs w:val="24"/>
              </w:rPr>
              <w:t>Stubbins Lane</w:t>
            </w:r>
          </w:p>
          <w:p w:rsidR="00EB2705" w:rsidRDefault="00EB2705">
            <w:pPr>
              <w:pStyle w:val="addresses"/>
              <w:rPr>
                <w:rFonts w:ascii="Calibri" w:hAnsi="Calibri"/>
                <w:sz w:val="24"/>
                <w:szCs w:val="24"/>
              </w:rPr>
            </w:pPr>
            <w:r>
              <w:rPr>
                <w:rFonts w:ascii="Calibri" w:hAnsi="Calibri"/>
                <w:sz w:val="24"/>
                <w:szCs w:val="24"/>
              </w:rPr>
              <w:t>Claughton on Brock</w:t>
            </w:r>
          </w:p>
          <w:p w:rsidR="00EB2705" w:rsidRDefault="00EB2705">
            <w:pPr>
              <w:pStyle w:val="addresses"/>
              <w:rPr>
                <w:rFonts w:ascii="Calibri" w:hAnsi="Calibri"/>
                <w:sz w:val="24"/>
                <w:szCs w:val="24"/>
              </w:rPr>
            </w:pPr>
            <w:r>
              <w:rPr>
                <w:rFonts w:ascii="Calibri" w:hAnsi="Calibri"/>
                <w:sz w:val="24"/>
                <w:szCs w:val="24"/>
              </w:rPr>
              <w:t>Preston</w:t>
            </w:r>
          </w:p>
          <w:p w:rsidR="002F3ADA" w:rsidRPr="00DD62CA" w:rsidRDefault="00EB2705">
            <w:pPr>
              <w:pStyle w:val="addresses"/>
              <w:rPr>
                <w:rFonts w:ascii="Calibri" w:hAnsi="Calibri"/>
                <w:sz w:val="24"/>
                <w:szCs w:val="24"/>
              </w:rPr>
            </w:pPr>
            <w:r>
              <w:rPr>
                <w:rFonts w:ascii="Calibri" w:hAnsi="Calibri"/>
                <w:sz w:val="24"/>
                <w:szCs w:val="24"/>
              </w:rPr>
              <w:t>PR3 0PL</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B2705">
            <w:pPr>
              <w:pStyle w:val="TableText"/>
              <w:rPr>
                <w:rFonts w:ascii="Calibri" w:hAnsi="Calibri"/>
                <w:sz w:val="24"/>
                <w:szCs w:val="24"/>
              </w:rPr>
            </w:pPr>
            <w:r>
              <w:rPr>
                <w:rFonts w:ascii="Calibri" w:hAnsi="Calibri"/>
                <w:sz w:val="24"/>
                <w:szCs w:val="24"/>
              </w:rPr>
              <w:t>Construction of multipurpose agricultural building.</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B2705">
            <w:pPr>
              <w:pStyle w:val="TableText"/>
              <w:rPr>
                <w:rFonts w:ascii="Calibri" w:hAnsi="Calibri"/>
                <w:sz w:val="24"/>
                <w:szCs w:val="24"/>
              </w:rPr>
            </w:pPr>
            <w:r>
              <w:rPr>
                <w:rFonts w:ascii="Calibri" w:hAnsi="Calibri"/>
                <w:sz w:val="24"/>
                <w:szCs w:val="24"/>
              </w:rPr>
              <w:t>Rayhead Farm Anna Lane Bolton by Bowland BB7 4NZ</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B2705" w:rsidRDefault="00EB2705">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EB2705" w:rsidRDefault="00EB2705">
            <w:pPr>
              <w:pStyle w:val="TableText"/>
              <w:rPr>
                <w:rFonts w:ascii="Calibri" w:hAnsi="Calibri"/>
                <w:sz w:val="24"/>
                <w:szCs w:val="24"/>
              </w:rPr>
            </w:pPr>
          </w:p>
          <w:p w:rsidR="00EB2705" w:rsidRDefault="00EB2705">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EB2705" w:rsidRDefault="00EB2705">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EB2705" w:rsidRPr="00DD62CA">
        <w:trPr>
          <w:cantSplit/>
          <w:trHeight w:val="527"/>
        </w:trPr>
        <w:tc>
          <w:tcPr>
            <w:tcW w:w="988" w:type="dxa"/>
          </w:tcPr>
          <w:p w:rsidR="00EB2705" w:rsidRPr="00DD62CA" w:rsidRDefault="00EB2705">
            <w:pPr>
              <w:pStyle w:val="TableText"/>
              <w:numPr>
                <w:ilvl w:val="0"/>
                <w:numId w:val="3"/>
              </w:numPr>
              <w:rPr>
                <w:rFonts w:ascii="Calibri" w:hAnsi="Calibri"/>
                <w:sz w:val="24"/>
                <w:szCs w:val="24"/>
              </w:rPr>
            </w:pPr>
          </w:p>
        </w:tc>
        <w:tc>
          <w:tcPr>
            <w:tcW w:w="9365" w:type="dxa"/>
            <w:gridSpan w:val="2"/>
          </w:tcPr>
          <w:p w:rsidR="00EB2705" w:rsidRDefault="00EB270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B2705" w:rsidRDefault="00EB2705">
            <w:pPr>
              <w:pStyle w:val="TableText"/>
              <w:rPr>
                <w:rFonts w:ascii="Calibri" w:hAnsi="Calibri"/>
                <w:sz w:val="24"/>
                <w:szCs w:val="24"/>
              </w:rPr>
            </w:pPr>
          </w:p>
          <w:p w:rsidR="00EB2705" w:rsidRDefault="00EB2705">
            <w:pPr>
              <w:pStyle w:val="TableText"/>
              <w:rPr>
                <w:rFonts w:ascii="Calibri" w:hAnsi="Calibri"/>
                <w:sz w:val="24"/>
                <w:szCs w:val="24"/>
              </w:rPr>
            </w:pPr>
            <w:r>
              <w:rPr>
                <w:rFonts w:ascii="Calibri" w:hAnsi="Calibri"/>
                <w:sz w:val="24"/>
                <w:szCs w:val="24"/>
              </w:rPr>
              <w:t>-</w:t>
            </w:r>
            <w:r>
              <w:rPr>
                <w:rFonts w:ascii="Calibri" w:hAnsi="Calibri"/>
                <w:sz w:val="24"/>
                <w:szCs w:val="24"/>
              </w:rPr>
              <w:tab/>
              <w:t>Location Plan (Amended Plan Received 20/08/2020)</w:t>
            </w:r>
          </w:p>
          <w:p w:rsidR="00EB2705" w:rsidRDefault="00EB2705">
            <w:pPr>
              <w:pStyle w:val="TableText"/>
              <w:rPr>
                <w:rFonts w:ascii="Calibri" w:hAnsi="Calibri"/>
                <w:sz w:val="24"/>
                <w:szCs w:val="24"/>
              </w:rPr>
            </w:pPr>
            <w:r>
              <w:rPr>
                <w:rFonts w:ascii="Calibri" w:hAnsi="Calibri"/>
                <w:sz w:val="24"/>
                <w:szCs w:val="24"/>
              </w:rPr>
              <w:t>-</w:t>
            </w:r>
            <w:r>
              <w:rPr>
                <w:rFonts w:ascii="Calibri" w:hAnsi="Calibri"/>
                <w:sz w:val="24"/>
                <w:szCs w:val="24"/>
              </w:rPr>
              <w:tab/>
              <w:t>Agricultural storage Building ML/AS/5807 Rev A (Amended Plans Received 20/08/2020</w:t>
            </w:r>
          </w:p>
          <w:p w:rsidR="00EB2705" w:rsidRDefault="00EB2705">
            <w:pPr>
              <w:pStyle w:val="TableText"/>
              <w:rPr>
                <w:rFonts w:ascii="Calibri" w:hAnsi="Calibri"/>
                <w:sz w:val="24"/>
                <w:szCs w:val="24"/>
              </w:rPr>
            </w:pPr>
          </w:p>
          <w:p w:rsidR="00EB2705" w:rsidRDefault="00EB2705">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rsidR="00EB2705" w:rsidRPr="00DD62CA" w:rsidRDefault="00EB2705">
            <w:pPr>
              <w:pStyle w:val="TableText"/>
              <w:rPr>
                <w:rFonts w:ascii="Calibri" w:hAnsi="Calibri"/>
                <w:sz w:val="24"/>
                <w:szCs w:val="24"/>
              </w:rPr>
            </w:pPr>
          </w:p>
        </w:tc>
      </w:tr>
      <w:tr w:rsidR="00EB2705" w:rsidRPr="00DD62CA">
        <w:trPr>
          <w:cantSplit/>
          <w:trHeight w:val="527"/>
        </w:trPr>
        <w:tc>
          <w:tcPr>
            <w:tcW w:w="988" w:type="dxa"/>
          </w:tcPr>
          <w:p w:rsidR="00EB2705" w:rsidRPr="00DD62CA" w:rsidRDefault="00EB2705">
            <w:pPr>
              <w:pStyle w:val="TableText"/>
              <w:numPr>
                <w:ilvl w:val="0"/>
                <w:numId w:val="3"/>
              </w:numPr>
              <w:rPr>
                <w:rFonts w:ascii="Calibri" w:hAnsi="Calibri"/>
                <w:sz w:val="24"/>
                <w:szCs w:val="24"/>
              </w:rPr>
            </w:pPr>
          </w:p>
        </w:tc>
        <w:tc>
          <w:tcPr>
            <w:tcW w:w="9365" w:type="dxa"/>
            <w:gridSpan w:val="2"/>
          </w:tcPr>
          <w:p w:rsidR="00EB2705" w:rsidRDefault="00EB2705">
            <w:pPr>
              <w:pStyle w:val="TableText"/>
              <w:rPr>
                <w:rFonts w:ascii="Calibri" w:hAnsi="Calibri"/>
                <w:sz w:val="24"/>
                <w:szCs w:val="24"/>
              </w:rPr>
            </w:pPr>
            <w:r>
              <w:rPr>
                <w:rFonts w:ascii="Calibri" w:hAnsi="Calibri"/>
                <w:sz w:val="24"/>
                <w:szCs w:val="24"/>
              </w:rPr>
              <w:t>The external facing materials, detailed on the approved plans, and within the application 3/2020/0541, shall be used and no others substituted without written consent from the Local Planning Authority.</w:t>
            </w:r>
          </w:p>
          <w:p w:rsidR="00EB2705" w:rsidRDefault="00EB2705">
            <w:pPr>
              <w:pStyle w:val="TableText"/>
              <w:rPr>
                <w:rFonts w:ascii="Calibri" w:hAnsi="Calibri"/>
                <w:sz w:val="24"/>
                <w:szCs w:val="24"/>
              </w:rPr>
            </w:pPr>
          </w:p>
          <w:p w:rsidR="00EB2705" w:rsidRDefault="00EB2705">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rsidR="00EB2705" w:rsidRPr="00DD62CA" w:rsidRDefault="00EB2705">
            <w:pPr>
              <w:pStyle w:val="TableText"/>
              <w:rPr>
                <w:rFonts w:ascii="Calibri" w:hAnsi="Calibri"/>
                <w:sz w:val="24"/>
                <w:szCs w:val="24"/>
              </w:rPr>
            </w:pPr>
          </w:p>
        </w:tc>
      </w:tr>
      <w:tr w:rsidR="00EB2705" w:rsidRPr="00DD62CA">
        <w:trPr>
          <w:cantSplit/>
          <w:trHeight w:val="527"/>
        </w:trPr>
        <w:tc>
          <w:tcPr>
            <w:tcW w:w="988" w:type="dxa"/>
          </w:tcPr>
          <w:p w:rsidR="00EB2705" w:rsidRPr="00DD62CA" w:rsidRDefault="00EB2705">
            <w:pPr>
              <w:pStyle w:val="TableText"/>
              <w:numPr>
                <w:ilvl w:val="0"/>
                <w:numId w:val="3"/>
              </w:numPr>
              <w:rPr>
                <w:rFonts w:ascii="Calibri" w:hAnsi="Calibri"/>
                <w:sz w:val="24"/>
                <w:szCs w:val="24"/>
              </w:rPr>
            </w:pPr>
          </w:p>
        </w:tc>
        <w:tc>
          <w:tcPr>
            <w:tcW w:w="9365" w:type="dxa"/>
            <w:gridSpan w:val="2"/>
          </w:tcPr>
          <w:p w:rsidR="00EB2705" w:rsidRDefault="00EB2705">
            <w:pPr>
              <w:pStyle w:val="TableText"/>
              <w:rPr>
                <w:rFonts w:ascii="Calibri" w:hAnsi="Calibri"/>
                <w:sz w:val="24"/>
                <w:szCs w:val="24"/>
              </w:rPr>
            </w:pPr>
            <w:r>
              <w:rPr>
                <w:rFonts w:ascii="Calibri" w:hAnsi="Calibri"/>
                <w:sz w:val="24"/>
                <w:szCs w:val="24"/>
              </w:rPr>
              <w:t>The building hereby permitted shall be used for agricultural purposes only (as defined in Section 336(1) of the Town and Country Planning Act 1990).</w:t>
            </w:r>
          </w:p>
          <w:p w:rsidR="00EB2705" w:rsidRDefault="00EB2705">
            <w:pPr>
              <w:pStyle w:val="TableText"/>
              <w:rPr>
                <w:rFonts w:ascii="Calibri" w:hAnsi="Calibri"/>
                <w:sz w:val="24"/>
                <w:szCs w:val="24"/>
              </w:rPr>
            </w:pPr>
          </w:p>
          <w:p w:rsidR="00EB2705" w:rsidRDefault="00EB2705">
            <w:pPr>
              <w:pStyle w:val="TableText"/>
              <w:rPr>
                <w:rFonts w:ascii="Calibri" w:hAnsi="Calibri"/>
                <w:sz w:val="24"/>
                <w:szCs w:val="24"/>
              </w:rPr>
            </w:pPr>
            <w:r>
              <w:rPr>
                <w:rFonts w:ascii="Calibri" w:hAnsi="Calibri"/>
                <w:sz w:val="24"/>
                <w:szCs w:val="24"/>
              </w:rPr>
              <w:t xml:space="preserve">Reason: To ensure that the building is used solely for agricultural purposes </w:t>
            </w:r>
          </w:p>
          <w:p w:rsidR="00EB2705" w:rsidRPr="00DD62CA" w:rsidRDefault="00EB2705">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705" w:rsidRDefault="00EB2705">
      <w:r>
        <w:separator/>
      </w:r>
    </w:p>
  </w:endnote>
  <w:endnote w:type="continuationSeparator" w:id="0">
    <w:p w:rsidR="00EB2705" w:rsidRDefault="00EB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705" w:rsidRDefault="00EB2705">
      <w:r>
        <w:separator/>
      </w:r>
    </w:p>
  </w:footnote>
  <w:footnote w:type="continuationSeparator" w:id="0">
    <w:p w:rsidR="00EB2705" w:rsidRDefault="00EB2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EB2705">
      <w:rPr>
        <w:b/>
        <w:bCs/>
      </w:rPr>
      <w:t>3/2020/0541</w:t>
    </w:r>
    <w:r>
      <w:rPr>
        <w:b/>
        <w:bCs/>
      </w:rPr>
      <w:t xml:space="preserve">                                  DECISION DATE: </w:t>
    </w:r>
    <w:r w:rsidR="00EB2705">
      <w:rPr>
        <w:b/>
        <w:bCs/>
      </w:rPr>
      <w:t>26/08/2020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05"/>
    <w:rsid w:val="00111C12"/>
    <w:rsid w:val="001613C3"/>
    <w:rsid w:val="00172E52"/>
    <w:rsid w:val="002C337D"/>
    <w:rsid w:val="002D5D44"/>
    <w:rsid w:val="002F3ADA"/>
    <w:rsid w:val="004B764D"/>
    <w:rsid w:val="00666FE7"/>
    <w:rsid w:val="0070149C"/>
    <w:rsid w:val="007C793E"/>
    <w:rsid w:val="0081123F"/>
    <w:rsid w:val="00AA358D"/>
    <w:rsid w:val="00C00AD7"/>
    <w:rsid w:val="00DD62CA"/>
    <w:rsid w:val="00E01248"/>
    <w:rsid w:val="00E83FE1"/>
    <w:rsid w:val="00EB2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3B9B01-8F6A-417B-B128-765996DA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1</TotalTime>
  <Pages>2</Pages>
  <Words>437</Words>
  <Characters>2556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2020-08-26T14:18:00Z</cp:lastPrinted>
  <dcterms:created xsi:type="dcterms:W3CDTF">2020-08-26T14:20:00Z</dcterms:created>
  <dcterms:modified xsi:type="dcterms:W3CDTF">2020-08-26T14:20:00Z</dcterms:modified>
</cp:coreProperties>
</file>