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rsidTr="00504440">
        <w:trPr>
          <w:jc w:val="center"/>
        </w:trPr>
        <w:tc>
          <w:tcPr>
            <w:tcW w:w="9555"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504440">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4936A6" w:rsidP="00D2449B">
            <w:pPr>
              <w:jc w:val="center"/>
              <w:rPr>
                <w:rFonts w:ascii="Calibri" w:hAnsi="Calibri"/>
                <w:b/>
                <w:szCs w:val="22"/>
              </w:rPr>
            </w:pP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504440">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504440">
        <w:trPr>
          <w:jc w:val="center"/>
        </w:trPr>
        <w:tc>
          <w:tcPr>
            <w:tcW w:w="9555"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8C75E4" w:rsidRDefault="00485E24" w:rsidP="008F6B58">
            <w:pPr>
              <w:rPr>
                <w:rFonts w:ascii="Calibri" w:hAnsi="Calibri"/>
                <w:szCs w:val="22"/>
              </w:rPr>
            </w:pPr>
            <w:r>
              <w:rPr>
                <w:rFonts w:ascii="Calibri" w:hAnsi="Calibri"/>
                <w:szCs w:val="22"/>
              </w:rPr>
              <w:t>3/2020/0</w:t>
            </w:r>
            <w:r w:rsidR="009E132E">
              <w:rPr>
                <w:rFonts w:ascii="Calibri" w:hAnsi="Calibri"/>
                <w:szCs w:val="22"/>
              </w:rPr>
              <w:t>773</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9E132E" w:rsidP="002C6277">
            <w:pPr>
              <w:rPr>
                <w:rFonts w:ascii="Calibri" w:hAnsi="Calibri"/>
                <w:szCs w:val="22"/>
              </w:rPr>
            </w:pPr>
            <w:r>
              <w:rPr>
                <w:rFonts w:ascii="Calibri" w:hAnsi="Calibri"/>
                <w:szCs w:val="22"/>
              </w:rPr>
              <w:t>27/10/20</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504440">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437233" w:rsidRDefault="009E132E" w:rsidP="00811771">
            <w:pPr>
              <w:rPr>
                <w:rFonts w:ascii="Calibri" w:hAnsi="Calibri"/>
                <w:szCs w:val="22"/>
              </w:rPr>
            </w:pPr>
            <w:r>
              <w:rPr>
                <w:rFonts w:ascii="Calibri" w:hAnsi="Calibri"/>
                <w:szCs w:val="22"/>
              </w:rPr>
              <w:t>JM</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504440">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C03BEE" w:rsidP="00FD334A">
            <w:pPr>
              <w:rPr>
                <w:rFonts w:ascii="Calibri" w:hAnsi="Calibri"/>
                <w:b/>
                <w:szCs w:val="22"/>
              </w:rPr>
            </w:pPr>
            <w:r>
              <w:rPr>
                <w:rFonts w:ascii="Calibri" w:hAnsi="Calibri"/>
                <w:b/>
                <w:szCs w:val="22"/>
              </w:rPr>
              <w:t>Approval</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rsidR="004A5EA9" w:rsidRPr="009E132E" w:rsidRDefault="009E132E">
            <w:pPr>
              <w:rPr>
                <w:rFonts w:asciiTheme="minorHAnsi" w:hAnsiTheme="minorHAnsi" w:cstheme="minorHAnsi"/>
                <w:szCs w:val="22"/>
              </w:rPr>
            </w:pPr>
            <w:r w:rsidRPr="009E132E">
              <w:rPr>
                <w:rFonts w:asciiTheme="minorHAnsi" w:hAnsiTheme="minorHAnsi" w:cstheme="minorHAnsi"/>
                <w:color w:val="333333"/>
                <w:szCs w:val="22"/>
                <w:lang w:val="en"/>
              </w:rPr>
              <w:t>Proposed garage and hobby room extension, canopy to side elevation and general rendering and cedar cladding to external elevations.</w:t>
            </w:r>
          </w:p>
        </w:tc>
      </w:tr>
      <w:tr w:rsidR="008C75E4" w:rsidRPr="008C75E4" w:rsidTr="00504440">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rsidR="002A01CF" w:rsidRPr="009E132E" w:rsidRDefault="009E132E" w:rsidP="00A42E82">
            <w:pPr>
              <w:rPr>
                <w:rFonts w:asciiTheme="minorHAnsi" w:hAnsiTheme="minorHAnsi" w:cstheme="minorHAnsi"/>
                <w:b/>
                <w:szCs w:val="22"/>
              </w:rPr>
            </w:pPr>
            <w:r w:rsidRPr="009E132E">
              <w:rPr>
                <w:rStyle w:val="Strong"/>
                <w:rFonts w:asciiTheme="minorHAnsi" w:hAnsiTheme="minorHAnsi" w:cstheme="minorHAnsi"/>
                <w:b w:val="0"/>
                <w:color w:val="333333"/>
                <w:szCs w:val="22"/>
              </w:rPr>
              <w:t>2 Stanley Close Longridge</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3A4376" w:rsidRPr="009825FF" w:rsidRDefault="00485E24" w:rsidP="009825FF">
            <w:pPr>
              <w:jc w:val="both"/>
              <w:rPr>
                <w:rFonts w:ascii="Calibri" w:hAnsi="Calibri"/>
                <w:szCs w:val="22"/>
              </w:rPr>
            </w:pPr>
            <w:r>
              <w:rPr>
                <w:rFonts w:ascii="Calibri" w:hAnsi="Calibri"/>
                <w:szCs w:val="22"/>
              </w:rPr>
              <w:t xml:space="preserve">No </w:t>
            </w:r>
            <w:r w:rsidR="00437233">
              <w:rPr>
                <w:rFonts w:ascii="Calibri" w:hAnsi="Calibri"/>
                <w:szCs w:val="22"/>
              </w:rPr>
              <w:t xml:space="preserve">objections </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504440">
        <w:trPr>
          <w:jc w:val="center"/>
        </w:trPr>
        <w:tc>
          <w:tcPr>
            <w:tcW w:w="9555" w:type="dxa"/>
            <w:gridSpan w:val="14"/>
            <w:tcMar>
              <w:top w:w="57" w:type="dxa"/>
              <w:bottom w:w="57" w:type="dxa"/>
            </w:tcMar>
          </w:tcPr>
          <w:p w:rsidR="00C0704D" w:rsidRPr="008C75E4" w:rsidRDefault="00485E24" w:rsidP="00FC046F">
            <w:pPr>
              <w:jc w:val="both"/>
              <w:rPr>
                <w:rFonts w:ascii="Calibri" w:hAnsi="Calibri"/>
                <w:szCs w:val="22"/>
              </w:rPr>
            </w:pPr>
            <w:r>
              <w:rPr>
                <w:rFonts w:ascii="Calibri" w:hAnsi="Calibri"/>
                <w:szCs w:val="22"/>
              </w:rPr>
              <w:t>N/A</w:t>
            </w:r>
          </w:p>
        </w:tc>
      </w:tr>
      <w:tr w:rsidR="008C75E4" w:rsidRPr="008C75E4" w:rsidTr="00504440">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5878FE" w:rsidRPr="00435FC9" w:rsidRDefault="00485E24" w:rsidP="00435FC9">
            <w:pPr>
              <w:jc w:val="both"/>
              <w:rPr>
                <w:rFonts w:ascii="Calibri" w:hAnsi="Calibri"/>
                <w:szCs w:val="22"/>
              </w:rPr>
            </w:pPr>
            <w:r>
              <w:rPr>
                <w:rFonts w:ascii="Calibri" w:hAnsi="Calibri"/>
                <w:szCs w:val="22"/>
              </w:rPr>
              <w:t>No representations received in respect of proposed development</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rsidTr="00504440">
        <w:trPr>
          <w:trHeight w:val="864"/>
          <w:jc w:val="center"/>
        </w:trPr>
        <w:tc>
          <w:tcPr>
            <w:tcW w:w="9555" w:type="dxa"/>
            <w:gridSpan w:val="14"/>
            <w:tcMar>
              <w:top w:w="57" w:type="dxa"/>
              <w:bottom w:w="57" w:type="dxa"/>
            </w:tcMar>
          </w:tcPr>
          <w:p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rsidR="00485E24" w:rsidRPr="00485E24" w:rsidRDefault="00485E24" w:rsidP="00485E24">
            <w:pPr>
              <w:jc w:val="both"/>
              <w:rPr>
                <w:rFonts w:ascii="Calibri" w:hAnsi="Calibri"/>
                <w:b/>
                <w:szCs w:val="22"/>
              </w:rPr>
            </w:pPr>
            <w:r w:rsidRPr="00485E24">
              <w:rPr>
                <w:rFonts w:ascii="Calibri" w:hAnsi="Calibri"/>
                <w:b/>
                <w:szCs w:val="22"/>
              </w:rPr>
              <w:t xml:space="preserve">Policy DMG1 – General Considerations </w:t>
            </w:r>
          </w:p>
          <w:p w:rsidR="00485E24" w:rsidRPr="008C75E4" w:rsidRDefault="00485E24" w:rsidP="00485E24">
            <w:pPr>
              <w:jc w:val="both"/>
              <w:rPr>
                <w:rFonts w:ascii="Calibri" w:hAnsi="Calibri"/>
                <w:b/>
                <w:szCs w:val="22"/>
              </w:rPr>
            </w:pPr>
            <w:r w:rsidRPr="00485E24">
              <w:rPr>
                <w:rFonts w:ascii="Calibri" w:hAnsi="Calibri"/>
                <w:b/>
                <w:szCs w:val="22"/>
              </w:rPr>
              <w:t>Policy DMH5 – Residential extensions and curtilage extensions.</w:t>
            </w:r>
          </w:p>
        </w:tc>
      </w:tr>
      <w:tr w:rsidR="008C75E4" w:rsidRPr="008C75E4" w:rsidTr="00504440">
        <w:trPr>
          <w:trHeight w:val="864"/>
          <w:jc w:val="center"/>
        </w:trPr>
        <w:tc>
          <w:tcPr>
            <w:tcW w:w="9555" w:type="dxa"/>
            <w:gridSpan w:val="14"/>
            <w:tcBorders>
              <w:bottom w:val="single" w:sz="4" w:space="0" w:color="BFBFBF" w:themeColor="background1" w:themeShade="BF"/>
            </w:tcBorders>
            <w:tcMar>
              <w:top w:w="57" w:type="dxa"/>
              <w:bottom w:w="57" w:type="dxa"/>
            </w:tcMar>
          </w:tcPr>
          <w:p w:rsidR="00101855" w:rsidRDefault="00C0704D" w:rsidP="00454754">
            <w:pPr>
              <w:pStyle w:val="PLANNING"/>
              <w:rPr>
                <w:rFonts w:ascii="Calibri" w:hAnsi="Calibri"/>
                <w:b/>
                <w:bCs/>
                <w:szCs w:val="22"/>
              </w:rPr>
            </w:pPr>
            <w:r w:rsidRPr="008C75E4">
              <w:rPr>
                <w:rFonts w:ascii="Calibri" w:hAnsi="Calibri"/>
                <w:b/>
                <w:bCs/>
                <w:szCs w:val="22"/>
              </w:rPr>
              <w:t>Relevant Planning History:</w:t>
            </w:r>
          </w:p>
          <w:p w:rsidR="00485E24" w:rsidRPr="00485E24" w:rsidRDefault="00485E24" w:rsidP="00454754">
            <w:pPr>
              <w:pStyle w:val="PLANNING"/>
              <w:rPr>
                <w:rFonts w:ascii="Calibri" w:hAnsi="Calibri"/>
                <w:b/>
                <w:bCs/>
                <w:szCs w:val="22"/>
              </w:rPr>
            </w:pP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504440">
        <w:trPr>
          <w:trHeight w:val="1152"/>
          <w:jc w:val="center"/>
        </w:trPr>
        <w:tc>
          <w:tcPr>
            <w:tcW w:w="9555"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BB140A" w:rsidRDefault="00BB140A" w:rsidP="00454754">
            <w:pPr>
              <w:pStyle w:val="Header"/>
              <w:tabs>
                <w:tab w:val="clear" w:pos="4153"/>
                <w:tab w:val="clear" w:pos="8306"/>
              </w:tabs>
              <w:contextualSpacing/>
              <w:jc w:val="both"/>
              <w:rPr>
                <w:rFonts w:ascii="Calibri" w:hAnsi="Calibri"/>
                <w:b/>
                <w:szCs w:val="22"/>
              </w:rPr>
            </w:pPr>
          </w:p>
          <w:p w:rsidR="00BB140A" w:rsidRPr="00BB140A" w:rsidRDefault="00BB140A" w:rsidP="00454754">
            <w:pPr>
              <w:pStyle w:val="Header"/>
              <w:tabs>
                <w:tab w:val="clear" w:pos="4153"/>
                <w:tab w:val="clear" w:pos="8306"/>
              </w:tabs>
              <w:contextualSpacing/>
              <w:jc w:val="both"/>
              <w:rPr>
                <w:rFonts w:ascii="Calibri" w:hAnsi="Calibri"/>
                <w:szCs w:val="22"/>
              </w:rPr>
            </w:pPr>
            <w:r w:rsidRPr="00BB140A">
              <w:rPr>
                <w:rFonts w:ascii="Calibri" w:hAnsi="Calibri"/>
                <w:szCs w:val="22"/>
              </w:rPr>
              <w:t>The application site relates to a detached property with</w:t>
            </w:r>
            <w:r w:rsidR="009E132E">
              <w:rPr>
                <w:rFonts w:ascii="Calibri" w:hAnsi="Calibri"/>
                <w:szCs w:val="22"/>
              </w:rPr>
              <w:t>in a small residential cul de sac and surrounded by dwellings. It is within the settlement boundary of Longridge.</w:t>
            </w:r>
            <w:r w:rsidRPr="00BB140A">
              <w:rPr>
                <w:rFonts w:ascii="Calibri" w:hAnsi="Calibri"/>
                <w:szCs w:val="22"/>
              </w:rPr>
              <w:t xml:space="preserve"> </w:t>
            </w:r>
            <w:r>
              <w:rPr>
                <w:rFonts w:ascii="Calibri" w:hAnsi="Calibri"/>
                <w:szCs w:val="22"/>
              </w:rPr>
              <w:t xml:space="preserve"> </w:t>
            </w:r>
            <w:r w:rsidRPr="00BB140A">
              <w:rPr>
                <w:rFonts w:ascii="Calibri" w:hAnsi="Calibri"/>
                <w:szCs w:val="22"/>
              </w:rPr>
              <w:t xml:space="preserve">The </w:t>
            </w:r>
            <w:r w:rsidR="009E132E">
              <w:rPr>
                <w:rFonts w:ascii="Calibri" w:hAnsi="Calibri"/>
                <w:szCs w:val="22"/>
              </w:rPr>
              <w:t>detached</w:t>
            </w:r>
            <w:r w:rsidR="00D675D8">
              <w:rPr>
                <w:rFonts w:ascii="Calibri" w:hAnsi="Calibri"/>
                <w:szCs w:val="22"/>
              </w:rPr>
              <w:t xml:space="preserve"> dormer</w:t>
            </w:r>
            <w:r w:rsidR="009E132E">
              <w:rPr>
                <w:rFonts w:ascii="Calibri" w:hAnsi="Calibri"/>
                <w:szCs w:val="22"/>
              </w:rPr>
              <w:t xml:space="preserve"> bungalow</w:t>
            </w:r>
            <w:r w:rsidRPr="00BB140A">
              <w:rPr>
                <w:rFonts w:ascii="Calibri" w:hAnsi="Calibri"/>
                <w:szCs w:val="22"/>
              </w:rPr>
              <w:t xml:space="preserve"> is constructed wi</w:t>
            </w:r>
            <w:r>
              <w:rPr>
                <w:rFonts w:ascii="Calibri" w:hAnsi="Calibri"/>
                <w:szCs w:val="22"/>
              </w:rPr>
              <w:t xml:space="preserve">th </w:t>
            </w:r>
            <w:r w:rsidRPr="00BB140A">
              <w:rPr>
                <w:rFonts w:ascii="Calibri" w:hAnsi="Calibri"/>
                <w:szCs w:val="22"/>
              </w:rPr>
              <w:t xml:space="preserve">a </w:t>
            </w:r>
            <w:proofErr w:type="gramStart"/>
            <w:r w:rsidRPr="00BB140A">
              <w:rPr>
                <w:rFonts w:ascii="Calibri" w:hAnsi="Calibri"/>
                <w:szCs w:val="22"/>
              </w:rPr>
              <w:t>mixture  stone</w:t>
            </w:r>
            <w:proofErr w:type="gramEnd"/>
            <w:r w:rsidRPr="00BB140A">
              <w:rPr>
                <w:rFonts w:ascii="Calibri" w:hAnsi="Calibri"/>
                <w:szCs w:val="22"/>
              </w:rPr>
              <w:t xml:space="preserve"> work</w:t>
            </w:r>
            <w:r w:rsidR="009E132E">
              <w:rPr>
                <w:rFonts w:ascii="Calibri" w:hAnsi="Calibri"/>
                <w:szCs w:val="22"/>
              </w:rPr>
              <w:t>. Brick and timber cladding and a</w:t>
            </w:r>
            <w:r w:rsidR="00D675D8">
              <w:rPr>
                <w:rFonts w:ascii="Calibri" w:hAnsi="Calibri"/>
                <w:szCs w:val="22"/>
              </w:rPr>
              <w:t xml:space="preserve"> </w:t>
            </w:r>
            <w:r w:rsidR="009E132E">
              <w:rPr>
                <w:rFonts w:ascii="Calibri" w:hAnsi="Calibri"/>
                <w:szCs w:val="22"/>
              </w:rPr>
              <w:t>concrete tiled roof.</w:t>
            </w:r>
            <w:r w:rsidRPr="00BB140A">
              <w:rPr>
                <w:rFonts w:ascii="Calibri" w:hAnsi="Calibri"/>
                <w:szCs w:val="22"/>
              </w:rPr>
              <w:t xml:space="preserve"> </w:t>
            </w:r>
          </w:p>
        </w:tc>
      </w:tr>
      <w:tr w:rsidR="008C75E4" w:rsidRPr="008C75E4" w:rsidTr="00504440">
        <w:trPr>
          <w:trHeight w:val="1152"/>
          <w:jc w:val="center"/>
        </w:trPr>
        <w:tc>
          <w:tcPr>
            <w:tcW w:w="9555" w:type="dxa"/>
            <w:gridSpan w:val="14"/>
            <w:tcMar>
              <w:top w:w="57" w:type="dxa"/>
              <w:bottom w:w="57" w:type="dxa"/>
            </w:tcMar>
          </w:tcPr>
          <w:p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rsidR="00485E24" w:rsidRDefault="00485E24" w:rsidP="00485E24">
            <w:pPr>
              <w:pStyle w:val="Header"/>
              <w:jc w:val="both"/>
              <w:rPr>
                <w:rFonts w:ascii="Calibri" w:hAnsi="Calibri"/>
                <w:szCs w:val="22"/>
              </w:rPr>
            </w:pPr>
            <w:r>
              <w:rPr>
                <w:rFonts w:ascii="Calibri" w:hAnsi="Calibri"/>
                <w:szCs w:val="22"/>
              </w:rPr>
              <w:t>Consent is sought for the following alterations</w:t>
            </w:r>
            <w:r w:rsidR="00437233">
              <w:rPr>
                <w:rFonts w:ascii="Calibri" w:hAnsi="Calibri"/>
                <w:szCs w:val="22"/>
              </w:rPr>
              <w:t>;</w:t>
            </w:r>
          </w:p>
          <w:p w:rsidR="00485E24" w:rsidRDefault="00485E24" w:rsidP="00485E24">
            <w:pPr>
              <w:pStyle w:val="Header"/>
              <w:jc w:val="both"/>
              <w:rPr>
                <w:rFonts w:ascii="Calibri" w:hAnsi="Calibri"/>
                <w:szCs w:val="22"/>
              </w:rPr>
            </w:pPr>
          </w:p>
          <w:p w:rsidR="00485E24" w:rsidRDefault="00D675D8" w:rsidP="00485E24">
            <w:pPr>
              <w:pStyle w:val="Header"/>
              <w:numPr>
                <w:ilvl w:val="0"/>
                <w:numId w:val="11"/>
              </w:numPr>
              <w:jc w:val="both"/>
              <w:rPr>
                <w:rFonts w:ascii="Calibri" w:hAnsi="Calibri"/>
                <w:szCs w:val="22"/>
              </w:rPr>
            </w:pPr>
            <w:r>
              <w:rPr>
                <w:rFonts w:ascii="Calibri" w:hAnsi="Calibri"/>
                <w:szCs w:val="22"/>
              </w:rPr>
              <w:t>Demolition of existing conservatory and garage.</w:t>
            </w:r>
            <w:r w:rsidR="00290D97">
              <w:rPr>
                <w:rFonts w:ascii="Calibri" w:hAnsi="Calibri"/>
                <w:szCs w:val="22"/>
              </w:rPr>
              <w:t xml:space="preserve"> </w:t>
            </w:r>
          </w:p>
          <w:p w:rsidR="00454754" w:rsidRDefault="00D675D8" w:rsidP="00485E24">
            <w:pPr>
              <w:pStyle w:val="Header"/>
              <w:numPr>
                <w:ilvl w:val="0"/>
                <w:numId w:val="11"/>
              </w:numPr>
              <w:jc w:val="both"/>
              <w:rPr>
                <w:rFonts w:ascii="Calibri" w:hAnsi="Calibri"/>
                <w:szCs w:val="22"/>
              </w:rPr>
            </w:pPr>
            <w:proofErr w:type="gramStart"/>
            <w:r>
              <w:rPr>
                <w:rFonts w:ascii="Calibri" w:hAnsi="Calibri"/>
                <w:szCs w:val="22"/>
              </w:rPr>
              <w:t>Erection  of</w:t>
            </w:r>
            <w:proofErr w:type="gramEnd"/>
            <w:r>
              <w:rPr>
                <w:rFonts w:ascii="Calibri" w:hAnsi="Calibri"/>
                <w:szCs w:val="22"/>
              </w:rPr>
              <w:t xml:space="preserve"> garage with pitched roof linking at first floor and part flat roof linking to new hobby room.</w:t>
            </w:r>
          </w:p>
          <w:p w:rsidR="00D675D8" w:rsidRDefault="00D675D8" w:rsidP="00485E24">
            <w:pPr>
              <w:pStyle w:val="Header"/>
              <w:numPr>
                <w:ilvl w:val="0"/>
                <w:numId w:val="11"/>
              </w:numPr>
              <w:jc w:val="both"/>
              <w:rPr>
                <w:rFonts w:ascii="Calibri" w:hAnsi="Calibri"/>
                <w:szCs w:val="22"/>
              </w:rPr>
            </w:pPr>
            <w:r>
              <w:rPr>
                <w:rFonts w:ascii="Calibri" w:hAnsi="Calibri"/>
                <w:szCs w:val="22"/>
              </w:rPr>
              <w:t>Minor reconfiguration of internal arrangements.</w:t>
            </w:r>
          </w:p>
          <w:p w:rsidR="00485E24" w:rsidRPr="00F012FA" w:rsidRDefault="00D675D8" w:rsidP="00D675D8">
            <w:pPr>
              <w:pStyle w:val="Header"/>
              <w:numPr>
                <w:ilvl w:val="0"/>
                <w:numId w:val="11"/>
              </w:numPr>
              <w:jc w:val="both"/>
              <w:rPr>
                <w:rFonts w:ascii="Calibri" w:hAnsi="Calibri"/>
                <w:szCs w:val="22"/>
              </w:rPr>
            </w:pPr>
            <w:r>
              <w:rPr>
                <w:rFonts w:ascii="Calibri" w:hAnsi="Calibri"/>
                <w:szCs w:val="22"/>
              </w:rPr>
              <w:t>Erection of open canopy at side of the property.</w:t>
            </w:r>
          </w:p>
        </w:tc>
      </w:tr>
      <w:tr w:rsidR="008C75E4" w:rsidRPr="008C75E4" w:rsidTr="00504440">
        <w:trPr>
          <w:trHeight w:val="864"/>
          <w:jc w:val="center"/>
        </w:trPr>
        <w:tc>
          <w:tcPr>
            <w:tcW w:w="9555" w:type="dxa"/>
            <w:gridSpan w:val="14"/>
            <w:tcMar>
              <w:top w:w="57" w:type="dxa"/>
              <w:bottom w:w="57" w:type="dxa"/>
            </w:tcMar>
          </w:tcPr>
          <w:p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rsidR="00C6456D" w:rsidRPr="00D23470" w:rsidRDefault="00485E24" w:rsidP="00454754">
            <w:pPr>
              <w:contextualSpacing/>
              <w:jc w:val="both"/>
              <w:rPr>
                <w:rFonts w:ascii="Calibri" w:hAnsi="Calibri"/>
                <w:szCs w:val="22"/>
              </w:rPr>
            </w:pPr>
            <w:proofErr w:type="spellStart"/>
            <w:r w:rsidRPr="00485E24">
              <w:rPr>
                <w:rFonts w:ascii="Calibri" w:hAnsi="Calibri"/>
                <w:szCs w:val="22"/>
              </w:rPr>
              <w:t>Ribble</w:t>
            </w:r>
            <w:proofErr w:type="spellEnd"/>
            <w:r w:rsidRPr="00485E24">
              <w:rPr>
                <w:rFonts w:ascii="Calibri" w:hAnsi="Calibri"/>
                <w:szCs w:val="22"/>
              </w:rPr>
              <w:t xml:space="preserve"> Valley Core Strategy Policy DMG1 states that “development must not adversely affect the amenities of the surrounding area, and provide adequate day lighting and privacy distances. The </w:t>
            </w:r>
            <w:r w:rsidR="00D675D8">
              <w:rPr>
                <w:rFonts w:ascii="Calibri" w:hAnsi="Calibri"/>
                <w:szCs w:val="22"/>
              </w:rPr>
              <w:t xml:space="preserve">main impact would result from the garage being on the boundary of </w:t>
            </w:r>
            <w:r w:rsidR="00247823">
              <w:rPr>
                <w:rFonts w:ascii="Calibri" w:hAnsi="Calibri"/>
                <w:szCs w:val="22"/>
              </w:rPr>
              <w:t>3 Stanley Close due to the proximity to the gable end of the property. It is anticipated that maintenance of the garage gable would need consent of the adjacent owner but this is a civil matter.</w:t>
            </w:r>
            <w:r w:rsidRPr="00485E24">
              <w:rPr>
                <w:rFonts w:ascii="Calibri" w:hAnsi="Calibri"/>
                <w:szCs w:val="22"/>
              </w:rPr>
              <w:t xml:space="preserve"> </w:t>
            </w:r>
            <w:r w:rsidR="00247823">
              <w:rPr>
                <w:rFonts w:ascii="Calibri" w:hAnsi="Calibri"/>
                <w:szCs w:val="22"/>
              </w:rPr>
              <w:t>T</w:t>
            </w:r>
            <w:r w:rsidRPr="00485E24">
              <w:rPr>
                <w:rFonts w:ascii="Calibri" w:hAnsi="Calibri"/>
                <w:szCs w:val="22"/>
              </w:rPr>
              <w:t>he development will have minimal impact on this neighbouring dwelling in terms of residential amenity.</w:t>
            </w:r>
          </w:p>
        </w:tc>
      </w:tr>
      <w:tr w:rsidR="008C75E4" w:rsidRPr="008C75E4" w:rsidTr="00504440">
        <w:trPr>
          <w:trHeight w:val="864"/>
          <w:jc w:val="center"/>
        </w:trPr>
        <w:tc>
          <w:tcPr>
            <w:tcW w:w="9555" w:type="dxa"/>
            <w:gridSpan w:val="14"/>
            <w:tcMar>
              <w:top w:w="57" w:type="dxa"/>
              <w:bottom w:w="57" w:type="dxa"/>
            </w:tcMar>
          </w:tcPr>
          <w:p w:rsidR="00C0704D" w:rsidRDefault="00DF42DA" w:rsidP="006126D1">
            <w:pPr>
              <w:contextualSpacing/>
              <w:jc w:val="both"/>
              <w:rPr>
                <w:rFonts w:ascii="Calibri" w:hAnsi="Calibri"/>
                <w:b/>
                <w:szCs w:val="22"/>
              </w:rPr>
            </w:pPr>
            <w:r w:rsidRPr="00DF42DA">
              <w:rPr>
                <w:rFonts w:ascii="Calibri" w:hAnsi="Calibri"/>
                <w:b/>
                <w:szCs w:val="22"/>
              </w:rPr>
              <w:t>Visual Amenity:</w:t>
            </w:r>
          </w:p>
          <w:p w:rsidR="00C50517" w:rsidRDefault="00C50517" w:rsidP="00454754">
            <w:pPr>
              <w:contextualSpacing/>
              <w:jc w:val="both"/>
              <w:rPr>
                <w:rFonts w:ascii="Calibri" w:hAnsi="Calibri"/>
                <w:szCs w:val="22"/>
              </w:rPr>
            </w:pPr>
          </w:p>
          <w:p w:rsidR="00485E24" w:rsidRPr="00545D8C" w:rsidRDefault="00485E24" w:rsidP="00506F2C">
            <w:pPr>
              <w:contextualSpacing/>
              <w:jc w:val="both"/>
              <w:rPr>
                <w:rFonts w:ascii="Calibri" w:hAnsi="Calibri"/>
                <w:szCs w:val="22"/>
              </w:rPr>
            </w:pPr>
            <w:r w:rsidRPr="00485E24">
              <w:rPr>
                <w:rFonts w:ascii="Calibri" w:hAnsi="Calibri"/>
                <w:szCs w:val="22"/>
              </w:rPr>
              <w:t xml:space="preserve">The </w:t>
            </w:r>
            <w:r w:rsidR="00247823">
              <w:rPr>
                <w:rFonts w:ascii="Calibri" w:hAnsi="Calibri"/>
                <w:szCs w:val="22"/>
              </w:rPr>
              <w:t>proposed alterations are still subservient to the main dwelling and the materials reflect the locality. The main extension is set back from the main dwel</w:t>
            </w:r>
            <w:r w:rsidR="00506F2C">
              <w:rPr>
                <w:rFonts w:ascii="Calibri" w:hAnsi="Calibri"/>
                <w:szCs w:val="22"/>
              </w:rPr>
              <w:t>ling and not readily visible from the street scene. It is considered that the visual impact is acceptable given the residential area in which it is located.</w:t>
            </w:r>
            <w:r w:rsidR="00506F2C" w:rsidRPr="00545D8C">
              <w:rPr>
                <w:rFonts w:ascii="Calibri" w:hAnsi="Calibri"/>
                <w:szCs w:val="22"/>
              </w:rPr>
              <w:t xml:space="preserve"> </w:t>
            </w:r>
          </w:p>
        </w:tc>
      </w:tr>
      <w:tr w:rsidR="008C75E4" w:rsidRPr="008C75E4" w:rsidTr="00504440">
        <w:trPr>
          <w:trHeight w:val="864"/>
          <w:jc w:val="center"/>
        </w:trPr>
        <w:tc>
          <w:tcPr>
            <w:tcW w:w="9555"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C44E40" w:rsidRPr="00BA2247" w:rsidRDefault="00BB140A" w:rsidP="00454754">
            <w:pPr>
              <w:pStyle w:val="Header"/>
              <w:tabs>
                <w:tab w:val="clear" w:pos="4153"/>
                <w:tab w:val="clear" w:pos="8306"/>
              </w:tabs>
              <w:contextualSpacing/>
              <w:jc w:val="both"/>
              <w:rPr>
                <w:rFonts w:ascii="Calibri" w:hAnsi="Calibri"/>
                <w:szCs w:val="22"/>
              </w:rPr>
            </w:pPr>
            <w:r w:rsidRPr="00BB140A">
              <w:rPr>
                <w:rFonts w:ascii="Calibri" w:hAnsi="Calibri"/>
                <w:szCs w:val="22"/>
              </w:rPr>
              <w:t xml:space="preserve">The proposed development will not result in any significant impact on the residential amenity or visual amenity of the area. </w:t>
            </w:r>
            <w:r w:rsidR="00055D61">
              <w:rPr>
                <w:rFonts w:ascii="Calibri" w:hAnsi="Calibri"/>
                <w:szCs w:val="22"/>
              </w:rPr>
              <w:t xml:space="preserve"> The submitted  bat roost assessment  concludes that there is no impact.</w:t>
            </w:r>
            <w:r w:rsidRPr="00BB140A">
              <w:rPr>
                <w:rFonts w:ascii="Calibri" w:hAnsi="Calibri"/>
                <w:szCs w:val="22"/>
              </w:rPr>
              <w:t>With all the above taken into considered it is recommended accordingly.</w:t>
            </w:r>
          </w:p>
        </w:tc>
      </w:tr>
      <w:tr w:rsidR="00C0704D" w:rsidRPr="008C75E4" w:rsidTr="00504440">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rsidR="00C0704D" w:rsidRPr="008C75E4" w:rsidRDefault="00BB140A" w:rsidP="006126D1">
            <w:pPr>
              <w:jc w:val="both"/>
              <w:rPr>
                <w:rFonts w:ascii="Calibri" w:hAnsi="Calibri"/>
                <w:bCs/>
                <w:szCs w:val="22"/>
              </w:rPr>
            </w:pPr>
            <w:r>
              <w:rPr>
                <w:rFonts w:ascii="Calibri" w:hAnsi="Calibri"/>
                <w:bCs/>
                <w:szCs w:val="22"/>
              </w:rPr>
              <w:t>That planning consent be granted.</w:t>
            </w:r>
          </w:p>
        </w:tc>
      </w:tr>
    </w:tbl>
    <w:p w:rsidR="0031197A" w:rsidRPr="008C75E4" w:rsidRDefault="002C2074"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D2A" w:rsidRDefault="00847D2A" w:rsidP="006D0B5F">
      <w:r>
        <w:separator/>
      </w:r>
    </w:p>
  </w:endnote>
  <w:endnote w:type="continuationSeparator" w:id="0">
    <w:p w:rsidR="00847D2A" w:rsidRDefault="00847D2A"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D2A" w:rsidRDefault="00847D2A" w:rsidP="006D0B5F">
      <w:r>
        <w:separator/>
      </w:r>
    </w:p>
  </w:footnote>
  <w:footnote w:type="continuationSeparator" w:id="0">
    <w:p w:rsidR="00847D2A" w:rsidRDefault="00847D2A"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ED63C0"/>
    <w:multiLevelType w:val="hybridMultilevel"/>
    <w:tmpl w:val="17FA2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35E24"/>
    <w:rsid w:val="00041FBF"/>
    <w:rsid w:val="00055B13"/>
    <w:rsid w:val="00055D61"/>
    <w:rsid w:val="0008638E"/>
    <w:rsid w:val="000B5CB5"/>
    <w:rsid w:val="000C7A57"/>
    <w:rsid w:val="00101855"/>
    <w:rsid w:val="0010371E"/>
    <w:rsid w:val="00106932"/>
    <w:rsid w:val="00130035"/>
    <w:rsid w:val="00141512"/>
    <w:rsid w:val="0016428F"/>
    <w:rsid w:val="00174004"/>
    <w:rsid w:val="001946E0"/>
    <w:rsid w:val="00196722"/>
    <w:rsid w:val="001B769B"/>
    <w:rsid w:val="001C1453"/>
    <w:rsid w:val="001D4F7A"/>
    <w:rsid w:val="001D5ADD"/>
    <w:rsid w:val="00203F50"/>
    <w:rsid w:val="00206E24"/>
    <w:rsid w:val="00237DA1"/>
    <w:rsid w:val="00247823"/>
    <w:rsid w:val="00250879"/>
    <w:rsid w:val="00284480"/>
    <w:rsid w:val="0028751A"/>
    <w:rsid w:val="00290D97"/>
    <w:rsid w:val="0029334A"/>
    <w:rsid w:val="002A01CF"/>
    <w:rsid w:val="002A7DF7"/>
    <w:rsid w:val="002B7854"/>
    <w:rsid w:val="002C2074"/>
    <w:rsid w:val="002C6277"/>
    <w:rsid w:val="002D4346"/>
    <w:rsid w:val="002E2952"/>
    <w:rsid w:val="002E7CC1"/>
    <w:rsid w:val="002F041D"/>
    <w:rsid w:val="002F2580"/>
    <w:rsid w:val="002F7502"/>
    <w:rsid w:val="003137E0"/>
    <w:rsid w:val="00320A6F"/>
    <w:rsid w:val="00321B6E"/>
    <w:rsid w:val="003359D0"/>
    <w:rsid w:val="00341E8D"/>
    <w:rsid w:val="00347F5E"/>
    <w:rsid w:val="003634D9"/>
    <w:rsid w:val="0036759A"/>
    <w:rsid w:val="003825D5"/>
    <w:rsid w:val="003A4376"/>
    <w:rsid w:val="003C28E1"/>
    <w:rsid w:val="003E2151"/>
    <w:rsid w:val="003F16AA"/>
    <w:rsid w:val="003F16B4"/>
    <w:rsid w:val="003F3DB5"/>
    <w:rsid w:val="003F481A"/>
    <w:rsid w:val="00404C72"/>
    <w:rsid w:val="00435FC9"/>
    <w:rsid w:val="00437233"/>
    <w:rsid w:val="0044039F"/>
    <w:rsid w:val="00440CB6"/>
    <w:rsid w:val="00454754"/>
    <w:rsid w:val="004654DD"/>
    <w:rsid w:val="004854EC"/>
    <w:rsid w:val="00485E24"/>
    <w:rsid w:val="004936A6"/>
    <w:rsid w:val="004947BB"/>
    <w:rsid w:val="004A5EA9"/>
    <w:rsid w:val="004C2434"/>
    <w:rsid w:val="004D6FC7"/>
    <w:rsid w:val="004E58E3"/>
    <w:rsid w:val="004F0649"/>
    <w:rsid w:val="004F1043"/>
    <w:rsid w:val="004F1E99"/>
    <w:rsid w:val="0050432D"/>
    <w:rsid w:val="00504440"/>
    <w:rsid w:val="00506F2C"/>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D3432"/>
    <w:rsid w:val="005E1C6C"/>
    <w:rsid w:val="005E65DF"/>
    <w:rsid w:val="006126D1"/>
    <w:rsid w:val="00622F8C"/>
    <w:rsid w:val="006326A2"/>
    <w:rsid w:val="00665C24"/>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25F1C"/>
    <w:rsid w:val="007430C8"/>
    <w:rsid w:val="00755FCC"/>
    <w:rsid w:val="00776AE2"/>
    <w:rsid w:val="007921CD"/>
    <w:rsid w:val="007C5713"/>
    <w:rsid w:val="007C791C"/>
    <w:rsid w:val="007D6D02"/>
    <w:rsid w:val="007D7DF4"/>
    <w:rsid w:val="007E0D23"/>
    <w:rsid w:val="007F196D"/>
    <w:rsid w:val="00805895"/>
    <w:rsid w:val="008075CB"/>
    <w:rsid w:val="00811771"/>
    <w:rsid w:val="008154DD"/>
    <w:rsid w:val="00847D2A"/>
    <w:rsid w:val="008542DE"/>
    <w:rsid w:val="008638DE"/>
    <w:rsid w:val="00891182"/>
    <w:rsid w:val="008A28C8"/>
    <w:rsid w:val="008C75E4"/>
    <w:rsid w:val="008F6B58"/>
    <w:rsid w:val="0090282C"/>
    <w:rsid w:val="00906D0C"/>
    <w:rsid w:val="00934B34"/>
    <w:rsid w:val="009565F5"/>
    <w:rsid w:val="009825FF"/>
    <w:rsid w:val="00985097"/>
    <w:rsid w:val="00994EF1"/>
    <w:rsid w:val="009C4BCF"/>
    <w:rsid w:val="009C7F61"/>
    <w:rsid w:val="009E132E"/>
    <w:rsid w:val="009E6A8B"/>
    <w:rsid w:val="00A04A96"/>
    <w:rsid w:val="00A40070"/>
    <w:rsid w:val="00A42E82"/>
    <w:rsid w:val="00A46EE9"/>
    <w:rsid w:val="00A55E83"/>
    <w:rsid w:val="00A579BB"/>
    <w:rsid w:val="00A63D55"/>
    <w:rsid w:val="00A8441B"/>
    <w:rsid w:val="00A9088C"/>
    <w:rsid w:val="00A9168C"/>
    <w:rsid w:val="00A95D89"/>
    <w:rsid w:val="00AB3243"/>
    <w:rsid w:val="00AB5232"/>
    <w:rsid w:val="00B14DDC"/>
    <w:rsid w:val="00B30A5E"/>
    <w:rsid w:val="00B31505"/>
    <w:rsid w:val="00B6269C"/>
    <w:rsid w:val="00B67245"/>
    <w:rsid w:val="00B74C73"/>
    <w:rsid w:val="00B93EB5"/>
    <w:rsid w:val="00B96F5A"/>
    <w:rsid w:val="00BA2247"/>
    <w:rsid w:val="00BA5D97"/>
    <w:rsid w:val="00BA6B19"/>
    <w:rsid w:val="00BB140A"/>
    <w:rsid w:val="00BB1C52"/>
    <w:rsid w:val="00BB2A50"/>
    <w:rsid w:val="00BC1E48"/>
    <w:rsid w:val="00BD3F03"/>
    <w:rsid w:val="00C03BEE"/>
    <w:rsid w:val="00C0704D"/>
    <w:rsid w:val="00C214A6"/>
    <w:rsid w:val="00C24A51"/>
    <w:rsid w:val="00C25722"/>
    <w:rsid w:val="00C44E40"/>
    <w:rsid w:val="00C50517"/>
    <w:rsid w:val="00C618DB"/>
    <w:rsid w:val="00C6456D"/>
    <w:rsid w:val="00C93384"/>
    <w:rsid w:val="00CA28BA"/>
    <w:rsid w:val="00CD1729"/>
    <w:rsid w:val="00CD2E03"/>
    <w:rsid w:val="00CD38B1"/>
    <w:rsid w:val="00D102D9"/>
    <w:rsid w:val="00D1063F"/>
    <w:rsid w:val="00D11007"/>
    <w:rsid w:val="00D1420C"/>
    <w:rsid w:val="00D23470"/>
    <w:rsid w:val="00D2449B"/>
    <w:rsid w:val="00D54384"/>
    <w:rsid w:val="00D54E67"/>
    <w:rsid w:val="00D54F48"/>
    <w:rsid w:val="00D632BB"/>
    <w:rsid w:val="00D675D8"/>
    <w:rsid w:val="00D80310"/>
    <w:rsid w:val="00D9608A"/>
    <w:rsid w:val="00D96DF7"/>
    <w:rsid w:val="00D97AA3"/>
    <w:rsid w:val="00DA27B6"/>
    <w:rsid w:val="00DC3C8A"/>
    <w:rsid w:val="00DD62F6"/>
    <w:rsid w:val="00DD7E97"/>
    <w:rsid w:val="00DE0A4E"/>
    <w:rsid w:val="00DE740E"/>
    <w:rsid w:val="00DF42DA"/>
    <w:rsid w:val="00E03AFD"/>
    <w:rsid w:val="00E0485E"/>
    <w:rsid w:val="00E06DFC"/>
    <w:rsid w:val="00E23FB0"/>
    <w:rsid w:val="00E46243"/>
    <w:rsid w:val="00E66534"/>
    <w:rsid w:val="00E719D1"/>
    <w:rsid w:val="00E71A35"/>
    <w:rsid w:val="00E72F6C"/>
    <w:rsid w:val="00E80113"/>
    <w:rsid w:val="00EA09F9"/>
    <w:rsid w:val="00EA1673"/>
    <w:rsid w:val="00EB7D74"/>
    <w:rsid w:val="00EC23C7"/>
    <w:rsid w:val="00ED00B7"/>
    <w:rsid w:val="00EF1341"/>
    <w:rsid w:val="00EF44E6"/>
    <w:rsid w:val="00F012FA"/>
    <w:rsid w:val="00F055D3"/>
    <w:rsid w:val="00F129DD"/>
    <w:rsid w:val="00F16D0F"/>
    <w:rsid w:val="00F32789"/>
    <w:rsid w:val="00F71D53"/>
    <w:rsid w:val="00F731F5"/>
    <w:rsid w:val="00F75F59"/>
    <w:rsid w:val="00F8201E"/>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9E13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12571-AB93-4C73-9403-51AC88428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John Macholc</cp:lastModifiedBy>
  <cp:revision>2</cp:revision>
  <cp:lastPrinted>2020-10-29T09:51:00Z</cp:lastPrinted>
  <dcterms:created xsi:type="dcterms:W3CDTF">2020-10-29T09:55:00Z</dcterms:created>
  <dcterms:modified xsi:type="dcterms:W3CDTF">2020-10-29T09:55:00Z</dcterms:modified>
</cp:coreProperties>
</file>