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686172">
            <w:pPr>
              <w:rPr>
                <w:rFonts w:ascii="Calibri" w:hAnsi="Calibri"/>
                <w:sz w:val="24"/>
                <w:szCs w:val="24"/>
              </w:rPr>
            </w:pPr>
            <w:r>
              <w:rPr>
                <w:rFonts w:ascii="Calibri" w:hAnsi="Calibri"/>
                <w:sz w:val="24"/>
                <w:szCs w:val="24"/>
              </w:rPr>
              <w:t>3/2020/0774</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686172">
            <w:pPr>
              <w:rPr>
                <w:rFonts w:ascii="Calibri" w:hAnsi="Calibri"/>
                <w:sz w:val="24"/>
                <w:szCs w:val="24"/>
              </w:rPr>
            </w:pPr>
            <w:r>
              <w:rPr>
                <w:rFonts w:ascii="Calibri" w:hAnsi="Calibri"/>
                <w:sz w:val="24"/>
                <w:szCs w:val="24"/>
              </w:rPr>
              <w:t>02 December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686172">
            <w:pPr>
              <w:rPr>
                <w:rFonts w:ascii="Calibri" w:hAnsi="Calibri"/>
                <w:sz w:val="24"/>
                <w:szCs w:val="24"/>
              </w:rPr>
            </w:pPr>
            <w:r>
              <w:rPr>
                <w:rFonts w:ascii="Calibri" w:hAnsi="Calibri"/>
                <w:sz w:val="24"/>
                <w:szCs w:val="24"/>
              </w:rPr>
              <w:t>14/10/2020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686172">
            <w:pPr>
              <w:rPr>
                <w:rFonts w:ascii="Calibri" w:hAnsi="Calibri"/>
                <w:sz w:val="24"/>
                <w:szCs w:val="24"/>
              </w:rPr>
            </w:pPr>
            <w:r>
              <w:rPr>
                <w:rFonts w:ascii="Calibri" w:hAnsi="Calibri"/>
                <w:sz w:val="24"/>
                <w:szCs w:val="24"/>
              </w:rPr>
              <w:t>Mr John Thompson</w:t>
            </w:r>
          </w:p>
          <w:p w:rsidR="004D6A8E" w:rsidRPr="00533C3D" w:rsidRDefault="00686172">
            <w:pPr>
              <w:rPr>
                <w:rFonts w:ascii="Calibri" w:hAnsi="Calibri"/>
                <w:sz w:val="24"/>
                <w:szCs w:val="24"/>
              </w:rPr>
            </w:pPr>
            <w:r>
              <w:rPr>
                <w:rFonts w:ascii="Calibri" w:hAnsi="Calibri"/>
                <w:sz w:val="24"/>
                <w:szCs w:val="24"/>
              </w:rPr>
              <w:t>c/o agent</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686172">
            <w:pPr>
              <w:jc w:val="left"/>
              <w:rPr>
                <w:rFonts w:ascii="Calibri" w:hAnsi="Calibri"/>
                <w:sz w:val="24"/>
                <w:szCs w:val="24"/>
              </w:rPr>
            </w:pPr>
            <w:r>
              <w:rPr>
                <w:rFonts w:ascii="Calibri" w:hAnsi="Calibri"/>
                <w:sz w:val="24"/>
                <w:szCs w:val="24"/>
              </w:rPr>
              <w:t>Mr John Thompson</w:t>
            </w:r>
          </w:p>
          <w:p w:rsidR="00686172" w:rsidRDefault="00686172">
            <w:pPr>
              <w:jc w:val="left"/>
              <w:rPr>
                <w:rFonts w:ascii="Calibri" w:hAnsi="Calibri"/>
                <w:sz w:val="24"/>
                <w:szCs w:val="24"/>
              </w:rPr>
            </w:pPr>
            <w:r>
              <w:rPr>
                <w:rFonts w:ascii="Calibri" w:hAnsi="Calibri"/>
                <w:sz w:val="24"/>
                <w:szCs w:val="24"/>
              </w:rPr>
              <w:t xml:space="preserve">Clend Barn </w:t>
            </w:r>
          </w:p>
          <w:p w:rsidR="00686172" w:rsidRDefault="00686172">
            <w:pPr>
              <w:jc w:val="left"/>
              <w:rPr>
                <w:rFonts w:ascii="Calibri" w:hAnsi="Calibri"/>
                <w:sz w:val="24"/>
                <w:szCs w:val="24"/>
              </w:rPr>
            </w:pPr>
            <w:r>
              <w:rPr>
                <w:rFonts w:ascii="Calibri" w:hAnsi="Calibri"/>
                <w:sz w:val="24"/>
                <w:szCs w:val="24"/>
              </w:rPr>
              <w:t xml:space="preserve">School Lane </w:t>
            </w:r>
          </w:p>
          <w:p w:rsidR="00686172" w:rsidRDefault="00686172">
            <w:pPr>
              <w:jc w:val="left"/>
              <w:rPr>
                <w:rFonts w:ascii="Calibri" w:hAnsi="Calibri"/>
                <w:sz w:val="24"/>
                <w:szCs w:val="24"/>
              </w:rPr>
            </w:pPr>
            <w:r>
              <w:rPr>
                <w:rFonts w:ascii="Calibri" w:hAnsi="Calibri"/>
                <w:sz w:val="24"/>
                <w:szCs w:val="24"/>
              </w:rPr>
              <w:t xml:space="preserve">Dale Head </w:t>
            </w:r>
          </w:p>
          <w:p w:rsidR="00686172" w:rsidRDefault="00686172">
            <w:pPr>
              <w:jc w:val="left"/>
              <w:rPr>
                <w:rFonts w:ascii="Calibri" w:hAnsi="Calibri"/>
                <w:sz w:val="24"/>
                <w:szCs w:val="24"/>
              </w:rPr>
            </w:pPr>
            <w:r>
              <w:rPr>
                <w:rFonts w:ascii="Calibri" w:hAnsi="Calibri"/>
                <w:sz w:val="24"/>
                <w:szCs w:val="24"/>
              </w:rPr>
              <w:t xml:space="preserve">Slaidburn </w:t>
            </w:r>
          </w:p>
          <w:p w:rsidR="00686172" w:rsidRDefault="00686172">
            <w:pPr>
              <w:jc w:val="left"/>
              <w:rPr>
                <w:rFonts w:ascii="Calibri" w:hAnsi="Calibri"/>
                <w:sz w:val="24"/>
                <w:szCs w:val="24"/>
              </w:rPr>
            </w:pPr>
            <w:r>
              <w:rPr>
                <w:rFonts w:ascii="Calibri" w:hAnsi="Calibri"/>
                <w:sz w:val="24"/>
                <w:szCs w:val="24"/>
              </w:rPr>
              <w:t xml:space="preserve">Clitheroe </w:t>
            </w:r>
          </w:p>
          <w:p w:rsidR="004D6A8E" w:rsidRPr="00533C3D" w:rsidRDefault="00686172">
            <w:pPr>
              <w:jc w:val="left"/>
              <w:rPr>
                <w:rFonts w:ascii="Calibri" w:hAnsi="Calibri"/>
                <w:sz w:val="24"/>
                <w:szCs w:val="24"/>
              </w:rPr>
            </w:pPr>
            <w:r>
              <w:rPr>
                <w:rFonts w:ascii="Calibri" w:hAnsi="Calibri"/>
                <w:sz w:val="24"/>
                <w:szCs w:val="24"/>
              </w:rPr>
              <w:t>BB7 4TS</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686172">
            <w:pPr>
              <w:rPr>
                <w:rFonts w:ascii="Calibri" w:hAnsi="Calibri"/>
                <w:sz w:val="24"/>
                <w:szCs w:val="24"/>
              </w:rPr>
            </w:pPr>
            <w:r>
              <w:rPr>
                <w:rFonts w:ascii="Calibri" w:hAnsi="Calibri"/>
                <w:sz w:val="24"/>
                <w:szCs w:val="24"/>
              </w:rPr>
              <w:t>Proposed 2 lead covered dormer windows above bedrooms 2 &amp; 3 ensuite. Install air sourced heat pump. Alter porch to stone from timber above 1m high.</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686172">
            <w:pPr>
              <w:rPr>
                <w:rFonts w:ascii="Calibri" w:hAnsi="Calibri"/>
                <w:sz w:val="24"/>
                <w:szCs w:val="24"/>
              </w:rPr>
            </w:pPr>
            <w:r>
              <w:rPr>
                <w:rFonts w:ascii="Calibri" w:hAnsi="Calibri"/>
                <w:sz w:val="24"/>
                <w:szCs w:val="24"/>
              </w:rPr>
              <w:t>Clend Barn School Lane Dale Head Slaidburn Clitheroe BB7 4TS</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686172">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686172" w:rsidRDefault="00686172">
            <w:pPr>
              <w:rPr>
                <w:rFonts w:ascii="Calibri" w:hAnsi="Calibri"/>
                <w:sz w:val="24"/>
                <w:szCs w:val="24"/>
              </w:rPr>
            </w:pPr>
            <w:r>
              <w:rPr>
                <w:rFonts w:ascii="Calibri" w:hAnsi="Calibri"/>
                <w:sz w:val="24"/>
                <w:szCs w:val="24"/>
              </w:rPr>
              <w:t>The proposed development, by virtue of its design and external appearance, would result in incongruous additions to the traditional farmhouse and barn that would fail to reflect the building's inherent character and would be injurious to its visual appearance and significance as a non-designated heritage asset contrary to policies DMG1 (design), DMH4, DMH5 and DME4 of the Core Strategy.</w:t>
            </w:r>
          </w:p>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lastRenderedPageBreak/>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825680">
            <w:pPr>
              <w:rPr>
                <w:rFonts w:ascii="Calibri" w:hAnsi="Calibri"/>
                <w:sz w:val="24"/>
                <w:szCs w:val="24"/>
              </w:rPr>
            </w:pPr>
            <w:r w:rsidRPr="00825680">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825680" w:rsidP="00B70E27">
            <w:pPr>
              <w:textAlignment w:val="auto"/>
              <w:rPr>
                <w:rFonts w:ascii="Calibri" w:hAnsi="Calibri"/>
                <w:b/>
                <w:sz w:val="24"/>
                <w:szCs w:val="24"/>
              </w:rPr>
            </w:pPr>
            <w:r>
              <w:rPr>
                <w:rFonts w:ascii="Calibri" w:hAnsi="Calibri"/>
                <w:b/>
                <w:sz w:val="24"/>
                <w:szCs w:val="24"/>
              </w:rPr>
              <w:t xml:space="preserve">PP </w:t>
            </w:r>
            <w:r w:rsidR="00B70E27">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172" w:rsidRDefault="00686172">
      <w:r>
        <w:separator/>
      </w:r>
    </w:p>
  </w:endnote>
  <w:endnote w:type="continuationSeparator" w:id="0">
    <w:p w:rsidR="00686172" w:rsidRDefault="0068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172" w:rsidRDefault="00686172">
      <w:r>
        <w:separator/>
      </w:r>
    </w:p>
  </w:footnote>
  <w:footnote w:type="continuationSeparator" w:id="0">
    <w:p w:rsidR="00686172" w:rsidRDefault="0068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86172">
      <w:rPr>
        <w:rFonts w:ascii="Calibri" w:hAnsi="Calibri"/>
        <w:b/>
        <w:sz w:val="24"/>
        <w:szCs w:val="24"/>
      </w:rPr>
      <w:t>3/2020/0774</w:t>
    </w:r>
    <w:r w:rsidRPr="00533C3D">
      <w:rPr>
        <w:rFonts w:ascii="Calibri" w:hAnsi="Calibri"/>
        <w:b/>
        <w:sz w:val="24"/>
        <w:szCs w:val="24"/>
      </w:rPr>
      <w:t xml:space="preserve">                       DECISION DATE:</w:t>
    </w:r>
    <w:r w:rsidR="00686172">
      <w:rPr>
        <w:rFonts w:ascii="Calibri" w:hAnsi="Calibri"/>
        <w:b/>
        <w:sz w:val="24"/>
        <w:szCs w:val="24"/>
      </w:rPr>
      <w:t xml:space="preserve"> 02 December 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72"/>
    <w:rsid w:val="000B583D"/>
    <w:rsid w:val="000B5AE4"/>
    <w:rsid w:val="003116C7"/>
    <w:rsid w:val="004D6A8E"/>
    <w:rsid w:val="00533C3D"/>
    <w:rsid w:val="00686172"/>
    <w:rsid w:val="007448F2"/>
    <w:rsid w:val="00776FFF"/>
    <w:rsid w:val="00825680"/>
    <w:rsid w:val="008E5B94"/>
    <w:rsid w:val="009D443A"/>
    <w:rsid w:val="00AB36DC"/>
    <w:rsid w:val="00B70E27"/>
    <w:rsid w:val="00BD6012"/>
    <w:rsid w:val="00BF398E"/>
    <w:rsid w:val="00BF7ED8"/>
    <w:rsid w:val="00E61BAB"/>
    <w:rsid w:val="00F14C81"/>
    <w:rsid w:val="00FC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1DB29-2169-4BFD-BCCC-57D9BC98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6C88F.2135F0B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286</Words>
  <Characters>1709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2020-12-02T14:15:00Z</cp:lastPrinted>
  <dcterms:created xsi:type="dcterms:W3CDTF">2020-12-02T14:18:00Z</dcterms:created>
  <dcterms:modified xsi:type="dcterms:W3CDTF">2020-12-02T14:18:00Z</dcterms:modified>
</cp:coreProperties>
</file>