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5630C">
            <w:pPr>
              <w:pStyle w:val="addresses"/>
              <w:rPr>
                <w:rFonts w:ascii="Calibri" w:hAnsi="Calibri"/>
                <w:sz w:val="24"/>
                <w:szCs w:val="24"/>
              </w:rPr>
            </w:pPr>
            <w:r>
              <w:rPr>
                <w:rFonts w:ascii="Calibri" w:hAnsi="Calibri"/>
                <w:sz w:val="24"/>
                <w:szCs w:val="24"/>
              </w:rPr>
              <w:t>3/2020/0818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5630C">
            <w:pPr>
              <w:rPr>
                <w:rFonts w:ascii="Calibri" w:hAnsi="Calibri"/>
                <w:sz w:val="24"/>
                <w:szCs w:val="24"/>
              </w:rPr>
            </w:pPr>
            <w:r>
              <w:rPr>
                <w:rFonts w:ascii="Calibri" w:hAnsi="Calibri"/>
                <w:sz w:val="24"/>
                <w:szCs w:val="24"/>
              </w:rPr>
              <w:t>22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5630C">
            <w:pPr>
              <w:rPr>
                <w:rFonts w:ascii="Calibri" w:hAnsi="Calibri"/>
                <w:sz w:val="24"/>
                <w:szCs w:val="24"/>
              </w:rPr>
            </w:pPr>
            <w:r>
              <w:rPr>
                <w:rFonts w:ascii="Calibri" w:hAnsi="Calibri"/>
                <w:sz w:val="24"/>
                <w:szCs w:val="24"/>
              </w:rPr>
              <w:t>03/11/2020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5630C">
            <w:pPr>
              <w:rPr>
                <w:rFonts w:ascii="Calibri" w:hAnsi="Calibri"/>
                <w:sz w:val="24"/>
                <w:szCs w:val="24"/>
              </w:rPr>
            </w:pPr>
            <w:r>
              <w:rPr>
                <w:rFonts w:ascii="Calibri" w:hAnsi="Calibri"/>
                <w:sz w:val="24"/>
                <w:szCs w:val="24"/>
              </w:rPr>
              <w:t>Mr D Fox</w:t>
            </w:r>
          </w:p>
          <w:p w:rsidR="00A5630C" w:rsidRDefault="00A5630C">
            <w:pPr>
              <w:rPr>
                <w:rFonts w:ascii="Calibri" w:hAnsi="Calibri"/>
                <w:sz w:val="24"/>
                <w:szCs w:val="24"/>
              </w:rPr>
            </w:pPr>
            <w:r>
              <w:rPr>
                <w:rFonts w:ascii="Calibri" w:hAnsi="Calibri"/>
                <w:sz w:val="24"/>
                <w:szCs w:val="24"/>
              </w:rPr>
              <w:t>10 College Close</w:t>
            </w:r>
          </w:p>
          <w:p w:rsidR="00A5630C" w:rsidRDefault="00A5630C">
            <w:pPr>
              <w:rPr>
                <w:rFonts w:ascii="Calibri" w:hAnsi="Calibri"/>
                <w:sz w:val="24"/>
                <w:szCs w:val="24"/>
              </w:rPr>
            </w:pPr>
            <w:r>
              <w:rPr>
                <w:rFonts w:ascii="Calibri" w:hAnsi="Calibri"/>
                <w:sz w:val="24"/>
                <w:szCs w:val="24"/>
              </w:rPr>
              <w:t>Longridge</w:t>
            </w:r>
          </w:p>
          <w:p w:rsidR="002F3ADA" w:rsidRPr="00DD62CA" w:rsidRDefault="00A5630C">
            <w:pPr>
              <w:rPr>
                <w:rFonts w:ascii="Calibri" w:hAnsi="Calibri"/>
                <w:sz w:val="24"/>
                <w:szCs w:val="24"/>
              </w:rPr>
            </w:pPr>
            <w:r>
              <w:rPr>
                <w:rFonts w:ascii="Calibri" w:hAnsi="Calibri"/>
                <w:sz w:val="24"/>
                <w:szCs w:val="24"/>
              </w:rPr>
              <w:t>PR3 3AX</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5630C">
            <w:pPr>
              <w:pStyle w:val="addresses"/>
              <w:rPr>
                <w:rFonts w:ascii="Calibri" w:hAnsi="Calibri"/>
                <w:sz w:val="24"/>
                <w:szCs w:val="24"/>
              </w:rPr>
            </w:pPr>
            <w:r>
              <w:rPr>
                <w:rFonts w:ascii="Calibri" w:hAnsi="Calibri"/>
                <w:sz w:val="24"/>
                <w:szCs w:val="24"/>
              </w:rPr>
              <w:t>Joe Monks</w:t>
            </w:r>
          </w:p>
          <w:p w:rsidR="00A5630C" w:rsidRDefault="00A5630C">
            <w:pPr>
              <w:pStyle w:val="addresses"/>
              <w:rPr>
                <w:rFonts w:ascii="Calibri" w:hAnsi="Calibri"/>
                <w:sz w:val="24"/>
                <w:szCs w:val="24"/>
              </w:rPr>
            </w:pPr>
            <w:r>
              <w:rPr>
                <w:rFonts w:ascii="Calibri" w:hAnsi="Calibri"/>
                <w:sz w:val="24"/>
                <w:szCs w:val="24"/>
              </w:rPr>
              <w:t>Monks Architectural Design</w:t>
            </w:r>
          </w:p>
          <w:p w:rsidR="00A5630C" w:rsidRDefault="00A5630C">
            <w:pPr>
              <w:pStyle w:val="addresses"/>
              <w:rPr>
                <w:rFonts w:ascii="Calibri" w:hAnsi="Calibri"/>
                <w:sz w:val="24"/>
                <w:szCs w:val="24"/>
              </w:rPr>
            </w:pPr>
            <w:r>
              <w:rPr>
                <w:rFonts w:ascii="Calibri" w:hAnsi="Calibri"/>
                <w:sz w:val="24"/>
                <w:szCs w:val="24"/>
              </w:rPr>
              <w:t>25 Birchfield Drive</w:t>
            </w:r>
          </w:p>
          <w:p w:rsidR="00A5630C" w:rsidRDefault="00A5630C">
            <w:pPr>
              <w:pStyle w:val="addresses"/>
              <w:rPr>
                <w:rFonts w:ascii="Calibri" w:hAnsi="Calibri"/>
                <w:sz w:val="24"/>
                <w:szCs w:val="24"/>
              </w:rPr>
            </w:pPr>
            <w:r>
              <w:rPr>
                <w:rFonts w:ascii="Calibri" w:hAnsi="Calibri"/>
                <w:sz w:val="24"/>
                <w:szCs w:val="24"/>
              </w:rPr>
              <w:t>Longridge</w:t>
            </w:r>
          </w:p>
          <w:p w:rsidR="002F3ADA" w:rsidRPr="00DD62CA" w:rsidRDefault="00A5630C">
            <w:pPr>
              <w:pStyle w:val="addresses"/>
              <w:rPr>
                <w:rFonts w:ascii="Calibri" w:hAnsi="Calibri"/>
                <w:sz w:val="24"/>
                <w:szCs w:val="24"/>
              </w:rPr>
            </w:pPr>
            <w:r>
              <w:rPr>
                <w:rFonts w:ascii="Calibri" w:hAnsi="Calibri"/>
                <w:sz w:val="24"/>
                <w:szCs w:val="24"/>
              </w:rPr>
              <w:t>PR3 3HP</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5630C">
            <w:pPr>
              <w:pStyle w:val="TableText"/>
              <w:rPr>
                <w:rFonts w:ascii="Calibri" w:hAnsi="Calibri"/>
                <w:sz w:val="24"/>
                <w:szCs w:val="24"/>
              </w:rPr>
            </w:pPr>
            <w:r>
              <w:rPr>
                <w:rFonts w:ascii="Calibri" w:hAnsi="Calibri"/>
                <w:sz w:val="24"/>
                <w:szCs w:val="24"/>
              </w:rPr>
              <w:t>Proposed detached double garage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5630C">
            <w:pPr>
              <w:pStyle w:val="TableText"/>
              <w:rPr>
                <w:rFonts w:ascii="Calibri" w:hAnsi="Calibri"/>
                <w:sz w:val="24"/>
                <w:szCs w:val="24"/>
              </w:rPr>
            </w:pPr>
            <w:r>
              <w:rPr>
                <w:rFonts w:ascii="Calibri" w:hAnsi="Calibri"/>
                <w:sz w:val="24"/>
                <w:szCs w:val="24"/>
              </w:rPr>
              <w:t>10 College Close  Longridge  PR3 3AX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5630C" w:rsidRDefault="00A5630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5630C" w:rsidRDefault="00A5630C">
            <w:pPr>
              <w:pStyle w:val="TableText"/>
              <w:rPr>
                <w:rFonts w:ascii="Calibri" w:hAnsi="Calibri"/>
                <w:sz w:val="24"/>
                <w:szCs w:val="24"/>
              </w:rPr>
            </w:pPr>
          </w:p>
          <w:p w:rsidR="00A5630C" w:rsidRDefault="00A5630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5630C" w:rsidRDefault="00A5630C">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5630C" w:rsidRPr="00DD62CA">
        <w:trPr>
          <w:cantSplit/>
          <w:trHeight w:val="527"/>
        </w:trPr>
        <w:tc>
          <w:tcPr>
            <w:tcW w:w="988" w:type="dxa"/>
          </w:tcPr>
          <w:p w:rsidR="00A5630C" w:rsidRPr="00DD62CA" w:rsidRDefault="00A5630C">
            <w:pPr>
              <w:pStyle w:val="TableText"/>
              <w:numPr>
                <w:ilvl w:val="0"/>
                <w:numId w:val="3"/>
              </w:numPr>
              <w:rPr>
                <w:rFonts w:ascii="Calibri" w:hAnsi="Calibri"/>
                <w:sz w:val="24"/>
                <w:szCs w:val="24"/>
              </w:rPr>
            </w:pPr>
          </w:p>
        </w:tc>
        <w:tc>
          <w:tcPr>
            <w:tcW w:w="9365" w:type="dxa"/>
            <w:gridSpan w:val="2"/>
          </w:tcPr>
          <w:p w:rsidR="00A5630C" w:rsidRDefault="00A5630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5630C" w:rsidRDefault="00A5630C">
            <w:pPr>
              <w:pStyle w:val="TableText"/>
              <w:rPr>
                <w:rFonts w:ascii="Calibri" w:hAnsi="Calibri"/>
                <w:sz w:val="24"/>
                <w:szCs w:val="24"/>
              </w:rPr>
            </w:pPr>
          </w:p>
          <w:p w:rsidR="00A5630C" w:rsidRDefault="00A5630C">
            <w:pPr>
              <w:pStyle w:val="TableText"/>
              <w:rPr>
                <w:rFonts w:ascii="Calibri" w:hAnsi="Calibri"/>
                <w:sz w:val="24"/>
                <w:szCs w:val="24"/>
              </w:rPr>
            </w:pPr>
            <w:r>
              <w:rPr>
                <w:rFonts w:ascii="Calibri" w:hAnsi="Calibri"/>
                <w:sz w:val="24"/>
                <w:szCs w:val="24"/>
              </w:rPr>
              <w:t>Location Plan: Dwg no JM- 0189</w:t>
            </w:r>
          </w:p>
          <w:p w:rsidR="00A5630C" w:rsidRDefault="00A5630C">
            <w:pPr>
              <w:pStyle w:val="TableText"/>
              <w:rPr>
                <w:rFonts w:ascii="Calibri" w:hAnsi="Calibri"/>
                <w:sz w:val="24"/>
                <w:szCs w:val="24"/>
              </w:rPr>
            </w:pPr>
            <w:r>
              <w:rPr>
                <w:rFonts w:ascii="Calibri" w:hAnsi="Calibri"/>
                <w:sz w:val="24"/>
                <w:szCs w:val="24"/>
              </w:rPr>
              <w:t>Proposed Floor Plan and Elevations: Dwg no 003 Rev E amended plan received 19.01.2021</w:t>
            </w:r>
          </w:p>
          <w:p w:rsidR="00A5630C" w:rsidRDefault="00A5630C">
            <w:pPr>
              <w:pStyle w:val="TableText"/>
              <w:rPr>
                <w:rFonts w:ascii="Calibri" w:hAnsi="Calibri"/>
                <w:sz w:val="24"/>
                <w:szCs w:val="24"/>
              </w:rPr>
            </w:pPr>
            <w:r>
              <w:rPr>
                <w:rFonts w:ascii="Calibri" w:hAnsi="Calibri"/>
                <w:sz w:val="24"/>
                <w:szCs w:val="24"/>
              </w:rPr>
              <w:tab/>
            </w:r>
          </w:p>
          <w:p w:rsidR="00A5630C" w:rsidRDefault="00A5630C">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A5630C" w:rsidRPr="00DD62CA" w:rsidRDefault="00A5630C">
            <w:pPr>
              <w:pStyle w:val="TableText"/>
              <w:rPr>
                <w:rFonts w:ascii="Calibri" w:hAnsi="Calibri"/>
                <w:sz w:val="24"/>
                <w:szCs w:val="24"/>
              </w:rPr>
            </w:pPr>
          </w:p>
        </w:tc>
      </w:tr>
      <w:tr w:rsidR="00A5630C" w:rsidRPr="00DD62CA">
        <w:trPr>
          <w:cantSplit/>
          <w:trHeight w:val="527"/>
        </w:trPr>
        <w:tc>
          <w:tcPr>
            <w:tcW w:w="988" w:type="dxa"/>
          </w:tcPr>
          <w:p w:rsidR="00A5630C" w:rsidRPr="00DD62CA" w:rsidRDefault="00A5630C">
            <w:pPr>
              <w:pStyle w:val="TableText"/>
              <w:numPr>
                <w:ilvl w:val="0"/>
                <w:numId w:val="3"/>
              </w:numPr>
              <w:rPr>
                <w:rFonts w:ascii="Calibri" w:hAnsi="Calibri"/>
                <w:sz w:val="24"/>
                <w:szCs w:val="24"/>
              </w:rPr>
            </w:pPr>
          </w:p>
        </w:tc>
        <w:tc>
          <w:tcPr>
            <w:tcW w:w="9365" w:type="dxa"/>
            <w:gridSpan w:val="2"/>
          </w:tcPr>
          <w:p w:rsidR="00A5630C" w:rsidRDefault="00A5630C">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A5630C" w:rsidRDefault="00A5630C">
            <w:pPr>
              <w:pStyle w:val="TableText"/>
              <w:rPr>
                <w:rFonts w:ascii="Calibri" w:hAnsi="Calibri"/>
                <w:sz w:val="24"/>
                <w:szCs w:val="24"/>
              </w:rPr>
            </w:pPr>
            <w:r>
              <w:rPr>
                <w:rFonts w:ascii="Calibri" w:hAnsi="Calibri"/>
                <w:sz w:val="24"/>
                <w:szCs w:val="24"/>
              </w:rPr>
              <w:t xml:space="preserve"> </w:t>
            </w:r>
          </w:p>
          <w:p w:rsidR="00A5630C" w:rsidRDefault="00A5630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A5630C" w:rsidRPr="00DD62CA" w:rsidRDefault="00A5630C">
            <w:pPr>
              <w:pStyle w:val="TableText"/>
              <w:rPr>
                <w:rFonts w:ascii="Calibri" w:hAnsi="Calibri"/>
                <w:sz w:val="24"/>
                <w:szCs w:val="24"/>
              </w:rPr>
            </w:pPr>
          </w:p>
        </w:tc>
      </w:tr>
      <w:tr w:rsidR="00A5630C" w:rsidRPr="00DD62CA">
        <w:trPr>
          <w:cantSplit/>
          <w:trHeight w:val="527"/>
        </w:trPr>
        <w:tc>
          <w:tcPr>
            <w:tcW w:w="988" w:type="dxa"/>
          </w:tcPr>
          <w:p w:rsidR="00A5630C" w:rsidRPr="00DD62CA" w:rsidRDefault="00A5630C">
            <w:pPr>
              <w:pStyle w:val="TableText"/>
              <w:numPr>
                <w:ilvl w:val="0"/>
                <w:numId w:val="3"/>
              </w:numPr>
              <w:rPr>
                <w:rFonts w:ascii="Calibri" w:hAnsi="Calibri"/>
                <w:sz w:val="24"/>
                <w:szCs w:val="24"/>
              </w:rPr>
            </w:pPr>
          </w:p>
        </w:tc>
        <w:tc>
          <w:tcPr>
            <w:tcW w:w="9365" w:type="dxa"/>
            <w:gridSpan w:val="2"/>
          </w:tcPr>
          <w:p w:rsidR="00A5630C" w:rsidRDefault="00A5630C">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rsidR="00A5630C" w:rsidRDefault="00A5630C">
            <w:pPr>
              <w:pStyle w:val="TableText"/>
              <w:rPr>
                <w:rFonts w:ascii="Calibri" w:hAnsi="Calibri"/>
                <w:sz w:val="24"/>
                <w:szCs w:val="24"/>
              </w:rPr>
            </w:pPr>
          </w:p>
          <w:p w:rsidR="00A5630C" w:rsidRDefault="00A5630C">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street scene/area</w:t>
            </w:r>
          </w:p>
          <w:p w:rsidR="00A5630C" w:rsidRPr="00DD62CA" w:rsidRDefault="00A5630C">
            <w:pPr>
              <w:pStyle w:val="TableText"/>
              <w:rPr>
                <w:rFonts w:ascii="Calibri" w:hAnsi="Calibri"/>
                <w:sz w:val="24"/>
                <w:szCs w:val="24"/>
              </w:rPr>
            </w:pPr>
          </w:p>
        </w:tc>
      </w:tr>
      <w:tr w:rsidR="00A5630C" w:rsidRPr="00DD62CA">
        <w:trPr>
          <w:cantSplit/>
          <w:trHeight w:val="527"/>
        </w:trPr>
        <w:tc>
          <w:tcPr>
            <w:tcW w:w="988" w:type="dxa"/>
          </w:tcPr>
          <w:p w:rsidR="00A5630C" w:rsidRPr="00DD62CA" w:rsidRDefault="00A5630C">
            <w:pPr>
              <w:pStyle w:val="TableText"/>
              <w:numPr>
                <w:ilvl w:val="0"/>
                <w:numId w:val="3"/>
              </w:numPr>
              <w:rPr>
                <w:rFonts w:ascii="Calibri" w:hAnsi="Calibri"/>
                <w:sz w:val="24"/>
                <w:szCs w:val="24"/>
              </w:rPr>
            </w:pPr>
          </w:p>
        </w:tc>
        <w:tc>
          <w:tcPr>
            <w:tcW w:w="9365" w:type="dxa"/>
            <w:gridSpan w:val="2"/>
          </w:tcPr>
          <w:p w:rsidR="00A5630C" w:rsidRDefault="00A5630C">
            <w:pPr>
              <w:pStyle w:val="TableText"/>
              <w:rPr>
                <w:rFonts w:ascii="Calibri" w:hAnsi="Calibri"/>
                <w:sz w:val="24"/>
                <w:szCs w:val="24"/>
              </w:rPr>
            </w:pPr>
            <w:r>
              <w:rPr>
                <w:rFonts w:ascii="Calibri" w:hAnsi="Calibri"/>
                <w:sz w:val="24"/>
                <w:szCs w:val="24"/>
              </w:rPr>
              <w:t>The garage shown on the approved plans shall be maintained as such and shall not be converted to or used for living accommodation or any trade or business purposes unless otherwise agreed to in writing by the Local Planning Authority.</w:t>
            </w:r>
          </w:p>
          <w:p w:rsidR="00A5630C" w:rsidRDefault="00A5630C">
            <w:pPr>
              <w:pStyle w:val="TableText"/>
              <w:rPr>
                <w:rFonts w:ascii="Calibri" w:hAnsi="Calibri"/>
                <w:sz w:val="24"/>
                <w:szCs w:val="24"/>
              </w:rPr>
            </w:pPr>
          </w:p>
          <w:p w:rsidR="00A5630C" w:rsidRDefault="00A5630C">
            <w:pPr>
              <w:pStyle w:val="TableText"/>
              <w:rPr>
                <w:rFonts w:ascii="Calibri" w:hAnsi="Calibri"/>
                <w:sz w:val="24"/>
                <w:szCs w:val="24"/>
              </w:rPr>
            </w:pPr>
            <w:r>
              <w:rPr>
                <w:rFonts w:ascii="Calibri" w:hAnsi="Calibri"/>
                <w:sz w:val="24"/>
                <w:szCs w:val="24"/>
              </w:rPr>
              <w:t>In order to safeguard the residential amenity and character of the area</w:t>
            </w:r>
          </w:p>
          <w:p w:rsidR="00A5630C" w:rsidRPr="00DD62CA" w:rsidRDefault="00A5630C">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7C3769">
      <w:pPr>
        <w:pStyle w:val="TableText"/>
        <w:rPr>
          <w:rFonts w:ascii="Calibri" w:hAnsi="Calibri"/>
          <w:sz w:val="24"/>
          <w:szCs w:val="24"/>
        </w:rPr>
      </w:pPr>
      <w:r w:rsidRPr="007C3769">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A5630C"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30C" w:rsidRDefault="00A5630C">
      <w:r>
        <w:separator/>
      </w:r>
    </w:p>
  </w:endnote>
  <w:endnote w:type="continuationSeparator" w:id="0">
    <w:p w:rsidR="00A5630C" w:rsidRDefault="00A5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30C" w:rsidRDefault="00A5630C">
      <w:r>
        <w:separator/>
      </w:r>
    </w:p>
  </w:footnote>
  <w:footnote w:type="continuationSeparator" w:id="0">
    <w:p w:rsidR="00A5630C" w:rsidRDefault="00A5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5630C">
      <w:rPr>
        <w:b/>
        <w:bCs/>
      </w:rPr>
      <w:t>3/2020/0818</w:t>
    </w:r>
    <w:r>
      <w:rPr>
        <w:b/>
        <w:bCs/>
      </w:rPr>
      <w:t xml:space="preserve">                                  DECISION DATE: </w:t>
    </w:r>
    <w:r w:rsidR="00A5630C">
      <w:rPr>
        <w:b/>
        <w:bCs/>
      </w:rPr>
      <w:t>22/01/2021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0C"/>
    <w:rsid w:val="00111C12"/>
    <w:rsid w:val="001613C3"/>
    <w:rsid w:val="00172E52"/>
    <w:rsid w:val="002C337D"/>
    <w:rsid w:val="002D5D44"/>
    <w:rsid w:val="002F3ADA"/>
    <w:rsid w:val="004B764D"/>
    <w:rsid w:val="0070149C"/>
    <w:rsid w:val="007C3769"/>
    <w:rsid w:val="007C793E"/>
    <w:rsid w:val="0081123F"/>
    <w:rsid w:val="008D2B87"/>
    <w:rsid w:val="00A5630C"/>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BF7AB-7233-4F7C-A2DE-38FC4DFB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563</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2021-01-22T16:07:00Z</dcterms:created>
  <dcterms:modified xsi:type="dcterms:W3CDTF">2021-01-22T16:07:00Z</dcterms:modified>
</cp:coreProperties>
</file>