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6A2D23">
            <w:pPr>
              <w:pStyle w:val="addresses"/>
              <w:rPr>
                <w:rFonts w:ascii="Calibri" w:hAnsi="Calibri"/>
                <w:sz w:val="24"/>
                <w:szCs w:val="24"/>
              </w:rPr>
            </w:pPr>
            <w:r>
              <w:rPr>
                <w:rFonts w:ascii="Calibri" w:hAnsi="Calibri"/>
                <w:sz w:val="24"/>
                <w:szCs w:val="24"/>
              </w:rPr>
              <w:t>3/2020/0858</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6A2D23">
            <w:pPr>
              <w:rPr>
                <w:rFonts w:ascii="Calibri" w:hAnsi="Calibri"/>
                <w:sz w:val="24"/>
                <w:szCs w:val="24"/>
              </w:rPr>
            </w:pPr>
            <w:r>
              <w:rPr>
                <w:rFonts w:ascii="Calibri" w:hAnsi="Calibri"/>
                <w:sz w:val="24"/>
                <w:szCs w:val="24"/>
              </w:rPr>
              <w:t>12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6A2D23">
            <w:pPr>
              <w:rPr>
                <w:rFonts w:ascii="Calibri" w:hAnsi="Calibri"/>
                <w:sz w:val="24"/>
                <w:szCs w:val="24"/>
              </w:rPr>
            </w:pPr>
            <w:r>
              <w:rPr>
                <w:rFonts w:ascii="Calibri" w:hAnsi="Calibri"/>
                <w:sz w:val="24"/>
                <w:szCs w:val="24"/>
              </w:rPr>
              <w:t>08/11/2020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6A2D23">
            <w:pPr>
              <w:rPr>
                <w:rFonts w:ascii="Calibri" w:hAnsi="Calibri"/>
                <w:sz w:val="24"/>
                <w:szCs w:val="24"/>
              </w:rPr>
            </w:pPr>
            <w:r>
              <w:rPr>
                <w:rFonts w:ascii="Calibri" w:hAnsi="Calibri"/>
                <w:sz w:val="24"/>
                <w:szCs w:val="24"/>
              </w:rPr>
              <w:t>Samuel Hill</w:t>
            </w:r>
          </w:p>
          <w:p w:rsidR="006A2D23" w:rsidRDefault="006A2D23">
            <w:pPr>
              <w:rPr>
                <w:rFonts w:ascii="Calibri" w:hAnsi="Calibri"/>
                <w:sz w:val="24"/>
                <w:szCs w:val="24"/>
              </w:rPr>
            </w:pPr>
            <w:r>
              <w:rPr>
                <w:rFonts w:ascii="Calibri" w:hAnsi="Calibri"/>
                <w:sz w:val="24"/>
                <w:szCs w:val="24"/>
              </w:rPr>
              <w:t>Crofts Complete Homes Ltd</w:t>
            </w:r>
          </w:p>
          <w:p w:rsidR="006A2D23" w:rsidRDefault="006A2D23">
            <w:pPr>
              <w:rPr>
                <w:rFonts w:ascii="Calibri" w:hAnsi="Calibri"/>
                <w:sz w:val="24"/>
                <w:szCs w:val="24"/>
              </w:rPr>
            </w:pPr>
            <w:r>
              <w:rPr>
                <w:rFonts w:ascii="Calibri" w:hAnsi="Calibri"/>
                <w:sz w:val="24"/>
                <w:szCs w:val="24"/>
              </w:rPr>
              <w:t>Unit 6 Pitman Court</w:t>
            </w:r>
          </w:p>
          <w:p w:rsidR="006A2D23" w:rsidRDefault="006A2D23">
            <w:pPr>
              <w:rPr>
                <w:rFonts w:ascii="Calibri" w:hAnsi="Calibri"/>
                <w:sz w:val="24"/>
                <w:szCs w:val="24"/>
              </w:rPr>
            </w:pPr>
            <w:r>
              <w:rPr>
                <w:rFonts w:ascii="Calibri" w:hAnsi="Calibri"/>
                <w:sz w:val="24"/>
                <w:szCs w:val="24"/>
              </w:rPr>
              <w:t>Pitman Way</w:t>
            </w:r>
          </w:p>
          <w:p w:rsidR="006A2D23" w:rsidRDefault="006A2D23">
            <w:pPr>
              <w:rPr>
                <w:rFonts w:ascii="Calibri" w:hAnsi="Calibri"/>
                <w:sz w:val="24"/>
                <w:szCs w:val="24"/>
              </w:rPr>
            </w:pPr>
            <w:r>
              <w:rPr>
                <w:rFonts w:ascii="Calibri" w:hAnsi="Calibri"/>
                <w:sz w:val="24"/>
                <w:szCs w:val="24"/>
              </w:rPr>
              <w:t xml:space="preserve">Fulwood </w:t>
            </w:r>
          </w:p>
          <w:p w:rsidR="002F3ADA" w:rsidRPr="00DD62CA" w:rsidRDefault="006A2D23">
            <w:pPr>
              <w:rPr>
                <w:rFonts w:ascii="Calibri" w:hAnsi="Calibri"/>
                <w:sz w:val="24"/>
                <w:szCs w:val="24"/>
              </w:rPr>
            </w:pPr>
            <w:r>
              <w:rPr>
                <w:rFonts w:ascii="Calibri" w:hAnsi="Calibri"/>
                <w:sz w:val="24"/>
                <w:szCs w:val="24"/>
              </w:rPr>
              <w:t>PR2 9ZG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6A2D23">
            <w:pPr>
              <w:pStyle w:val="addresses"/>
              <w:rPr>
                <w:rFonts w:ascii="Calibri" w:hAnsi="Calibri"/>
                <w:sz w:val="24"/>
                <w:szCs w:val="24"/>
              </w:rPr>
            </w:pPr>
            <w:r>
              <w:rPr>
                <w:rFonts w:ascii="Calibri" w:hAnsi="Calibri"/>
                <w:sz w:val="24"/>
                <w:szCs w:val="24"/>
              </w:rPr>
              <w:t>John Metcalfe</w:t>
            </w:r>
          </w:p>
          <w:p w:rsidR="006A2D23" w:rsidRDefault="006A2D23">
            <w:pPr>
              <w:pStyle w:val="addresses"/>
              <w:rPr>
                <w:rFonts w:ascii="Calibri" w:hAnsi="Calibri"/>
                <w:sz w:val="24"/>
                <w:szCs w:val="24"/>
              </w:rPr>
            </w:pPr>
            <w:r>
              <w:rPr>
                <w:rFonts w:ascii="Calibri" w:hAnsi="Calibri"/>
                <w:sz w:val="24"/>
                <w:szCs w:val="24"/>
              </w:rPr>
              <w:t>1 Low Park Wood Cottages</w:t>
            </w:r>
          </w:p>
          <w:p w:rsidR="006A2D23" w:rsidRDefault="006A2D23">
            <w:pPr>
              <w:pStyle w:val="addresses"/>
              <w:rPr>
                <w:rFonts w:ascii="Calibri" w:hAnsi="Calibri"/>
                <w:sz w:val="24"/>
                <w:szCs w:val="24"/>
              </w:rPr>
            </w:pPr>
            <w:r>
              <w:rPr>
                <w:rFonts w:ascii="Calibri" w:hAnsi="Calibri"/>
                <w:sz w:val="24"/>
                <w:szCs w:val="24"/>
              </w:rPr>
              <w:t>Sedgwick</w:t>
            </w:r>
          </w:p>
          <w:p w:rsidR="006A2D23" w:rsidRDefault="006A2D23">
            <w:pPr>
              <w:pStyle w:val="addresses"/>
              <w:rPr>
                <w:rFonts w:ascii="Calibri" w:hAnsi="Calibri"/>
                <w:sz w:val="24"/>
                <w:szCs w:val="24"/>
              </w:rPr>
            </w:pPr>
            <w:r>
              <w:rPr>
                <w:rFonts w:ascii="Calibri" w:hAnsi="Calibri"/>
                <w:sz w:val="24"/>
                <w:szCs w:val="24"/>
              </w:rPr>
              <w:t>Warton</w:t>
            </w:r>
          </w:p>
          <w:p w:rsidR="006A2D23" w:rsidRDefault="006A2D23">
            <w:pPr>
              <w:pStyle w:val="addresses"/>
              <w:rPr>
                <w:rFonts w:ascii="Calibri" w:hAnsi="Calibri"/>
                <w:sz w:val="24"/>
                <w:szCs w:val="24"/>
              </w:rPr>
            </w:pPr>
            <w:r>
              <w:rPr>
                <w:rFonts w:ascii="Calibri" w:hAnsi="Calibri"/>
                <w:sz w:val="24"/>
                <w:szCs w:val="24"/>
              </w:rPr>
              <w:t xml:space="preserve">Kendal </w:t>
            </w:r>
          </w:p>
          <w:p w:rsidR="002F3ADA" w:rsidRPr="00DD62CA" w:rsidRDefault="006A2D23">
            <w:pPr>
              <w:pStyle w:val="addresses"/>
              <w:rPr>
                <w:rFonts w:ascii="Calibri" w:hAnsi="Calibri"/>
                <w:sz w:val="24"/>
                <w:szCs w:val="24"/>
              </w:rPr>
            </w:pPr>
            <w:r>
              <w:rPr>
                <w:rFonts w:ascii="Calibri" w:hAnsi="Calibri"/>
                <w:sz w:val="24"/>
                <w:szCs w:val="24"/>
              </w:rPr>
              <w:t>LA8 0JZ</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6A2D23">
            <w:pPr>
              <w:pStyle w:val="TableText"/>
              <w:rPr>
                <w:rFonts w:ascii="Calibri" w:hAnsi="Calibri"/>
                <w:sz w:val="24"/>
                <w:szCs w:val="24"/>
              </w:rPr>
            </w:pPr>
            <w:r>
              <w:rPr>
                <w:rFonts w:ascii="Calibri" w:hAnsi="Calibri"/>
                <w:sz w:val="24"/>
                <w:szCs w:val="24"/>
              </w:rPr>
              <w:t>Garden Office, Studio</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6A2D23">
            <w:pPr>
              <w:pStyle w:val="TableText"/>
              <w:rPr>
                <w:rFonts w:ascii="Calibri" w:hAnsi="Calibri"/>
                <w:sz w:val="24"/>
                <w:szCs w:val="24"/>
              </w:rPr>
            </w:pPr>
            <w:r>
              <w:rPr>
                <w:rFonts w:ascii="Calibri" w:hAnsi="Calibri"/>
                <w:sz w:val="24"/>
                <w:szCs w:val="24"/>
              </w:rPr>
              <w:t>Holden Clough Nursery Holden Bolton by Bowland BB7 4PF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6A2D23" w:rsidRDefault="006A2D2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6A2D23" w:rsidRDefault="006A2D23">
            <w:pPr>
              <w:pStyle w:val="TableText"/>
              <w:rPr>
                <w:rFonts w:ascii="Calibri" w:hAnsi="Calibri"/>
                <w:sz w:val="24"/>
                <w:szCs w:val="24"/>
              </w:rPr>
            </w:pPr>
          </w:p>
          <w:p w:rsidR="006A2D23" w:rsidRDefault="006A2D2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6A2D23" w:rsidRDefault="006A2D23">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6A2D23" w:rsidRPr="00DD62CA">
        <w:trPr>
          <w:cantSplit/>
          <w:trHeight w:val="527"/>
        </w:trPr>
        <w:tc>
          <w:tcPr>
            <w:tcW w:w="988" w:type="dxa"/>
          </w:tcPr>
          <w:p w:rsidR="006A2D23" w:rsidRPr="00DD62CA" w:rsidRDefault="006A2D23">
            <w:pPr>
              <w:pStyle w:val="TableText"/>
              <w:numPr>
                <w:ilvl w:val="0"/>
                <w:numId w:val="3"/>
              </w:numPr>
              <w:rPr>
                <w:rFonts w:ascii="Calibri" w:hAnsi="Calibri"/>
                <w:sz w:val="24"/>
                <w:szCs w:val="24"/>
              </w:rPr>
            </w:pPr>
          </w:p>
        </w:tc>
        <w:tc>
          <w:tcPr>
            <w:tcW w:w="9365" w:type="dxa"/>
            <w:gridSpan w:val="2"/>
          </w:tcPr>
          <w:p w:rsidR="006A2D23" w:rsidRDefault="006A2D2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6A2D23" w:rsidRDefault="006A2D23">
            <w:pPr>
              <w:pStyle w:val="TableText"/>
              <w:rPr>
                <w:rFonts w:ascii="Calibri" w:hAnsi="Calibri"/>
                <w:sz w:val="24"/>
                <w:szCs w:val="24"/>
              </w:rPr>
            </w:pPr>
          </w:p>
          <w:p w:rsidR="006A2D23" w:rsidRDefault="006A2D23">
            <w:pPr>
              <w:pStyle w:val="TableText"/>
              <w:rPr>
                <w:rFonts w:ascii="Calibri" w:hAnsi="Calibri"/>
                <w:sz w:val="24"/>
                <w:szCs w:val="24"/>
              </w:rPr>
            </w:pPr>
            <w:r>
              <w:rPr>
                <w:rFonts w:ascii="Calibri" w:hAnsi="Calibri"/>
                <w:sz w:val="24"/>
                <w:szCs w:val="24"/>
              </w:rPr>
              <w:t>Site Location Plan</w:t>
            </w:r>
          </w:p>
          <w:p w:rsidR="006A2D23" w:rsidRDefault="006A2D23">
            <w:pPr>
              <w:pStyle w:val="TableText"/>
              <w:rPr>
                <w:rFonts w:ascii="Calibri" w:hAnsi="Calibri"/>
                <w:sz w:val="24"/>
                <w:szCs w:val="24"/>
              </w:rPr>
            </w:pPr>
            <w:r>
              <w:rPr>
                <w:rFonts w:ascii="Calibri" w:hAnsi="Calibri"/>
                <w:sz w:val="24"/>
                <w:szCs w:val="24"/>
              </w:rPr>
              <w:t>Garden Office/Studio Elevations</w:t>
            </w:r>
          </w:p>
          <w:p w:rsidR="006A2D23" w:rsidRDefault="006A2D23">
            <w:pPr>
              <w:pStyle w:val="TableText"/>
              <w:rPr>
                <w:rFonts w:ascii="Calibri" w:hAnsi="Calibri"/>
                <w:sz w:val="24"/>
                <w:szCs w:val="24"/>
              </w:rPr>
            </w:pPr>
            <w:r>
              <w:rPr>
                <w:rFonts w:ascii="Calibri" w:hAnsi="Calibri"/>
                <w:sz w:val="24"/>
                <w:szCs w:val="24"/>
              </w:rPr>
              <w:t>Garden Office/Studio Proposed Site Plan</w:t>
            </w:r>
          </w:p>
          <w:p w:rsidR="006A2D23" w:rsidRDefault="006A2D23">
            <w:pPr>
              <w:pStyle w:val="TableText"/>
              <w:rPr>
                <w:rFonts w:ascii="Calibri" w:hAnsi="Calibri"/>
                <w:sz w:val="24"/>
                <w:szCs w:val="24"/>
              </w:rPr>
            </w:pPr>
          </w:p>
          <w:p w:rsidR="006A2D23" w:rsidRDefault="006A2D23">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6A2D23" w:rsidRPr="00DD62CA" w:rsidRDefault="006A2D23">
            <w:pPr>
              <w:pStyle w:val="TableText"/>
              <w:rPr>
                <w:rFonts w:ascii="Calibri" w:hAnsi="Calibri"/>
                <w:sz w:val="24"/>
                <w:szCs w:val="24"/>
              </w:rPr>
            </w:pPr>
          </w:p>
        </w:tc>
      </w:tr>
      <w:tr w:rsidR="006A2D23" w:rsidRPr="00DD62CA">
        <w:trPr>
          <w:cantSplit/>
          <w:trHeight w:val="527"/>
        </w:trPr>
        <w:tc>
          <w:tcPr>
            <w:tcW w:w="988" w:type="dxa"/>
          </w:tcPr>
          <w:p w:rsidR="006A2D23" w:rsidRPr="00DD62CA" w:rsidRDefault="006A2D23">
            <w:pPr>
              <w:pStyle w:val="TableText"/>
              <w:numPr>
                <w:ilvl w:val="0"/>
                <w:numId w:val="3"/>
              </w:numPr>
              <w:rPr>
                <w:rFonts w:ascii="Calibri" w:hAnsi="Calibri"/>
                <w:sz w:val="24"/>
                <w:szCs w:val="24"/>
              </w:rPr>
            </w:pPr>
          </w:p>
        </w:tc>
        <w:tc>
          <w:tcPr>
            <w:tcW w:w="9365" w:type="dxa"/>
            <w:gridSpan w:val="2"/>
          </w:tcPr>
          <w:p w:rsidR="006A2D23" w:rsidRDefault="006A2D23">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the proposed drawings and within the submitted information shall be implemented as indicated unless otherwise agreed in writing by the Local planning Authority.  </w:t>
            </w:r>
          </w:p>
          <w:p w:rsidR="006A2D23" w:rsidRDefault="006A2D23">
            <w:pPr>
              <w:pStyle w:val="TableText"/>
              <w:rPr>
                <w:rFonts w:ascii="Calibri" w:hAnsi="Calibri"/>
                <w:sz w:val="24"/>
                <w:szCs w:val="24"/>
              </w:rPr>
            </w:pPr>
          </w:p>
          <w:p w:rsidR="006A2D23" w:rsidRDefault="006A2D23">
            <w:pPr>
              <w:pStyle w:val="TableText"/>
              <w:rPr>
                <w:rFonts w:ascii="Calibri" w:hAnsi="Calibri"/>
                <w:sz w:val="24"/>
                <w:szCs w:val="24"/>
              </w:rPr>
            </w:pPr>
            <w:r>
              <w:rPr>
                <w:rFonts w:ascii="Calibri" w:hAnsi="Calibri"/>
                <w:sz w:val="24"/>
                <w:szCs w:val="24"/>
              </w:rPr>
              <w:t>Reason: To ensure that the materials to be used are appropriate to the locality and respond positively to the character of the area.</w:t>
            </w:r>
          </w:p>
          <w:p w:rsidR="006A2D23" w:rsidRPr="00DD62CA" w:rsidRDefault="006A2D23">
            <w:pPr>
              <w:pStyle w:val="TableText"/>
              <w:rPr>
                <w:rFonts w:ascii="Calibri" w:hAnsi="Calibri"/>
                <w:sz w:val="24"/>
                <w:szCs w:val="24"/>
              </w:rPr>
            </w:pPr>
          </w:p>
        </w:tc>
      </w:tr>
      <w:tr w:rsidR="006A2D23" w:rsidRPr="00DD62CA">
        <w:trPr>
          <w:cantSplit/>
          <w:trHeight w:val="527"/>
        </w:trPr>
        <w:tc>
          <w:tcPr>
            <w:tcW w:w="988" w:type="dxa"/>
          </w:tcPr>
          <w:p w:rsidR="006A2D23" w:rsidRPr="00DD62CA" w:rsidRDefault="006A2D23">
            <w:pPr>
              <w:pStyle w:val="TableText"/>
              <w:numPr>
                <w:ilvl w:val="0"/>
                <w:numId w:val="3"/>
              </w:numPr>
              <w:rPr>
                <w:rFonts w:ascii="Calibri" w:hAnsi="Calibri"/>
                <w:sz w:val="24"/>
                <w:szCs w:val="24"/>
              </w:rPr>
            </w:pPr>
          </w:p>
        </w:tc>
        <w:tc>
          <w:tcPr>
            <w:tcW w:w="9365" w:type="dxa"/>
            <w:gridSpan w:val="2"/>
          </w:tcPr>
          <w:p w:rsidR="006A2D23" w:rsidRDefault="006A2D23">
            <w:pPr>
              <w:pStyle w:val="TableText"/>
              <w:rPr>
                <w:rFonts w:ascii="Calibri" w:hAnsi="Calibri"/>
                <w:sz w:val="24"/>
                <w:szCs w:val="24"/>
              </w:rPr>
            </w:pPr>
            <w:r>
              <w:rPr>
                <w:rFonts w:ascii="Calibri" w:hAnsi="Calibri"/>
                <w:sz w:val="24"/>
                <w:szCs w:val="24"/>
              </w:rPr>
              <w:t>The studio/office hereby approved shall solely be used for the purposes of garden/nursery design ancillary to the existing functions undertaken at Holden Clough Nursery and for no other commercial purposes or purposes that are not incidental to the existing commercial activities undertaken on-site.</w:t>
            </w:r>
          </w:p>
          <w:p w:rsidR="006A2D23" w:rsidRDefault="006A2D23">
            <w:pPr>
              <w:pStyle w:val="TableText"/>
              <w:rPr>
                <w:rFonts w:ascii="Calibri" w:hAnsi="Calibri"/>
                <w:sz w:val="24"/>
                <w:szCs w:val="24"/>
              </w:rPr>
            </w:pPr>
          </w:p>
          <w:p w:rsidR="006A2D23" w:rsidRDefault="006A2D23">
            <w:pPr>
              <w:pStyle w:val="TableText"/>
              <w:rPr>
                <w:rFonts w:ascii="Calibri" w:hAnsi="Calibri"/>
                <w:sz w:val="24"/>
                <w:szCs w:val="24"/>
              </w:rPr>
            </w:pPr>
            <w:r>
              <w:rPr>
                <w:rFonts w:ascii="Calibri" w:hAnsi="Calibri"/>
                <w:sz w:val="24"/>
                <w:szCs w:val="24"/>
              </w:rPr>
              <w:t>Reason: To clarify the nature of the consent hereby approved and to ensure that the use of the building remains compatible with the existing commercial functions associated with Holden Clough Nursery.</w:t>
            </w:r>
          </w:p>
          <w:p w:rsidR="006A2D23" w:rsidRDefault="006A2D23">
            <w:pPr>
              <w:pStyle w:val="TableText"/>
              <w:rPr>
                <w:rFonts w:ascii="Calibri" w:hAnsi="Calibri"/>
                <w:sz w:val="24"/>
                <w:szCs w:val="24"/>
              </w:rPr>
            </w:pPr>
          </w:p>
          <w:p w:rsidR="006A2D23" w:rsidRPr="00DD62CA" w:rsidRDefault="006A2D23">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6A2D23"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D23" w:rsidRDefault="006A2D23">
      <w:r>
        <w:separator/>
      </w:r>
    </w:p>
  </w:endnote>
  <w:endnote w:type="continuationSeparator" w:id="0">
    <w:p w:rsidR="006A2D23" w:rsidRDefault="006A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D23" w:rsidRDefault="006A2D23">
      <w:r>
        <w:separator/>
      </w:r>
    </w:p>
  </w:footnote>
  <w:footnote w:type="continuationSeparator" w:id="0">
    <w:p w:rsidR="006A2D23" w:rsidRDefault="006A2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6A2D23">
      <w:rPr>
        <w:b/>
        <w:bCs/>
      </w:rPr>
      <w:t>3/2020/0858</w:t>
    </w:r>
    <w:r>
      <w:rPr>
        <w:b/>
        <w:bCs/>
      </w:rPr>
      <w:t xml:space="preserve">                                  DECISION DATE: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23"/>
    <w:rsid w:val="00111C12"/>
    <w:rsid w:val="001613C3"/>
    <w:rsid w:val="00172E52"/>
    <w:rsid w:val="002C337D"/>
    <w:rsid w:val="002D5D44"/>
    <w:rsid w:val="002F3ADA"/>
    <w:rsid w:val="004B764D"/>
    <w:rsid w:val="006A2D23"/>
    <w:rsid w:val="006D0D07"/>
    <w:rsid w:val="0070149C"/>
    <w:rsid w:val="007C793E"/>
    <w:rsid w:val="0081123F"/>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3EDA4-35D3-4580-8027-0BB6C34D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473</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2004-01-27T17:21:00Z</cp:lastPrinted>
  <dcterms:created xsi:type="dcterms:W3CDTF">2021-01-12T17:06:00Z</dcterms:created>
  <dcterms:modified xsi:type="dcterms:W3CDTF">2021-01-12T17:06:00Z</dcterms:modified>
</cp:coreProperties>
</file>