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296"/>
        <w:gridCol w:w="900"/>
        <w:gridCol w:w="198"/>
        <w:gridCol w:w="443"/>
        <w:gridCol w:w="238"/>
        <w:gridCol w:w="201"/>
        <w:gridCol w:w="1030"/>
        <w:gridCol w:w="1030"/>
        <w:gridCol w:w="519"/>
        <w:gridCol w:w="579"/>
        <w:gridCol w:w="428"/>
        <w:gridCol w:w="602"/>
        <w:gridCol w:w="1030"/>
        <w:gridCol w:w="1061"/>
      </w:tblGrid>
      <w:tr w:rsidR="008C75E4" w:rsidRPr="008C75E4" w:rsidTr="00504440">
        <w:trPr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:rsidR="004A5EA9" w:rsidRPr="008C75E4" w:rsidRDefault="00D2449B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bookmarkStart w:id="0" w:name="_GoBack"/>
            <w:bookmarkEnd w:id="0"/>
            <w:r w:rsidRPr="008C75E4">
              <w:rPr>
                <w:rFonts w:ascii="Calibri" w:hAnsi="Calibri"/>
                <w:b/>
                <w:szCs w:val="22"/>
              </w:rPr>
              <w:t>R</w:t>
            </w:r>
            <w:r w:rsidR="004A5EA9" w:rsidRPr="008C75E4">
              <w:rPr>
                <w:rFonts w:ascii="Calibri" w:hAnsi="Calibri"/>
                <w:b/>
                <w:szCs w:val="22"/>
              </w:rPr>
              <w:t>eport to be read in conjunction with the Decision Notice.</w:t>
            </w:r>
          </w:p>
        </w:tc>
      </w:tr>
      <w:tr w:rsidR="008C75E4" w:rsidRPr="008C75E4" w:rsidTr="00504440">
        <w:trPr>
          <w:trHeight w:val="535"/>
          <w:jc w:val="center"/>
        </w:trPr>
        <w:tc>
          <w:tcPr>
            <w:tcW w:w="1296" w:type="dxa"/>
            <w:tcMar>
              <w:top w:w="57" w:type="dxa"/>
              <w:bottom w:w="57" w:type="dxa"/>
            </w:tcMar>
          </w:tcPr>
          <w:p w:rsidR="004936A6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Signed:</w:t>
            </w:r>
          </w:p>
          <w:p w:rsidR="00454754" w:rsidRPr="008C75E4" w:rsidRDefault="00454754" w:rsidP="00D2449B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900" w:type="dxa"/>
          </w:tcPr>
          <w:p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Officer:</w:t>
            </w:r>
          </w:p>
        </w:tc>
        <w:tc>
          <w:tcPr>
            <w:tcW w:w="1080" w:type="dxa"/>
            <w:gridSpan w:val="4"/>
          </w:tcPr>
          <w:p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030" w:type="dxa"/>
          </w:tcPr>
          <w:p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Date:</w:t>
            </w:r>
          </w:p>
        </w:tc>
        <w:tc>
          <w:tcPr>
            <w:tcW w:w="1030" w:type="dxa"/>
          </w:tcPr>
          <w:p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098" w:type="dxa"/>
            <w:gridSpan w:val="2"/>
          </w:tcPr>
          <w:p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Manager:</w:t>
            </w:r>
          </w:p>
        </w:tc>
        <w:tc>
          <w:tcPr>
            <w:tcW w:w="1030" w:type="dxa"/>
            <w:gridSpan w:val="2"/>
          </w:tcPr>
          <w:p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030" w:type="dxa"/>
          </w:tcPr>
          <w:p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Date:</w:t>
            </w:r>
          </w:p>
        </w:tc>
        <w:tc>
          <w:tcPr>
            <w:tcW w:w="1061" w:type="dxa"/>
          </w:tcPr>
          <w:p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E06DFC" w:rsidRPr="008C75E4" w:rsidTr="00504440">
        <w:trPr>
          <w:trHeight w:val="586"/>
          <w:jc w:val="center"/>
        </w:trPr>
        <w:tc>
          <w:tcPr>
            <w:tcW w:w="1296" w:type="dxa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:rsidR="00E06DFC" w:rsidRPr="008C75E4" w:rsidRDefault="00E06DFC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Site Notice displayed</w:t>
            </w:r>
          </w:p>
        </w:tc>
        <w:tc>
          <w:tcPr>
            <w:tcW w:w="900" w:type="dxa"/>
            <w:tcBorders>
              <w:bottom w:val="single" w:sz="4" w:space="0" w:color="BFBFBF" w:themeColor="background1" w:themeShade="BF"/>
            </w:tcBorders>
          </w:tcPr>
          <w:p w:rsidR="00E06DFC" w:rsidRPr="008C75E4" w:rsidRDefault="00E06DFC" w:rsidP="00D2449B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080" w:type="dxa"/>
            <w:gridSpan w:val="4"/>
            <w:tcBorders>
              <w:bottom w:val="single" w:sz="4" w:space="0" w:color="BFBFBF" w:themeColor="background1" w:themeShade="BF"/>
            </w:tcBorders>
          </w:tcPr>
          <w:p w:rsidR="00E06DFC" w:rsidRPr="008C75E4" w:rsidRDefault="00E06DFC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Photos uploaded</w:t>
            </w:r>
          </w:p>
        </w:tc>
        <w:tc>
          <w:tcPr>
            <w:tcW w:w="1030" w:type="dxa"/>
            <w:tcBorders>
              <w:bottom w:val="single" w:sz="4" w:space="0" w:color="BFBFBF" w:themeColor="background1" w:themeShade="BF"/>
            </w:tcBorders>
          </w:tcPr>
          <w:p w:rsidR="00E06DFC" w:rsidRPr="009E6AA3" w:rsidRDefault="00E06DFC" w:rsidP="009E6AA3">
            <w:pPr>
              <w:ind w:left="360"/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5249" w:type="dxa"/>
            <w:gridSpan w:val="7"/>
            <w:tcBorders>
              <w:bottom w:val="single" w:sz="4" w:space="0" w:color="BFBFBF" w:themeColor="background1" w:themeShade="BF"/>
            </w:tcBorders>
          </w:tcPr>
          <w:p w:rsidR="00E06DFC" w:rsidRPr="008C75E4" w:rsidRDefault="00E06DFC" w:rsidP="00D2449B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8C75E4" w:rsidRPr="008C75E4" w:rsidTr="00504440">
        <w:trPr>
          <w:jc w:val="center"/>
        </w:trPr>
        <w:tc>
          <w:tcPr>
            <w:tcW w:w="9555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:rsidR="004A5EA9" w:rsidRPr="008C75E4" w:rsidRDefault="004A5EA9" w:rsidP="004A5EA9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8C75E4" w:rsidRPr="008C75E4" w:rsidTr="00504440">
        <w:trPr>
          <w:jc w:val="center"/>
        </w:trPr>
        <w:tc>
          <w:tcPr>
            <w:tcW w:w="2394" w:type="dxa"/>
            <w:gridSpan w:val="3"/>
            <w:tcMar>
              <w:top w:w="57" w:type="dxa"/>
              <w:bottom w:w="57" w:type="dxa"/>
            </w:tcMar>
          </w:tcPr>
          <w:p w:rsidR="004A5EA9" w:rsidRPr="008C75E4" w:rsidRDefault="004A5EA9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Application Ref:</w:t>
            </w:r>
          </w:p>
        </w:tc>
        <w:tc>
          <w:tcPr>
            <w:tcW w:w="3461" w:type="dxa"/>
            <w:gridSpan w:val="6"/>
          </w:tcPr>
          <w:p w:rsidR="004A5EA9" w:rsidRPr="008C75E4" w:rsidRDefault="00485E24" w:rsidP="008F6B58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3/2020/</w:t>
            </w:r>
            <w:r w:rsidR="009E6AA3">
              <w:rPr>
                <w:rFonts w:ascii="Calibri" w:hAnsi="Calibri"/>
                <w:szCs w:val="22"/>
              </w:rPr>
              <w:t>1081</w:t>
            </w:r>
          </w:p>
        </w:tc>
        <w:tc>
          <w:tcPr>
            <w:tcW w:w="3700" w:type="dxa"/>
            <w:gridSpan w:val="5"/>
            <w:vMerge w:val="restart"/>
            <w:tcMar>
              <w:top w:w="57" w:type="dxa"/>
              <w:bottom w:w="57" w:type="dxa"/>
            </w:tcMar>
          </w:tcPr>
          <w:p w:rsidR="004A5EA9" w:rsidRPr="008C75E4" w:rsidRDefault="004A5EA9">
            <w:pPr>
              <w:rPr>
                <w:rFonts w:ascii="Calibri" w:hAnsi="Calibri"/>
                <w:szCs w:val="22"/>
              </w:rPr>
            </w:pPr>
            <w:r w:rsidRPr="008C75E4">
              <w:rPr>
                <w:rFonts w:ascii="Calibri" w:hAnsi="Calibri"/>
                <w:noProof/>
                <w:szCs w:val="22"/>
                <w:lang w:eastAsia="en-GB"/>
              </w:rPr>
              <w:drawing>
                <wp:anchor distT="0" distB="0" distL="114300" distR="114300" simplePos="0" relativeHeight="251661824" behindDoc="0" locked="0" layoutInCell="1" allowOverlap="1" wp14:anchorId="6150F5CC" wp14:editId="79F27BC8">
                  <wp:simplePos x="0" y="0"/>
                  <wp:positionH relativeFrom="column">
                    <wp:posOffset>17720</wp:posOffset>
                  </wp:positionH>
                  <wp:positionV relativeFrom="paragraph">
                    <wp:posOffset>10171</wp:posOffset>
                  </wp:positionV>
                  <wp:extent cx="2156604" cy="649963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w_RVBC_logo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36" t="23260" r="5152" b="25828"/>
                          <a:stretch/>
                        </pic:blipFill>
                        <pic:spPr bwMode="auto">
                          <a:xfrm>
                            <a:off x="0" y="0"/>
                            <a:ext cx="2156460" cy="649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C75E4" w:rsidRPr="008C75E4" w:rsidTr="00504440">
        <w:trPr>
          <w:jc w:val="center"/>
        </w:trPr>
        <w:tc>
          <w:tcPr>
            <w:tcW w:w="2394" w:type="dxa"/>
            <w:gridSpan w:val="3"/>
            <w:tcMar>
              <w:top w:w="57" w:type="dxa"/>
              <w:bottom w:w="57" w:type="dxa"/>
            </w:tcMar>
          </w:tcPr>
          <w:p w:rsidR="004A5EA9" w:rsidRPr="008C75E4" w:rsidRDefault="004A5EA9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Date Inspected:</w:t>
            </w:r>
          </w:p>
        </w:tc>
        <w:tc>
          <w:tcPr>
            <w:tcW w:w="3461" w:type="dxa"/>
            <w:gridSpan w:val="6"/>
          </w:tcPr>
          <w:p w:rsidR="004A5EA9" w:rsidRPr="008C75E4" w:rsidRDefault="004F3B65" w:rsidP="002C6277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1/0</w:t>
            </w:r>
            <w:r w:rsidR="009E6AA3">
              <w:rPr>
                <w:rFonts w:ascii="Calibri" w:hAnsi="Calibri"/>
                <w:szCs w:val="22"/>
              </w:rPr>
              <w:t>2</w:t>
            </w:r>
            <w:r>
              <w:rPr>
                <w:rFonts w:ascii="Calibri" w:hAnsi="Calibri"/>
                <w:szCs w:val="22"/>
              </w:rPr>
              <w:t>/2</w:t>
            </w:r>
            <w:r w:rsidR="009E6AA3">
              <w:rPr>
                <w:rFonts w:ascii="Calibri" w:hAnsi="Calibri"/>
                <w:szCs w:val="22"/>
              </w:rPr>
              <w:t>1</w:t>
            </w:r>
          </w:p>
        </w:tc>
        <w:tc>
          <w:tcPr>
            <w:tcW w:w="3700" w:type="dxa"/>
            <w:gridSpan w:val="5"/>
            <w:vMerge/>
            <w:tcMar>
              <w:top w:w="57" w:type="dxa"/>
              <w:bottom w:w="57" w:type="dxa"/>
            </w:tcMar>
          </w:tcPr>
          <w:p w:rsidR="004A5EA9" w:rsidRPr="008C75E4" w:rsidRDefault="004A5EA9">
            <w:pPr>
              <w:rPr>
                <w:rFonts w:ascii="Calibri" w:hAnsi="Calibri"/>
                <w:szCs w:val="22"/>
              </w:rPr>
            </w:pPr>
          </w:p>
        </w:tc>
      </w:tr>
      <w:tr w:rsidR="008C75E4" w:rsidRPr="008C75E4" w:rsidTr="00504440">
        <w:trPr>
          <w:jc w:val="center"/>
        </w:trPr>
        <w:tc>
          <w:tcPr>
            <w:tcW w:w="2394" w:type="dxa"/>
            <w:gridSpan w:val="3"/>
            <w:tcMar>
              <w:top w:w="57" w:type="dxa"/>
              <w:bottom w:w="57" w:type="dxa"/>
            </w:tcMar>
          </w:tcPr>
          <w:p w:rsidR="004A5EA9" w:rsidRPr="008C75E4" w:rsidRDefault="00D2449B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Officer</w:t>
            </w:r>
            <w:r w:rsidR="004A5EA9" w:rsidRPr="008C75E4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3461" w:type="dxa"/>
            <w:gridSpan w:val="6"/>
          </w:tcPr>
          <w:p w:rsidR="004A5EA9" w:rsidRPr="00437233" w:rsidRDefault="004F3B65" w:rsidP="00811771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JM</w:t>
            </w:r>
          </w:p>
        </w:tc>
        <w:tc>
          <w:tcPr>
            <w:tcW w:w="3700" w:type="dxa"/>
            <w:gridSpan w:val="5"/>
            <w:vMerge/>
            <w:tcMar>
              <w:top w:w="57" w:type="dxa"/>
              <w:bottom w:w="57" w:type="dxa"/>
            </w:tcMar>
          </w:tcPr>
          <w:p w:rsidR="004A5EA9" w:rsidRPr="008C75E4" w:rsidRDefault="004A5EA9">
            <w:pPr>
              <w:rPr>
                <w:rFonts w:ascii="Calibri" w:hAnsi="Calibri"/>
                <w:szCs w:val="22"/>
              </w:rPr>
            </w:pPr>
          </w:p>
        </w:tc>
      </w:tr>
      <w:tr w:rsidR="00FD334A" w:rsidRPr="008C75E4" w:rsidTr="00504440">
        <w:trPr>
          <w:jc w:val="center"/>
        </w:trPr>
        <w:tc>
          <w:tcPr>
            <w:tcW w:w="5855" w:type="dxa"/>
            <w:gridSpan w:val="9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:rsidR="00FD334A" w:rsidRPr="008C75E4" w:rsidRDefault="00FD334A" w:rsidP="004A5EA9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DELEGATED ITEM FILE REPORT: </w:t>
            </w:r>
          </w:p>
        </w:tc>
        <w:tc>
          <w:tcPr>
            <w:tcW w:w="1007" w:type="dxa"/>
            <w:gridSpan w:val="2"/>
            <w:tcBorders>
              <w:bottom w:val="single" w:sz="4" w:space="0" w:color="BFBFBF" w:themeColor="background1" w:themeShade="BF"/>
            </w:tcBorders>
          </w:tcPr>
          <w:p w:rsidR="00FD334A" w:rsidRPr="008C75E4" w:rsidRDefault="00FD334A" w:rsidP="00FD334A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Decision</w:t>
            </w:r>
          </w:p>
        </w:tc>
        <w:tc>
          <w:tcPr>
            <w:tcW w:w="2693" w:type="dxa"/>
            <w:gridSpan w:val="3"/>
            <w:tcBorders>
              <w:bottom w:val="single" w:sz="4" w:space="0" w:color="BFBFBF" w:themeColor="background1" w:themeShade="BF"/>
            </w:tcBorders>
          </w:tcPr>
          <w:p w:rsidR="00FD334A" w:rsidRPr="008C75E4" w:rsidRDefault="00C03BEE" w:rsidP="00FD334A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Approval</w:t>
            </w:r>
          </w:p>
        </w:tc>
      </w:tr>
      <w:tr w:rsidR="008C75E4" w:rsidRPr="008C75E4" w:rsidTr="00504440">
        <w:trPr>
          <w:trHeight w:hRule="exact" w:val="144"/>
          <w:jc w:val="center"/>
        </w:trPr>
        <w:tc>
          <w:tcPr>
            <w:tcW w:w="9555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:rsidR="004A5EA9" w:rsidRPr="00504440" w:rsidRDefault="004A5EA9" w:rsidP="007E0D23">
            <w:pPr>
              <w:tabs>
                <w:tab w:val="left" w:pos="4007"/>
              </w:tabs>
              <w:rPr>
                <w:rFonts w:ascii="Calibri" w:hAnsi="Calibri"/>
                <w:b/>
                <w:sz w:val="4"/>
                <w:szCs w:val="4"/>
              </w:rPr>
            </w:pPr>
          </w:p>
        </w:tc>
      </w:tr>
      <w:tr w:rsidR="008C75E4" w:rsidRPr="008C75E4" w:rsidTr="00504440">
        <w:trPr>
          <w:jc w:val="center"/>
        </w:trPr>
        <w:tc>
          <w:tcPr>
            <w:tcW w:w="3075" w:type="dxa"/>
            <w:gridSpan w:val="5"/>
            <w:tcMar>
              <w:top w:w="57" w:type="dxa"/>
              <w:bottom w:w="57" w:type="dxa"/>
            </w:tcMar>
          </w:tcPr>
          <w:p w:rsidR="004A5EA9" w:rsidRPr="008C75E4" w:rsidRDefault="004A5EA9" w:rsidP="00A95D89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Development </w:t>
            </w:r>
            <w:r w:rsidR="00A95D89" w:rsidRPr="008C75E4">
              <w:rPr>
                <w:rFonts w:ascii="Calibri" w:hAnsi="Calibri"/>
                <w:b/>
                <w:szCs w:val="22"/>
              </w:rPr>
              <w:t>Description</w:t>
            </w:r>
            <w:r w:rsidRPr="008C75E4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6480" w:type="dxa"/>
            <w:gridSpan w:val="9"/>
          </w:tcPr>
          <w:p w:rsidR="004A5EA9" w:rsidRPr="008C75E4" w:rsidRDefault="004F3B65">
            <w:pPr>
              <w:rPr>
                <w:rFonts w:ascii="Calibri" w:hAnsi="Calibri"/>
                <w:szCs w:val="22"/>
              </w:rPr>
            </w:pPr>
            <w:r w:rsidRPr="004F3B65">
              <w:rPr>
                <w:rFonts w:ascii="Calibri" w:hAnsi="Calibri"/>
                <w:szCs w:val="22"/>
              </w:rPr>
              <w:t xml:space="preserve">Single storey extensions to side and rear.  </w:t>
            </w:r>
          </w:p>
        </w:tc>
      </w:tr>
      <w:tr w:rsidR="008C75E4" w:rsidRPr="008C75E4" w:rsidTr="00504440">
        <w:trPr>
          <w:jc w:val="center"/>
        </w:trPr>
        <w:tc>
          <w:tcPr>
            <w:tcW w:w="3075" w:type="dxa"/>
            <w:gridSpan w:val="5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:rsidR="002A01CF" w:rsidRPr="008C75E4" w:rsidRDefault="002A01CF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Site Address</w:t>
            </w:r>
            <w:r w:rsidR="00A95D89" w:rsidRPr="008C75E4">
              <w:rPr>
                <w:rFonts w:ascii="Calibri" w:hAnsi="Calibri"/>
                <w:b/>
                <w:szCs w:val="22"/>
              </w:rPr>
              <w:t>/Location</w:t>
            </w:r>
            <w:r w:rsidRPr="008C75E4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6480" w:type="dxa"/>
            <w:gridSpan w:val="9"/>
            <w:tcBorders>
              <w:bottom w:val="single" w:sz="4" w:space="0" w:color="BFBFBF" w:themeColor="background1" w:themeShade="BF"/>
            </w:tcBorders>
          </w:tcPr>
          <w:p w:rsidR="002A01CF" w:rsidRPr="008C75E4" w:rsidRDefault="009E6AA3" w:rsidP="00A42E82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80</w:t>
            </w:r>
            <w:r w:rsidR="004F3B65" w:rsidRPr="004F3B65">
              <w:rPr>
                <w:rFonts w:ascii="Calibri" w:hAnsi="Calibri"/>
                <w:szCs w:val="22"/>
              </w:rPr>
              <w:t xml:space="preserve"> </w:t>
            </w:r>
            <w:r>
              <w:rPr>
                <w:rFonts w:ascii="Calibri" w:hAnsi="Calibri"/>
                <w:szCs w:val="22"/>
              </w:rPr>
              <w:t>Branch Road Mellor</w:t>
            </w:r>
            <w:r w:rsidR="004F3B65" w:rsidRPr="004F3B65">
              <w:rPr>
                <w:rFonts w:ascii="Calibri" w:hAnsi="Calibri"/>
                <w:szCs w:val="22"/>
              </w:rPr>
              <w:t xml:space="preserve"> </w:t>
            </w:r>
          </w:p>
        </w:tc>
      </w:tr>
      <w:tr w:rsidR="008C75E4" w:rsidRPr="008C75E4" w:rsidTr="00504440">
        <w:trPr>
          <w:trHeight w:hRule="exact" w:val="144"/>
          <w:jc w:val="center"/>
        </w:trPr>
        <w:tc>
          <w:tcPr>
            <w:tcW w:w="9555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:rsidR="00A95D89" w:rsidRPr="00504440" w:rsidRDefault="00A95D89" w:rsidP="007E0D23">
            <w:pPr>
              <w:tabs>
                <w:tab w:val="left" w:pos="2667"/>
              </w:tabs>
              <w:rPr>
                <w:rFonts w:ascii="Calibri" w:hAnsi="Calibri"/>
                <w:b/>
                <w:sz w:val="4"/>
                <w:szCs w:val="4"/>
              </w:rPr>
            </w:pPr>
          </w:p>
        </w:tc>
      </w:tr>
      <w:tr w:rsidR="008C75E4" w:rsidRPr="008C75E4" w:rsidTr="00504440">
        <w:trPr>
          <w:jc w:val="center"/>
        </w:trPr>
        <w:tc>
          <w:tcPr>
            <w:tcW w:w="3075" w:type="dxa"/>
            <w:gridSpan w:val="5"/>
            <w:tcMar>
              <w:top w:w="57" w:type="dxa"/>
              <w:bottom w:w="57" w:type="dxa"/>
            </w:tcMar>
          </w:tcPr>
          <w:p w:rsidR="00C618DB" w:rsidRPr="008C75E4" w:rsidRDefault="00C618DB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480" w:type="dxa"/>
            <w:gridSpan w:val="9"/>
          </w:tcPr>
          <w:p w:rsidR="00C618DB" w:rsidRPr="008C75E4" w:rsidRDefault="00C618DB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Parish/Town Council</w:t>
            </w:r>
          </w:p>
        </w:tc>
      </w:tr>
      <w:tr w:rsidR="008C75E4" w:rsidRPr="008C75E4" w:rsidTr="00504440">
        <w:trPr>
          <w:jc w:val="center"/>
        </w:trPr>
        <w:tc>
          <w:tcPr>
            <w:tcW w:w="9555" w:type="dxa"/>
            <w:gridSpan w:val="14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:rsidR="003A4376" w:rsidRPr="009825FF" w:rsidRDefault="00485E24" w:rsidP="009825FF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No </w:t>
            </w:r>
            <w:r w:rsidR="00437233">
              <w:rPr>
                <w:rFonts w:ascii="Calibri" w:hAnsi="Calibri"/>
                <w:szCs w:val="22"/>
              </w:rPr>
              <w:t xml:space="preserve">objections </w:t>
            </w:r>
          </w:p>
        </w:tc>
      </w:tr>
      <w:tr w:rsidR="008C75E4" w:rsidRPr="008C75E4" w:rsidTr="00504440">
        <w:trPr>
          <w:trHeight w:hRule="exact" w:val="144"/>
          <w:jc w:val="center"/>
        </w:trPr>
        <w:tc>
          <w:tcPr>
            <w:tcW w:w="9555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:rsidR="00C618DB" w:rsidRPr="00504440" w:rsidRDefault="00C618DB" w:rsidP="006126D1">
            <w:pPr>
              <w:jc w:val="both"/>
              <w:rPr>
                <w:rFonts w:ascii="Calibri" w:hAnsi="Calibri"/>
                <w:bCs/>
                <w:sz w:val="4"/>
                <w:szCs w:val="4"/>
              </w:rPr>
            </w:pPr>
          </w:p>
        </w:tc>
      </w:tr>
      <w:tr w:rsidR="008C75E4" w:rsidRPr="008C75E4" w:rsidTr="00504440">
        <w:trPr>
          <w:jc w:val="center"/>
        </w:trPr>
        <w:tc>
          <w:tcPr>
            <w:tcW w:w="3075" w:type="dxa"/>
            <w:gridSpan w:val="5"/>
            <w:tcMar>
              <w:top w:w="57" w:type="dxa"/>
              <w:bottom w:w="57" w:type="dxa"/>
            </w:tcMar>
          </w:tcPr>
          <w:p w:rsidR="00C618DB" w:rsidRPr="008C75E4" w:rsidRDefault="00C618DB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480" w:type="dxa"/>
            <w:gridSpan w:val="9"/>
          </w:tcPr>
          <w:p w:rsidR="00C618DB" w:rsidRPr="008C75E4" w:rsidRDefault="00C618DB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Highways/Water Authority/Other Bodies</w:t>
            </w:r>
          </w:p>
        </w:tc>
      </w:tr>
      <w:tr w:rsidR="008C75E4" w:rsidRPr="008C75E4" w:rsidTr="00504440">
        <w:trPr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:rsidR="00C0704D" w:rsidRPr="008C75E4" w:rsidRDefault="00485E24" w:rsidP="00FC046F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N/A</w:t>
            </w:r>
          </w:p>
        </w:tc>
      </w:tr>
      <w:tr w:rsidR="008C75E4" w:rsidRPr="008C75E4" w:rsidTr="00504440">
        <w:trPr>
          <w:jc w:val="center"/>
        </w:trPr>
        <w:tc>
          <w:tcPr>
            <w:tcW w:w="3075" w:type="dxa"/>
            <w:gridSpan w:val="5"/>
            <w:tcMar>
              <w:top w:w="57" w:type="dxa"/>
              <w:bottom w:w="57" w:type="dxa"/>
            </w:tcMar>
          </w:tcPr>
          <w:p w:rsidR="00C0704D" w:rsidRPr="008C75E4" w:rsidRDefault="00C0704D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480" w:type="dxa"/>
            <w:gridSpan w:val="9"/>
          </w:tcPr>
          <w:p w:rsidR="00C0704D" w:rsidRPr="008C75E4" w:rsidRDefault="00C0704D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Additional Representations.</w:t>
            </w:r>
          </w:p>
        </w:tc>
      </w:tr>
      <w:tr w:rsidR="008C75E4" w:rsidRPr="008C75E4" w:rsidTr="00504440">
        <w:trPr>
          <w:jc w:val="center"/>
        </w:trPr>
        <w:tc>
          <w:tcPr>
            <w:tcW w:w="9555" w:type="dxa"/>
            <w:gridSpan w:val="14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:rsidR="005878FE" w:rsidRPr="00435FC9" w:rsidRDefault="009E6AA3" w:rsidP="00435FC9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None</w:t>
            </w:r>
          </w:p>
        </w:tc>
      </w:tr>
      <w:tr w:rsidR="008C75E4" w:rsidRPr="008C75E4" w:rsidTr="00504440">
        <w:trPr>
          <w:trHeight w:hRule="exact" w:val="144"/>
          <w:jc w:val="center"/>
        </w:trPr>
        <w:tc>
          <w:tcPr>
            <w:tcW w:w="9555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:rsidR="00C0704D" w:rsidRPr="00504440" w:rsidRDefault="00C0704D" w:rsidP="006126D1">
            <w:pPr>
              <w:jc w:val="both"/>
              <w:rPr>
                <w:rFonts w:ascii="Calibri" w:hAnsi="Calibri"/>
                <w:sz w:val="4"/>
                <w:szCs w:val="4"/>
              </w:rPr>
            </w:pPr>
          </w:p>
        </w:tc>
      </w:tr>
      <w:tr w:rsidR="008C75E4" w:rsidRPr="008C75E4" w:rsidTr="00504440">
        <w:trPr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:rsidR="00C0704D" w:rsidRPr="008C75E4" w:rsidRDefault="00C0704D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RELEVANT POLICIES AND SITE PLANNING HISTORY:</w:t>
            </w:r>
          </w:p>
        </w:tc>
      </w:tr>
      <w:tr w:rsidR="008C75E4" w:rsidRPr="008C75E4" w:rsidTr="00504440">
        <w:trPr>
          <w:trHeight w:val="864"/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:rsidR="008542DE" w:rsidRPr="00504440" w:rsidRDefault="00C0704D" w:rsidP="00504440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  <w:r w:rsidRPr="008C75E4">
              <w:rPr>
                <w:rFonts w:ascii="Calibri" w:hAnsi="Calibri"/>
                <w:b/>
                <w:bCs/>
                <w:szCs w:val="22"/>
              </w:rPr>
              <w:t>Ribble Valley Core Strategy:</w:t>
            </w:r>
          </w:p>
          <w:p w:rsidR="00485E24" w:rsidRPr="00485E24" w:rsidRDefault="00485E24" w:rsidP="00485E24">
            <w:pPr>
              <w:jc w:val="both"/>
              <w:rPr>
                <w:rFonts w:ascii="Calibri" w:hAnsi="Calibri"/>
                <w:b/>
                <w:szCs w:val="22"/>
              </w:rPr>
            </w:pPr>
            <w:r w:rsidRPr="00485E24">
              <w:rPr>
                <w:rFonts w:ascii="Calibri" w:hAnsi="Calibri"/>
                <w:b/>
                <w:szCs w:val="22"/>
              </w:rPr>
              <w:t xml:space="preserve">Policy DMG1 – General Considerations </w:t>
            </w:r>
          </w:p>
          <w:p w:rsidR="00485E24" w:rsidRPr="008C75E4" w:rsidRDefault="00485E24" w:rsidP="00485E24">
            <w:pPr>
              <w:jc w:val="both"/>
              <w:rPr>
                <w:rFonts w:ascii="Calibri" w:hAnsi="Calibri"/>
                <w:b/>
                <w:szCs w:val="22"/>
              </w:rPr>
            </w:pPr>
            <w:r w:rsidRPr="00485E24">
              <w:rPr>
                <w:rFonts w:ascii="Calibri" w:hAnsi="Calibri"/>
                <w:b/>
                <w:szCs w:val="22"/>
              </w:rPr>
              <w:t>Policy DMH5 – Residential extensions and curtilage extensions.</w:t>
            </w:r>
          </w:p>
        </w:tc>
      </w:tr>
      <w:tr w:rsidR="008C75E4" w:rsidRPr="008C75E4" w:rsidTr="00504440">
        <w:trPr>
          <w:trHeight w:val="864"/>
          <w:jc w:val="center"/>
        </w:trPr>
        <w:tc>
          <w:tcPr>
            <w:tcW w:w="9555" w:type="dxa"/>
            <w:gridSpan w:val="14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:rsidR="00101855" w:rsidRDefault="00C0704D" w:rsidP="00454754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  <w:r w:rsidRPr="008C75E4">
              <w:rPr>
                <w:rFonts w:ascii="Calibri" w:hAnsi="Calibri"/>
                <w:b/>
                <w:bCs/>
                <w:szCs w:val="22"/>
              </w:rPr>
              <w:t>Relevant Planning History:</w:t>
            </w:r>
          </w:p>
          <w:p w:rsidR="00485E24" w:rsidRPr="00485E24" w:rsidRDefault="00485E24" w:rsidP="00454754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  <w:r>
              <w:rPr>
                <w:rFonts w:ascii="Calibri" w:hAnsi="Calibri"/>
                <w:b/>
                <w:bCs/>
                <w:szCs w:val="22"/>
              </w:rPr>
              <w:t>N/A</w:t>
            </w:r>
          </w:p>
        </w:tc>
      </w:tr>
      <w:tr w:rsidR="008C75E4" w:rsidRPr="008C75E4" w:rsidTr="00504440">
        <w:trPr>
          <w:trHeight w:hRule="exact" w:val="144"/>
          <w:jc w:val="center"/>
        </w:trPr>
        <w:tc>
          <w:tcPr>
            <w:tcW w:w="9555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:rsidR="003F16AA" w:rsidRPr="00504440" w:rsidRDefault="003F16AA" w:rsidP="00504440">
            <w:pPr>
              <w:rPr>
                <w:sz w:val="4"/>
                <w:szCs w:val="4"/>
              </w:rPr>
            </w:pPr>
          </w:p>
        </w:tc>
      </w:tr>
      <w:tr w:rsidR="008C75E4" w:rsidRPr="008C75E4" w:rsidTr="00504440">
        <w:trPr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:rsidR="00C0704D" w:rsidRPr="008C75E4" w:rsidRDefault="00C0704D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bCs/>
                <w:szCs w:val="22"/>
              </w:rPr>
              <w:t>ASSESSMENT OF PROPOSED DEVELOPMENT:</w:t>
            </w:r>
          </w:p>
        </w:tc>
      </w:tr>
      <w:tr w:rsidR="008C75E4" w:rsidRPr="008C75E4" w:rsidTr="00504440">
        <w:trPr>
          <w:trHeight w:val="1152"/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:rsidR="00D102D9" w:rsidRDefault="00C0704D" w:rsidP="00454754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Site Description and Surrounding Area:</w:t>
            </w:r>
          </w:p>
          <w:p w:rsidR="00BB140A" w:rsidRDefault="00BB140A" w:rsidP="00454754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</w:p>
          <w:p w:rsidR="00BB140A" w:rsidRPr="00BB140A" w:rsidRDefault="00BB140A" w:rsidP="00454754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szCs w:val="22"/>
              </w:rPr>
            </w:pPr>
            <w:r w:rsidRPr="00BB140A">
              <w:rPr>
                <w:rFonts w:ascii="Calibri" w:hAnsi="Calibri"/>
                <w:szCs w:val="22"/>
              </w:rPr>
              <w:t xml:space="preserve">The application site relates to a </w:t>
            </w:r>
            <w:r w:rsidR="009E6AA3">
              <w:rPr>
                <w:rFonts w:ascii="Calibri" w:hAnsi="Calibri"/>
                <w:szCs w:val="22"/>
              </w:rPr>
              <w:t>semi detached</w:t>
            </w:r>
            <w:r w:rsidRPr="00BB140A">
              <w:rPr>
                <w:rFonts w:ascii="Calibri" w:hAnsi="Calibri"/>
                <w:szCs w:val="22"/>
              </w:rPr>
              <w:t xml:space="preserve"> </w:t>
            </w:r>
            <w:r w:rsidR="009E6AA3">
              <w:rPr>
                <w:rFonts w:ascii="Calibri" w:hAnsi="Calibri"/>
                <w:szCs w:val="22"/>
              </w:rPr>
              <w:t>dwelling with a road frontage on to Branch Road and in a residential area.</w:t>
            </w:r>
            <w:r w:rsidRPr="00BB140A">
              <w:rPr>
                <w:rFonts w:ascii="Calibri" w:hAnsi="Calibri"/>
                <w:szCs w:val="22"/>
              </w:rPr>
              <w:t xml:space="preserve"> </w:t>
            </w:r>
            <w:r w:rsidR="004F3B65">
              <w:rPr>
                <w:rFonts w:ascii="Calibri" w:hAnsi="Calibri"/>
                <w:szCs w:val="22"/>
              </w:rPr>
              <w:t xml:space="preserve">The building is </w:t>
            </w:r>
            <w:r w:rsidR="009E6AA3">
              <w:rPr>
                <w:rFonts w:ascii="Calibri" w:hAnsi="Calibri"/>
                <w:szCs w:val="22"/>
              </w:rPr>
              <w:t>a mixture of render and red brick.</w:t>
            </w:r>
            <w:r w:rsidR="004F3B65">
              <w:rPr>
                <w:rFonts w:ascii="Calibri" w:hAnsi="Calibri"/>
                <w:szCs w:val="22"/>
              </w:rPr>
              <w:t xml:space="preserve"> </w:t>
            </w:r>
          </w:p>
        </w:tc>
      </w:tr>
      <w:tr w:rsidR="008C75E4" w:rsidRPr="008C75E4" w:rsidTr="00504440">
        <w:trPr>
          <w:trHeight w:val="1152"/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:rsidR="00F8201E" w:rsidRDefault="00C0704D" w:rsidP="00454754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Proposed Development for which consent is sought:</w:t>
            </w:r>
          </w:p>
          <w:p w:rsidR="00485E24" w:rsidRDefault="00485E24" w:rsidP="00485E24">
            <w:pPr>
              <w:pStyle w:val="Header"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Consent is sought for the following alterations</w:t>
            </w:r>
            <w:r w:rsidR="00437233">
              <w:rPr>
                <w:rFonts w:ascii="Calibri" w:hAnsi="Calibri"/>
                <w:szCs w:val="22"/>
              </w:rPr>
              <w:t>;</w:t>
            </w:r>
          </w:p>
          <w:p w:rsidR="00485E24" w:rsidRDefault="00485E24" w:rsidP="00485E24">
            <w:pPr>
              <w:pStyle w:val="Header"/>
              <w:jc w:val="both"/>
              <w:rPr>
                <w:rFonts w:ascii="Calibri" w:hAnsi="Calibri"/>
                <w:szCs w:val="22"/>
              </w:rPr>
            </w:pPr>
          </w:p>
          <w:p w:rsidR="00485E24" w:rsidRDefault="009E6AA3" w:rsidP="00485E24">
            <w:pPr>
              <w:pStyle w:val="Header"/>
              <w:numPr>
                <w:ilvl w:val="0"/>
                <w:numId w:val="11"/>
              </w:num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Single storey flat roof extension with two lantern lights, rear entrance door and bifolding  dining room doors.</w:t>
            </w:r>
          </w:p>
          <w:p w:rsidR="00485E24" w:rsidRPr="00F012FA" w:rsidRDefault="009E6AA3" w:rsidP="00A44C5E">
            <w:pPr>
              <w:pStyle w:val="Header"/>
              <w:numPr>
                <w:ilvl w:val="0"/>
                <w:numId w:val="11"/>
              </w:num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Walling material is render.</w:t>
            </w:r>
            <w:r w:rsidR="00A44C5E">
              <w:rPr>
                <w:rFonts w:ascii="Calibri" w:hAnsi="Calibri"/>
                <w:szCs w:val="22"/>
              </w:rPr>
              <w:t xml:space="preserve"> </w:t>
            </w:r>
          </w:p>
        </w:tc>
      </w:tr>
      <w:tr w:rsidR="008C75E4" w:rsidRPr="008C75E4" w:rsidTr="00504440">
        <w:trPr>
          <w:trHeight w:val="864"/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:rsidR="00ED00B7" w:rsidRDefault="00F71D53" w:rsidP="006126D1">
            <w:pPr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 w:rsidRPr="00DF42DA">
              <w:rPr>
                <w:rFonts w:ascii="Calibri" w:hAnsi="Calibri"/>
                <w:b/>
                <w:szCs w:val="22"/>
              </w:rPr>
              <w:t>Residential Amenity</w:t>
            </w:r>
            <w:r w:rsidR="00DF42DA" w:rsidRPr="00DF42DA">
              <w:rPr>
                <w:rFonts w:ascii="Calibri" w:hAnsi="Calibri"/>
                <w:b/>
                <w:szCs w:val="22"/>
              </w:rPr>
              <w:t>:</w:t>
            </w:r>
          </w:p>
          <w:p w:rsidR="00C6456D" w:rsidRPr="00D23470" w:rsidRDefault="00485E24" w:rsidP="00454754">
            <w:pPr>
              <w:contextualSpacing/>
              <w:jc w:val="both"/>
              <w:rPr>
                <w:rFonts w:ascii="Calibri" w:hAnsi="Calibri"/>
                <w:szCs w:val="22"/>
              </w:rPr>
            </w:pPr>
            <w:r w:rsidRPr="00485E24">
              <w:rPr>
                <w:rFonts w:ascii="Calibri" w:hAnsi="Calibri"/>
                <w:szCs w:val="22"/>
              </w:rPr>
              <w:t xml:space="preserve">Ribble Valley Core Strategy Policy DMG1 states that “development must not adversely affect the amenities of the surrounding area, and provide adequate day lighting and privacy distances. </w:t>
            </w:r>
            <w:r w:rsidR="00A44C5E">
              <w:rPr>
                <w:rFonts w:ascii="Calibri" w:hAnsi="Calibri"/>
                <w:szCs w:val="22"/>
              </w:rPr>
              <w:t xml:space="preserve"> </w:t>
            </w:r>
            <w:r w:rsidR="00871F42">
              <w:rPr>
                <w:rFonts w:ascii="Calibri" w:hAnsi="Calibri"/>
                <w:szCs w:val="22"/>
              </w:rPr>
              <w:t>The</w:t>
            </w:r>
            <w:r w:rsidR="009E6AA3">
              <w:rPr>
                <w:rFonts w:ascii="Calibri" w:hAnsi="Calibri"/>
                <w:szCs w:val="22"/>
              </w:rPr>
              <w:t xml:space="preserve"> nature </w:t>
            </w:r>
            <w:r w:rsidR="009E6AA3">
              <w:rPr>
                <w:rFonts w:ascii="Calibri" w:hAnsi="Calibri"/>
                <w:szCs w:val="22"/>
              </w:rPr>
              <w:lastRenderedPageBreak/>
              <w:t>of the proposal being single storey does not have a significant impact on the amenities of the adjacent property . The extension is marginally set back from the common boundary to avoid overhanging gutters.</w:t>
            </w:r>
            <w:r w:rsidR="00871F42">
              <w:rPr>
                <w:rFonts w:ascii="Calibri" w:hAnsi="Calibri"/>
                <w:szCs w:val="22"/>
              </w:rPr>
              <w:t xml:space="preserve"> </w:t>
            </w:r>
          </w:p>
        </w:tc>
      </w:tr>
      <w:tr w:rsidR="008C75E4" w:rsidRPr="008C75E4" w:rsidTr="00504440">
        <w:trPr>
          <w:trHeight w:val="864"/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:rsidR="00C0704D" w:rsidRDefault="00DF42DA" w:rsidP="006126D1">
            <w:pPr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 w:rsidRPr="00DF42DA">
              <w:rPr>
                <w:rFonts w:ascii="Calibri" w:hAnsi="Calibri"/>
                <w:b/>
                <w:szCs w:val="22"/>
              </w:rPr>
              <w:lastRenderedPageBreak/>
              <w:t>Visual Amenity:</w:t>
            </w:r>
          </w:p>
          <w:p w:rsidR="00485E24" w:rsidRDefault="00485E24" w:rsidP="00454754">
            <w:pPr>
              <w:contextualSpacing/>
              <w:jc w:val="both"/>
              <w:rPr>
                <w:rFonts w:ascii="Calibri" w:hAnsi="Calibri"/>
                <w:szCs w:val="22"/>
              </w:rPr>
            </w:pPr>
          </w:p>
          <w:p w:rsidR="00871F42" w:rsidRDefault="00871F42" w:rsidP="00454754">
            <w:pPr>
              <w:contextualSpacing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No harm is considered from a visual aspect as the </w:t>
            </w:r>
            <w:r w:rsidR="009E6AA3">
              <w:rPr>
                <w:rFonts w:ascii="Calibri" w:hAnsi="Calibri"/>
                <w:szCs w:val="22"/>
              </w:rPr>
              <w:t xml:space="preserve">extension is at the rear </w:t>
            </w:r>
            <w:r w:rsidR="001100DE">
              <w:rPr>
                <w:rFonts w:ascii="Calibri" w:hAnsi="Calibri"/>
                <w:szCs w:val="22"/>
              </w:rPr>
              <w:t>and not visible from any vantage points. The rear garden is also raised which further reduces the visual impact. T</w:t>
            </w:r>
            <w:r>
              <w:rPr>
                <w:rFonts w:ascii="Calibri" w:hAnsi="Calibri"/>
                <w:szCs w:val="22"/>
              </w:rPr>
              <w:t xml:space="preserve">he design is appropriate to the building and area and </w:t>
            </w:r>
            <w:r w:rsidR="008D3C97">
              <w:rPr>
                <w:rFonts w:ascii="Calibri" w:hAnsi="Calibri"/>
                <w:szCs w:val="22"/>
              </w:rPr>
              <w:t>is l subservient to the main dwelling.</w:t>
            </w:r>
          </w:p>
          <w:p w:rsidR="00485E24" w:rsidRPr="00545D8C" w:rsidRDefault="00485E24" w:rsidP="00454754">
            <w:pPr>
              <w:contextualSpacing/>
              <w:jc w:val="both"/>
              <w:rPr>
                <w:rFonts w:ascii="Calibri" w:hAnsi="Calibri"/>
                <w:szCs w:val="22"/>
              </w:rPr>
            </w:pPr>
          </w:p>
        </w:tc>
      </w:tr>
      <w:tr w:rsidR="008C75E4" w:rsidRPr="008C75E4" w:rsidTr="00504440">
        <w:trPr>
          <w:trHeight w:val="864"/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:rsidR="00C0704D" w:rsidRPr="008C75E4" w:rsidRDefault="00C0704D" w:rsidP="006126D1">
            <w:pPr>
              <w:contextualSpacing/>
              <w:jc w:val="both"/>
              <w:rPr>
                <w:rFonts w:ascii="Calibri" w:hAnsi="Calibri"/>
                <w:b/>
                <w:bCs/>
                <w:szCs w:val="22"/>
              </w:rPr>
            </w:pPr>
            <w:r w:rsidRPr="008C75E4">
              <w:rPr>
                <w:rFonts w:ascii="Calibri" w:hAnsi="Calibri"/>
                <w:b/>
                <w:bCs/>
                <w:szCs w:val="22"/>
              </w:rPr>
              <w:t>Observations/Consideration of Matters Raised/Conclusion:</w:t>
            </w:r>
          </w:p>
          <w:p w:rsidR="00C44E40" w:rsidRPr="00BA2247" w:rsidRDefault="00BB140A" w:rsidP="00454754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szCs w:val="22"/>
              </w:rPr>
            </w:pPr>
            <w:r w:rsidRPr="00BB140A">
              <w:rPr>
                <w:rFonts w:ascii="Calibri" w:hAnsi="Calibri"/>
                <w:szCs w:val="22"/>
              </w:rPr>
              <w:t>The proposed development will not result in any significant impact on the residential amenity or visual amenity of the area.</w:t>
            </w:r>
          </w:p>
        </w:tc>
      </w:tr>
      <w:tr w:rsidR="00C0704D" w:rsidRPr="008C75E4" w:rsidTr="00504440">
        <w:trPr>
          <w:jc w:val="center"/>
        </w:trPr>
        <w:tc>
          <w:tcPr>
            <w:tcW w:w="2837" w:type="dxa"/>
            <w:gridSpan w:val="4"/>
            <w:tcMar>
              <w:top w:w="57" w:type="dxa"/>
              <w:bottom w:w="57" w:type="dxa"/>
            </w:tcMar>
          </w:tcPr>
          <w:p w:rsidR="00C0704D" w:rsidRPr="008C75E4" w:rsidRDefault="00C0704D" w:rsidP="006126D1">
            <w:pPr>
              <w:jc w:val="both"/>
              <w:rPr>
                <w:rFonts w:ascii="Calibri" w:hAnsi="Calibri"/>
                <w:b/>
                <w:bCs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RECOMMENDATION</w:t>
            </w:r>
            <w:r w:rsidRPr="008C75E4">
              <w:rPr>
                <w:rFonts w:ascii="Calibri" w:hAnsi="Calibri"/>
                <w:szCs w:val="22"/>
              </w:rPr>
              <w:t>:</w:t>
            </w:r>
          </w:p>
        </w:tc>
        <w:tc>
          <w:tcPr>
            <w:tcW w:w="6718" w:type="dxa"/>
            <w:gridSpan w:val="10"/>
          </w:tcPr>
          <w:p w:rsidR="00C0704D" w:rsidRPr="008C75E4" w:rsidRDefault="00BB140A" w:rsidP="006126D1">
            <w:pPr>
              <w:jc w:val="both"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>That planning consent be granted.</w:t>
            </w:r>
          </w:p>
        </w:tc>
      </w:tr>
    </w:tbl>
    <w:p w:rsidR="0031197A" w:rsidRPr="008C75E4" w:rsidRDefault="00210970" w:rsidP="006126D1">
      <w:pPr>
        <w:jc w:val="both"/>
        <w:rPr>
          <w:rFonts w:ascii="Calibri" w:hAnsi="Calibri"/>
          <w:szCs w:val="22"/>
        </w:rPr>
      </w:pPr>
    </w:p>
    <w:sectPr w:rsidR="0031197A" w:rsidRPr="008C75E4" w:rsidSect="00504440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1F38" w:rsidRDefault="00071F38" w:rsidP="006D0B5F">
      <w:r>
        <w:separator/>
      </w:r>
    </w:p>
  </w:endnote>
  <w:endnote w:type="continuationSeparator" w:id="0">
    <w:p w:rsidR="00071F38" w:rsidRDefault="00071F38" w:rsidP="006D0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1F38" w:rsidRDefault="00071F38" w:rsidP="006D0B5F">
      <w:r>
        <w:separator/>
      </w:r>
    </w:p>
  </w:footnote>
  <w:footnote w:type="continuationSeparator" w:id="0">
    <w:p w:rsidR="00071F38" w:rsidRDefault="00071F38" w:rsidP="006D0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515A5"/>
    <w:multiLevelType w:val="hybridMultilevel"/>
    <w:tmpl w:val="2C2E3626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6237983"/>
    <w:multiLevelType w:val="hybridMultilevel"/>
    <w:tmpl w:val="D2E4F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C51906"/>
    <w:multiLevelType w:val="hybridMultilevel"/>
    <w:tmpl w:val="4BFEB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F06D48"/>
    <w:multiLevelType w:val="hybridMultilevel"/>
    <w:tmpl w:val="CE76FF8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7422E2"/>
    <w:multiLevelType w:val="hybridMultilevel"/>
    <w:tmpl w:val="05061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E5546A"/>
    <w:multiLevelType w:val="hybridMultilevel"/>
    <w:tmpl w:val="56043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142780"/>
    <w:multiLevelType w:val="hybridMultilevel"/>
    <w:tmpl w:val="3EDCF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9B2938"/>
    <w:multiLevelType w:val="hybridMultilevel"/>
    <w:tmpl w:val="024EEB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A11A14"/>
    <w:multiLevelType w:val="hybridMultilevel"/>
    <w:tmpl w:val="638C5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C62D32"/>
    <w:multiLevelType w:val="hybridMultilevel"/>
    <w:tmpl w:val="43CC4D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ED63C0"/>
    <w:multiLevelType w:val="hybridMultilevel"/>
    <w:tmpl w:val="17FA22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8C2558"/>
    <w:multiLevelType w:val="hybridMultilevel"/>
    <w:tmpl w:val="CFBA8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6"/>
  </w:num>
  <w:num w:numId="8">
    <w:abstractNumId w:val="9"/>
  </w:num>
  <w:num w:numId="9">
    <w:abstractNumId w:val="2"/>
  </w:num>
  <w:num w:numId="10">
    <w:abstractNumId w:val="7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EA9"/>
    <w:rsid w:val="000075DD"/>
    <w:rsid w:val="00016A73"/>
    <w:rsid w:val="00035E24"/>
    <w:rsid w:val="00041FBF"/>
    <w:rsid w:val="00055B13"/>
    <w:rsid w:val="00071F38"/>
    <w:rsid w:val="0008638E"/>
    <w:rsid w:val="000B5CB5"/>
    <w:rsid w:val="000C7A57"/>
    <w:rsid w:val="00101855"/>
    <w:rsid w:val="0010371E"/>
    <w:rsid w:val="00106932"/>
    <w:rsid w:val="001100DE"/>
    <w:rsid w:val="00130035"/>
    <w:rsid w:val="00141512"/>
    <w:rsid w:val="0016428F"/>
    <w:rsid w:val="00174004"/>
    <w:rsid w:val="001946E0"/>
    <w:rsid w:val="00196722"/>
    <w:rsid w:val="001B769B"/>
    <w:rsid w:val="001C1453"/>
    <w:rsid w:val="001D4F7A"/>
    <w:rsid w:val="001D5ADD"/>
    <w:rsid w:val="00203F50"/>
    <w:rsid w:val="00206E24"/>
    <w:rsid w:val="00210970"/>
    <w:rsid w:val="00237DA1"/>
    <w:rsid w:val="00250879"/>
    <w:rsid w:val="00284480"/>
    <w:rsid w:val="0028751A"/>
    <w:rsid w:val="00290D97"/>
    <w:rsid w:val="0029334A"/>
    <w:rsid w:val="002A01CF"/>
    <w:rsid w:val="002A7DF7"/>
    <w:rsid w:val="002B7854"/>
    <w:rsid w:val="002C6277"/>
    <w:rsid w:val="002D4346"/>
    <w:rsid w:val="002E2952"/>
    <w:rsid w:val="002E7CC1"/>
    <w:rsid w:val="002F041D"/>
    <w:rsid w:val="002F2580"/>
    <w:rsid w:val="002F7502"/>
    <w:rsid w:val="003137E0"/>
    <w:rsid w:val="00320A6F"/>
    <w:rsid w:val="00321B6E"/>
    <w:rsid w:val="003359D0"/>
    <w:rsid w:val="00341E8D"/>
    <w:rsid w:val="00347F5E"/>
    <w:rsid w:val="003634D9"/>
    <w:rsid w:val="0036759A"/>
    <w:rsid w:val="003825D5"/>
    <w:rsid w:val="003A4376"/>
    <w:rsid w:val="003C28E1"/>
    <w:rsid w:val="003E2151"/>
    <w:rsid w:val="003F16AA"/>
    <w:rsid w:val="003F16B4"/>
    <w:rsid w:val="003F3DB5"/>
    <w:rsid w:val="003F481A"/>
    <w:rsid w:val="00404C72"/>
    <w:rsid w:val="00435FC9"/>
    <w:rsid w:val="00437233"/>
    <w:rsid w:val="0044039F"/>
    <w:rsid w:val="00440CB6"/>
    <w:rsid w:val="00454754"/>
    <w:rsid w:val="004654DD"/>
    <w:rsid w:val="004854EC"/>
    <w:rsid w:val="00485E24"/>
    <w:rsid w:val="004936A6"/>
    <w:rsid w:val="004947BB"/>
    <w:rsid w:val="004A5EA9"/>
    <w:rsid w:val="004C2434"/>
    <w:rsid w:val="004D6FC7"/>
    <w:rsid w:val="004E58E3"/>
    <w:rsid w:val="004F0649"/>
    <w:rsid w:val="004F1043"/>
    <w:rsid w:val="004F1E99"/>
    <w:rsid w:val="004F3B65"/>
    <w:rsid w:val="0050432D"/>
    <w:rsid w:val="00504440"/>
    <w:rsid w:val="00510DBF"/>
    <w:rsid w:val="00510FA2"/>
    <w:rsid w:val="00510FE3"/>
    <w:rsid w:val="00521ABA"/>
    <w:rsid w:val="00525341"/>
    <w:rsid w:val="00527A31"/>
    <w:rsid w:val="00534611"/>
    <w:rsid w:val="00545D8C"/>
    <w:rsid w:val="00556ECD"/>
    <w:rsid w:val="005631B3"/>
    <w:rsid w:val="005633B0"/>
    <w:rsid w:val="005635FF"/>
    <w:rsid w:val="00573B90"/>
    <w:rsid w:val="005878FE"/>
    <w:rsid w:val="00593040"/>
    <w:rsid w:val="005B0A0E"/>
    <w:rsid w:val="005D3432"/>
    <w:rsid w:val="005E1C6C"/>
    <w:rsid w:val="005E65DF"/>
    <w:rsid w:val="006126D1"/>
    <w:rsid w:val="00622F8C"/>
    <w:rsid w:val="006326A2"/>
    <w:rsid w:val="00665C24"/>
    <w:rsid w:val="00690EC3"/>
    <w:rsid w:val="00692B60"/>
    <w:rsid w:val="00695F88"/>
    <w:rsid w:val="006A71AD"/>
    <w:rsid w:val="006C126E"/>
    <w:rsid w:val="006C2BFA"/>
    <w:rsid w:val="006D0B5F"/>
    <w:rsid w:val="006D4E58"/>
    <w:rsid w:val="006D7624"/>
    <w:rsid w:val="006E595F"/>
    <w:rsid w:val="006F137D"/>
    <w:rsid w:val="006F4D38"/>
    <w:rsid w:val="0070054B"/>
    <w:rsid w:val="00706480"/>
    <w:rsid w:val="00710DBB"/>
    <w:rsid w:val="00725F1C"/>
    <w:rsid w:val="007430C8"/>
    <w:rsid w:val="00755FCC"/>
    <w:rsid w:val="00776AE2"/>
    <w:rsid w:val="007921CD"/>
    <w:rsid w:val="007C5713"/>
    <w:rsid w:val="007C791C"/>
    <w:rsid w:val="007D6D02"/>
    <w:rsid w:val="007D7DF4"/>
    <w:rsid w:val="007E0D23"/>
    <w:rsid w:val="007F196D"/>
    <w:rsid w:val="00805895"/>
    <w:rsid w:val="008075CB"/>
    <w:rsid w:val="00811771"/>
    <w:rsid w:val="008154DD"/>
    <w:rsid w:val="00847D2A"/>
    <w:rsid w:val="008542DE"/>
    <w:rsid w:val="008638DE"/>
    <w:rsid w:val="00871F42"/>
    <w:rsid w:val="00891182"/>
    <w:rsid w:val="008A28C8"/>
    <w:rsid w:val="008C75E4"/>
    <w:rsid w:val="008D3C97"/>
    <w:rsid w:val="008F6B58"/>
    <w:rsid w:val="0090282C"/>
    <w:rsid w:val="00906D0C"/>
    <w:rsid w:val="00921990"/>
    <w:rsid w:val="00934B34"/>
    <w:rsid w:val="009565F5"/>
    <w:rsid w:val="009825FF"/>
    <w:rsid w:val="00985097"/>
    <w:rsid w:val="00994EF1"/>
    <w:rsid w:val="009C4BCF"/>
    <w:rsid w:val="009C7F61"/>
    <w:rsid w:val="009E6A8B"/>
    <w:rsid w:val="009E6AA3"/>
    <w:rsid w:val="00A04A96"/>
    <w:rsid w:val="00A40070"/>
    <w:rsid w:val="00A42E82"/>
    <w:rsid w:val="00A44C5E"/>
    <w:rsid w:val="00A46EE9"/>
    <w:rsid w:val="00A55E83"/>
    <w:rsid w:val="00A579BB"/>
    <w:rsid w:val="00A63D55"/>
    <w:rsid w:val="00A8441B"/>
    <w:rsid w:val="00A9088C"/>
    <w:rsid w:val="00A9168C"/>
    <w:rsid w:val="00A95D89"/>
    <w:rsid w:val="00AB3243"/>
    <w:rsid w:val="00AB5232"/>
    <w:rsid w:val="00B14DDC"/>
    <w:rsid w:val="00B30A5E"/>
    <w:rsid w:val="00B31505"/>
    <w:rsid w:val="00B6269C"/>
    <w:rsid w:val="00B67245"/>
    <w:rsid w:val="00B74C73"/>
    <w:rsid w:val="00B93EB5"/>
    <w:rsid w:val="00B96F5A"/>
    <w:rsid w:val="00BA2247"/>
    <w:rsid w:val="00BA5D97"/>
    <w:rsid w:val="00BA6B19"/>
    <w:rsid w:val="00BB140A"/>
    <w:rsid w:val="00BB1C52"/>
    <w:rsid w:val="00BB2A50"/>
    <w:rsid w:val="00BC1E48"/>
    <w:rsid w:val="00BD3F03"/>
    <w:rsid w:val="00C03BEE"/>
    <w:rsid w:val="00C0704D"/>
    <w:rsid w:val="00C214A6"/>
    <w:rsid w:val="00C24A51"/>
    <w:rsid w:val="00C25722"/>
    <w:rsid w:val="00C44E40"/>
    <w:rsid w:val="00C50517"/>
    <w:rsid w:val="00C618DB"/>
    <w:rsid w:val="00C6456D"/>
    <w:rsid w:val="00C93384"/>
    <w:rsid w:val="00CA28BA"/>
    <w:rsid w:val="00CD1729"/>
    <w:rsid w:val="00CD2E03"/>
    <w:rsid w:val="00CD38B1"/>
    <w:rsid w:val="00D102D9"/>
    <w:rsid w:val="00D1063F"/>
    <w:rsid w:val="00D11007"/>
    <w:rsid w:val="00D1420C"/>
    <w:rsid w:val="00D23470"/>
    <w:rsid w:val="00D2449B"/>
    <w:rsid w:val="00D54384"/>
    <w:rsid w:val="00D54E67"/>
    <w:rsid w:val="00D54F48"/>
    <w:rsid w:val="00D632BB"/>
    <w:rsid w:val="00D80310"/>
    <w:rsid w:val="00D9608A"/>
    <w:rsid w:val="00D96DF7"/>
    <w:rsid w:val="00D97AA3"/>
    <w:rsid w:val="00DA27B6"/>
    <w:rsid w:val="00DC3C8A"/>
    <w:rsid w:val="00DD62F6"/>
    <w:rsid w:val="00DD7E97"/>
    <w:rsid w:val="00DE0A4E"/>
    <w:rsid w:val="00DE740E"/>
    <w:rsid w:val="00DF42DA"/>
    <w:rsid w:val="00E03AFD"/>
    <w:rsid w:val="00E0485E"/>
    <w:rsid w:val="00E06DFC"/>
    <w:rsid w:val="00E23FB0"/>
    <w:rsid w:val="00E46243"/>
    <w:rsid w:val="00E66534"/>
    <w:rsid w:val="00E719D1"/>
    <w:rsid w:val="00E71A35"/>
    <w:rsid w:val="00E72F6C"/>
    <w:rsid w:val="00E77CAF"/>
    <w:rsid w:val="00E80113"/>
    <w:rsid w:val="00EA09F9"/>
    <w:rsid w:val="00EA1673"/>
    <w:rsid w:val="00EB7D74"/>
    <w:rsid w:val="00EC23C7"/>
    <w:rsid w:val="00ED00B7"/>
    <w:rsid w:val="00EF1341"/>
    <w:rsid w:val="00EF44E6"/>
    <w:rsid w:val="00F012FA"/>
    <w:rsid w:val="00F055D3"/>
    <w:rsid w:val="00F129DD"/>
    <w:rsid w:val="00F16D0F"/>
    <w:rsid w:val="00F32789"/>
    <w:rsid w:val="00F71D53"/>
    <w:rsid w:val="00F731F5"/>
    <w:rsid w:val="00F75F59"/>
    <w:rsid w:val="00F8201E"/>
    <w:rsid w:val="00FC046F"/>
    <w:rsid w:val="00FC6A11"/>
    <w:rsid w:val="00FC77EC"/>
    <w:rsid w:val="00FD334A"/>
    <w:rsid w:val="00FD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CA7309-7333-40C5-927B-57E069FE0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5EA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5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5E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EA9"/>
    <w:rPr>
      <w:rFonts w:ascii="Tahoma" w:eastAsia="Times New Roman" w:hAnsi="Tahoma" w:cs="Tahoma"/>
      <w:sz w:val="16"/>
      <w:szCs w:val="16"/>
    </w:rPr>
  </w:style>
  <w:style w:type="paragraph" w:customStyle="1" w:styleId="PLANNING">
    <w:name w:val="PLANNING"/>
    <w:basedOn w:val="Normal"/>
    <w:rsid w:val="00A63D55"/>
    <w:pPr>
      <w:jc w:val="both"/>
    </w:pPr>
  </w:style>
  <w:style w:type="paragraph" w:styleId="Header">
    <w:name w:val="header"/>
    <w:basedOn w:val="Normal"/>
    <w:link w:val="HeaderChar"/>
    <w:rsid w:val="00E6653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66534"/>
    <w:rPr>
      <w:rFonts w:ascii="Arial" w:eastAsia="Times New Roman" w:hAnsi="Arial" w:cs="Times New Roman"/>
      <w:szCs w:val="20"/>
    </w:rPr>
  </w:style>
  <w:style w:type="paragraph" w:styleId="ListParagraph">
    <w:name w:val="List Paragraph"/>
    <w:basedOn w:val="Normal"/>
    <w:uiPriority w:val="34"/>
    <w:qFormat/>
    <w:rsid w:val="0025087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D0B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0B5F"/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42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6F892-5FE9-48DC-A5AE-B289B0EFD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Kilmartin</dc:creator>
  <cp:lastModifiedBy>Tara Thompson</cp:lastModifiedBy>
  <cp:revision>2</cp:revision>
  <cp:lastPrinted>2021-02-01T16:58:00Z</cp:lastPrinted>
  <dcterms:created xsi:type="dcterms:W3CDTF">2021-02-01T16:59:00Z</dcterms:created>
  <dcterms:modified xsi:type="dcterms:W3CDTF">2021-02-01T16:59:00Z</dcterms:modified>
</cp:coreProperties>
</file>