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2D3" w:rsidRDefault="005522D3">
      <w:pPr>
        <w:pStyle w:val="PLANNING"/>
      </w:pPr>
      <w:bookmarkStart w:id="0" w:name="_GoBack"/>
      <w:bookmarkEnd w:id="0"/>
    </w:p>
    <w:p w:rsidR="00441735" w:rsidRDefault="00543864" w:rsidP="000C3E7C">
      <w:pPr>
        <w:pStyle w:val="PLANNING"/>
        <w:jc w:val="center"/>
      </w:pPr>
      <w:r>
        <w:rPr>
          <w:noProof/>
        </w:rPr>
        <w:drawing>
          <wp:inline distT="0" distB="0" distL="0" distR="0">
            <wp:extent cx="1394460" cy="2133600"/>
            <wp:effectExtent l="0" t="0" r="0" b="0"/>
            <wp:docPr id="1" name="Picture 1" descr="RVBC_Portrait_Mon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C_Portrait_Mono_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4460" cy="2133600"/>
                    </a:xfrm>
                    <a:prstGeom prst="rect">
                      <a:avLst/>
                    </a:prstGeom>
                    <a:noFill/>
                    <a:ln>
                      <a:noFill/>
                    </a:ln>
                  </pic:spPr>
                </pic:pic>
              </a:graphicData>
            </a:graphic>
          </wp:inline>
        </w:drawing>
      </w:r>
    </w:p>
    <w:p w:rsidR="00441735" w:rsidRDefault="00441735">
      <w:pPr>
        <w:pStyle w:val="PLANNING"/>
      </w:pPr>
    </w:p>
    <w:p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rsidR="000C3E7C" w:rsidRDefault="000C3E7C" w:rsidP="000C3E7C">
      <w:pPr>
        <w:jc w:val="right"/>
        <w:rPr>
          <w:rFonts w:ascii="Calibri" w:hAnsi="Calibri"/>
          <w:noProof/>
          <w:sz w:val="18"/>
        </w:rPr>
      </w:pPr>
    </w:p>
    <w:p w:rsidR="000C3E7C" w:rsidRDefault="000C3E7C" w:rsidP="000C3E7C">
      <w:pPr>
        <w:jc w:val="right"/>
        <w:rPr>
          <w:rFonts w:ascii="Calibri" w:hAnsi="Calibri"/>
          <w:noProof/>
          <w:sz w:val="18"/>
        </w:rPr>
      </w:pPr>
    </w:p>
    <w:p w:rsidR="000C3E7C" w:rsidRDefault="000C3E7C" w:rsidP="000C3E7C">
      <w:pPr>
        <w:jc w:val="right"/>
        <w:rPr>
          <w:rFonts w:ascii="Calibri" w:hAnsi="Calibri"/>
          <w:noProof/>
          <w:sz w:val="18"/>
        </w:rPr>
      </w:pPr>
    </w:p>
    <w:p w:rsidR="000C3E7C" w:rsidRDefault="000C3E7C" w:rsidP="000C3E7C">
      <w:pPr>
        <w:jc w:val="right"/>
        <w:rPr>
          <w:rFonts w:ascii="Calibri" w:hAnsi="Calibri"/>
          <w:noProof/>
          <w:sz w:val="18"/>
        </w:rPr>
      </w:pPr>
    </w:p>
    <w:p w:rsidR="000C3E7C" w:rsidRDefault="000C3E7C" w:rsidP="000C3E7C">
      <w:pPr>
        <w:jc w:val="right"/>
        <w:rPr>
          <w:rFonts w:ascii="Calibri" w:hAnsi="Calibri"/>
          <w:noProof/>
          <w:sz w:val="18"/>
        </w:rPr>
      </w:pPr>
    </w:p>
    <w:p w:rsidR="000C3E7C" w:rsidRPr="00894ED2" w:rsidRDefault="000C3E7C" w:rsidP="000C3E7C">
      <w:pPr>
        <w:rPr>
          <w:rFonts w:ascii="Calibri" w:hAnsi="Calibri"/>
          <w:noProof/>
        </w:rPr>
      </w:pPr>
      <w:r w:rsidRPr="00894ED2">
        <w:rPr>
          <w:rFonts w:ascii="Calibri" w:hAnsi="Calibri"/>
          <w:noProof/>
        </w:rPr>
        <w:t xml:space="preserve">My reference: </w:t>
      </w:r>
      <w:r w:rsidR="00543864">
        <w:rPr>
          <w:rFonts w:ascii="Calibri" w:hAnsi="Calibri"/>
          <w:noProof/>
        </w:rPr>
        <w:t>3/2021/0002</w:t>
      </w:r>
    </w:p>
    <w:p w:rsidR="000C3E7C" w:rsidRPr="00894ED2" w:rsidRDefault="000C3E7C" w:rsidP="000C3E7C">
      <w:pPr>
        <w:rPr>
          <w:rFonts w:ascii="Calibri" w:hAnsi="Calibri"/>
          <w:noProof/>
          <w:sz w:val="20"/>
        </w:rPr>
      </w:pPr>
      <w:r w:rsidRPr="00894ED2">
        <w:rPr>
          <w:rFonts w:ascii="Calibri" w:hAnsi="Calibri"/>
          <w:noProof/>
        </w:rPr>
        <w:t>Direct Dial: (01200) 425111</w:t>
      </w:r>
    </w:p>
    <w:p w:rsidR="000C3E7C" w:rsidRPr="00894ED2" w:rsidRDefault="00BB5956" w:rsidP="000C3E7C">
      <w:pPr>
        <w:rPr>
          <w:rFonts w:ascii="Calibri" w:hAnsi="Calibri"/>
          <w:noProof/>
        </w:rPr>
      </w:pPr>
      <w:r>
        <w:rPr>
          <w:rFonts w:ascii="Calibri" w:hAnsi="Calibri"/>
          <w:noProof/>
        </w:rPr>
        <w:t>www.ribblevalley.gov.uk</w:t>
      </w:r>
    </w:p>
    <w:p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A90BCC">
        <w:rPr>
          <w:rFonts w:ascii="Calibri" w:hAnsi="Calibri"/>
          <w:noProof/>
        </w:rPr>
        <w:t>02 March 2021</w:t>
      </w:r>
      <w:r w:rsidRPr="00894ED2">
        <w:rPr>
          <w:rFonts w:ascii="Calibri" w:hAnsi="Calibri"/>
          <w:noProof/>
        </w:rPr>
        <w:fldChar w:fldCharType="end"/>
      </w:r>
    </w:p>
    <w:p w:rsidR="000C3E7C" w:rsidRDefault="000C3E7C" w:rsidP="000C3E7C">
      <w:pPr>
        <w:rPr>
          <w:rFonts w:ascii="Arial" w:hAnsi="Arial"/>
          <w:noProof/>
          <w:sz w:val="16"/>
        </w:rPr>
      </w:pPr>
    </w:p>
    <w:p w:rsidR="00441735" w:rsidRDefault="00441735">
      <w:pPr>
        <w:pStyle w:val="PLANNING"/>
      </w:pPr>
    </w:p>
    <w:p w:rsidR="00441735" w:rsidRDefault="00441735">
      <w:pPr>
        <w:pStyle w:val="PLANNING"/>
      </w:pPr>
    </w:p>
    <w:p w:rsidR="000C3E7C" w:rsidRDefault="000C3E7C" w:rsidP="000C3E7C">
      <w:pPr>
        <w:rPr>
          <w:rFonts w:ascii="Calibri" w:hAnsi="Calibri" w:cs="Calibri"/>
          <w:color w:val="000000"/>
        </w:rPr>
      </w:pPr>
      <w:r w:rsidRPr="00344823">
        <w:rPr>
          <w:rFonts w:ascii="Calibri" w:hAnsi="Calibri" w:cs="Calibri"/>
          <w:color w:val="000000"/>
        </w:rPr>
        <w:t xml:space="preserve">Location: </w:t>
      </w:r>
      <w:r w:rsidR="00543864">
        <w:rPr>
          <w:rFonts w:ascii="Calibri" w:hAnsi="Calibri"/>
          <w:sz w:val="24"/>
          <w:szCs w:val="24"/>
        </w:rPr>
        <w:t>Ale House 3 Abbeycroft The Sands Whalley BB7 9TN</w:t>
      </w:r>
    </w:p>
    <w:p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543864">
        <w:rPr>
          <w:rFonts w:ascii="Calibri" w:hAnsi="Calibri"/>
          <w:sz w:val="24"/>
          <w:szCs w:val="24"/>
        </w:rPr>
        <w:t xml:space="preserve">Discharge of conditions 1 (time constraint), 2 (approved details) and 3 (specification of windows and doors) from Listed Building Consent 3/2017/0221. </w:t>
      </w:r>
    </w:p>
    <w:p w:rsidR="000C3E7C" w:rsidRDefault="000C3E7C" w:rsidP="000C3E7C">
      <w:pPr>
        <w:rPr>
          <w:rFonts w:ascii="Calibri" w:hAnsi="Calibri" w:cs="Calibri"/>
          <w:color w:val="000000"/>
        </w:rPr>
      </w:pPr>
    </w:p>
    <w:p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r w:rsidR="00543864">
        <w:rPr>
          <w:rFonts w:ascii="Calibri" w:hAnsi="Calibri" w:cs="Calibri"/>
          <w:color w:val="000000"/>
        </w:rPr>
        <w:t>3/2017/0221. The following has been decided:</w:t>
      </w:r>
    </w:p>
    <w:p w:rsidR="000C3E7C" w:rsidRDefault="000C3E7C" w:rsidP="000C3E7C">
      <w:pPr>
        <w:rPr>
          <w:rFonts w:ascii="Calibri" w:hAnsi="Calibri" w:cs="Calibri"/>
          <w:color w:val="000000"/>
        </w:rPr>
      </w:pPr>
    </w:p>
    <w:tbl>
      <w:tblPr>
        <w:tblW w:w="0" w:type="auto"/>
        <w:tblInd w:w="43" w:type="dxa"/>
        <w:tblCellMar>
          <w:top w:w="29" w:type="dxa"/>
          <w:left w:w="43" w:type="dxa"/>
          <w:bottom w:w="29" w:type="dxa"/>
          <w:right w:w="43" w:type="dxa"/>
        </w:tblCellMar>
        <w:tblLook w:val="0000" w:firstRow="0" w:lastRow="0" w:firstColumn="0" w:lastColumn="0" w:noHBand="0" w:noVBand="0"/>
      </w:tblPr>
      <w:tblGrid>
        <w:gridCol w:w="9414"/>
      </w:tblGrid>
      <w:tr w:rsidR="005F71C3" w:rsidRPr="00641E0F" w:rsidTr="00543864">
        <w:trPr>
          <w:cantSplit/>
        </w:trPr>
        <w:tc>
          <w:tcPr>
            <w:tcW w:w="9414" w:type="dxa"/>
            <w:tcBorders>
              <w:left w:val="nil"/>
            </w:tcBorders>
          </w:tcPr>
          <w:p w:rsidR="005F71C3" w:rsidRPr="00543864" w:rsidRDefault="00543864">
            <w:pPr>
              <w:pStyle w:val="TableText"/>
              <w:rPr>
                <w:rFonts w:ascii="Calibri" w:hAnsi="Calibri"/>
                <w:b/>
                <w:sz w:val="24"/>
                <w:szCs w:val="24"/>
              </w:rPr>
            </w:pPr>
            <w:r w:rsidRPr="00543864">
              <w:rPr>
                <w:rFonts w:ascii="Calibri" w:hAnsi="Calibri"/>
                <w:b/>
                <w:sz w:val="24"/>
                <w:szCs w:val="24"/>
              </w:rPr>
              <w:t>Discharge Condition 1</w:t>
            </w:r>
          </w:p>
        </w:tc>
      </w:tr>
      <w:tr w:rsidR="005F71C3" w:rsidRPr="00641E0F" w:rsidTr="00543864">
        <w:trPr>
          <w:cantSplit/>
        </w:trPr>
        <w:tc>
          <w:tcPr>
            <w:tcW w:w="9414" w:type="dxa"/>
            <w:tcBorders>
              <w:left w:val="nil"/>
            </w:tcBorders>
          </w:tcPr>
          <w:p w:rsidR="005F71C3" w:rsidRPr="00543864" w:rsidRDefault="00543864">
            <w:pPr>
              <w:pStyle w:val="TableText"/>
              <w:rPr>
                <w:rFonts w:ascii="Calibri" w:hAnsi="Calibri"/>
                <w:b/>
                <w:sz w:val="24"/>
                <w:szCs w:val="24"/>
              </w:rPr>
            </w:pPr>
            <w:r w:rsidRPr="00543864">
              <w:rPr>
                <w:rFonts w:ascii="Calibri" w:hAnsi="Calibri"/>
                <w:b/>
                <w:sz w:val="24"/>
                <w:szCs w:val="24"/>
              </w:rPr>
              <w:t>Discharge Condition 3</w:t>
            </w:r>
          </w:p>
        </w:tc>
      </w:tr>
      <w:tr w:rsidR="005F71C3" w:rsidRPr="00641E0F" w:rsidTr="00543864">
        <w:trPr>
          <w:cantSplit/>
        </w:trPr>
        <w:tc>
          <w:tcPr>
            <w:tcW w:w="9414" w:type="dxa"/>
            <w:tcBorders>
              <w:left w:val="nil"/>
            </w:tcBorders>
          </w:tcPr>
          <w:p w:rsidR="005F71C3" w:rsidRDefault="005F71C3">
            <w:pPr>
              <w:pStyle w:val="TableText"/>
              <w:rPr>
                <w:rFonts w:ascii="Calibri" w:hAnsi="Calibri"/>
                <w:sz w:val="24"/>
                <w:szCs w:val="24"/>
              </w:rPr>
            </w:pPr>
          </w:p>
          <w:p w:rsidR="00543864" w:rsidRPr="00543864" w:rsidRDefault="00543864">
            <w:pPr>
              <w:pStyle w:val="TableText"/>
              <w:rPr>
                <w:rFonts w:ascii="Calibri" w:hAnsi="Calibri"/>
                <w:sz w:val="24"/>
                <w:szCs w:val="24"/>
                <w:u w:val="single"/>
              </w:rPr>
            </w:pPr>
            <w:r w:rsidRPr="00543864">
              <w:rPr>
                <w:rFonts w:ascii="Calibri" w:hAnsi="Calibri"/>
                <w:sz w:val="24"/>
                <w:szCs w:val="24"/>
                <w:u w:val="single"/>
              </w:rPr>
              <w:t>Informatives</w:t>
            </w:r>
          </w:p>
        </w:tc>
      </w:tr>
      <w:tr w:rsidR="005F71C3" w:rsidRPr="00641E0F" w:rsidTr="00543864">
        <w:trPr>
          <w:cantSplit/>
        </w:trPr>
        <w:tc>
          <w:tcPr>
            <w:tcW w:w="9414" w:type="dxa"/>
            <w:tcBorders>
              <w:left w:val="nil"/>
            </w:tcBorders>
          </w:tcPr>
          <w:p w:rsidR="005F71C3" w:rsidRPr="00543864" w:rsidRDefault="00543864">
            <w:pPr>
              <w:pStyle w:val="TableText"/>
              <w:rPr>
                <w:rFonts w:ascii="Calibri" w:hAnsi="Calibri"/>
                <w:sz w:val="24"/>
                <w:szCs w:val="24"/>
              </w:rPr>
            </w:pPr>
            <w:r w:rsidRPr="00543864">
              <w:rPr>
                <w:rFonts w:ascii="Calibri" w:hAnsi="Calibri"/>
                <w:bCs/>
                <w:sz w:val="24"/>
                <w:szCs w:val="24"/>
              </w:rPr>
              <w:t>Condition 2 is an information-type condition which does not require discharge.</w:t>
            </w:r>
          </w:p>
        </w:tc>
      </w:tr>
      <w:tr w:rsidR="00543864" w:rsidTr="00543864">
        <w:trPr>
          <w:cantSplit/>
        </w:trPr>
        <w:tc>
          <w:tcPr>
            <w:tcW w:w="9414" w:type="dxa"/>
            <w:tcBorders>
              <w:left w:val="nil"/>
            </w:tcBorders>
          </w:tcPr>
          <w:p w:rsidR="00543864" w:rsidRPr="00641E0F" w:rsidRDefault="00543864">
            <w:pPr>
              <w:pStyle w:val="TableText"/>
              <w:rPr>
                <w:rFonts w:ascii="Calibri" w:hAnsi="Calibri"/>
                <w:sz w:val="24"/>
                <w:szCs w:val="24"/>
              </w:rPr>
            </w:pPr>
            <w:bookmarkStart w:id="1" w:name="Informatives_table"/>
            <w:bookmarkEnd w:id="1"/>
          </w:p>
        </w:tc>
      </w:tr>
    </w:tbl>
    <w:p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rsidR="003449FF" w:rsidRDefault="003449FF" w:rsidP="003449FF">
      <w:pPr>
        <w:rPr>
          <w:rFonts w:ascii="Calibri" w:hAnsi="Calibri"/>
          <w:b/>
          <w:sz w:val="24"/>
          <w:szCs w:val="24"/>
        </w:rPr>
      </w:pPr>
      <w:r>
        <w:rPr>
          <w:rFonts w:ascii="Calibri" w:hAnsi="Calibri"/>
          <w:b/>
          <w:sz w:val="24"/>
          <w:szCs w:val="24"/>
        </w:rPr>
        <w:t>pp NICOLA HOPKINS</w:t>
      </w:r>
    </w:p>
    <w:p w:rsidR="003449FF" w:rsidRDefault="003449FF" w:rsidP="003449FF">
      <w:pPr>
        <w:rPr>
          <w:rFonts w:ascii="Calibri" w:hAnsi="Calibri"/>
          <w:b/>
          <w:sz w:val="24"/>
          <w:szCs w:val="24"/>
        </w:rPr>
      </w:pPr>
      <w:r>
        <w:rPr>
          <w:rFonts w:ascii="Calibri" w:hAnsi="Calibri"/>
          <w:b/>
          <w:sz w:val="24"/>
          <w:szCs w:val="24"/>
        </w:rPr>
        <w:t>DIRECTOR OF ECONOMIC DEVELOPMENT AND PLANNING</w:t>
      </w:r>
    </w:p>
    <w:p w:rsidR="00E92439" w:rsidRDefault="00E92439" w:rsidP="00EC3181">
      <w:pPr>
        <w:pStyle w:val="TableText"/>
        <w:rPr>
          <w:rFonts w:ascii="Arial" w:hAnsi="Arial" w:cs="Arial"/>
          <w:b/>
        </w:rPr>
      </w:pPr>
    </w:p>
    <w:p w:rsidR="009F3984" w:rsidRDefault="009F3984" w:rsidP="00EC3181">
      <w:pPr>
        <w:pStyle w:val="TableText"/>
        <w:rPr>
          <w:rFonts w:ascii="Arial" w:hAnsi="Arial" w:cs="Arial"/>
          <w:b/>
        </w:rPr>
      </w:pPr>
    </w:p>
    <w:p w:rsidR="00E86060" w:rsidRDefault="00E86060" w:rsidP="00EC3181">
      <w:pPr>
        <w:pStyle w:val="TableText"/>
        <w:rPr>
          <w:rFonts w:ascii="Arial" w:hAnsi="Arial" w:cs="Arial"/>
          <w:b/>
        </w:rPr>
      </w:pPr>
    </w:p>
    <w:p w:rsidR="00E86060" w:rsidRDefault="00E86060" w:rsidP="00EC3181">
      <w:pPr>
        <w:pStyle w:val="TableText"/>
        <w:rPr>
          <w:rFonts w:ascii="Arial" w:hAnsi="Arial" w:cs="Arial"/>
          <w:b/>
        </w:rPr>
      </w:pPr>
    </w:p>
    <w:p w:rsidR="00E86060" w:rsidRDefault="00E86060" w:rsidP="00EC3181">
      <w:pPr>
        <w:pStyle w:val="TableText"/>
        <w:rPr>
          <w:rFonts w:ascii="Arial" w:hAnsi="Arial" w:cs="Arial"/>
          <w:b/>
        </w:rPr>
      </w:pPr>
    </w:p>
    <w:p w:rsidR="009F3984" w:rsidRPr="00DD62CA" w:rsidRDefault="00543864" w:rsidP="009F3984">
      <w:pPr>
        <w:rPr>
          <w:rFonts w:ascii="Calibri" w:hAnsi="Calibri"/>
          <w:sz w:val="24"/>
          <w:szCs w:val="24"/>
        </w:rPr>
      </w:pPr>
      <w:r>
        <w:rPr>
          <w:rFonts w:ascii="Calibri" w:hAnsi="Calibri"/>
          <w:sz w:val="24"/>
          <w:szCs w:val="24"/>
        </w:rPr>
        <w:lastRenderedPageBreak/>
        <w:t>Mr Peter Duckworth</w:t>
      </w:r>
    </w:p>
    <w:p w:rsidR="00543864" w:rsidRDefault="00543864" w:rsidP="009F3984">
      <w:pPr>
        <w:pStyle w:val="TableText"/>
        <w:rPr>
          <w:rFonts w:ascii="Calibri" w:hAnsi="Calibri"/>
          <w:sz w:val="24"/>
          <w:szCs w:val="24"/>
        </w:rPr>
      </w:pPr>
      <w:r>
        <w:rPr>
          <w:rFonts w:ascii="Calibri" w:hAnsi="Calibri"/>
          <w:sz w:val="24"/>
          <w:szCs w:val="24"/>
        </w:rPr>
        <w:t>Ale House</w:t>
      </w:r>
    </w:p>
    <w:p w:rsidR="00543864" w:rsidRDefault="00543864" w:rsidP="009F3984">
      <w:pPr>
        <w:pStyle w:val="TableText"/>
        <w:rPr>
          <w:rFonts w:ascii="Calibri" w:hAnsi="Calibri"/>
          <w:sz w:val="24"/>
          <w:szCs w:val="24"/>
        </w:rPr>
      </w:pPr>
      <w:r>
        <w:rPr>
          <w:rFonts w:ascii="Calibri" w:hAnsi="Calibri"/>
          <w:sz w:val="24"/>
          <w:szCs w:val="24"/>
        </w:rPr>
        <w:t>3 Abbeycroft</w:t>
      </w:r>
    </w:p>
    <w:p w:rsidR="00543864" w:rsidRDefault="00543864" w:rsidP="009F3984">
      <w:pPr>
        <w:pStyle w:val="TableText"/>
        <w:rPr>
          <w:rFonts w:ascii="Calibri" w:hAnsi="Calibri"/>
          <w:sz w:val="24"/>
          <w:szCs w:val="24"/>
        </w:rPr>
      </w:pPr>
      <w:r>
        <w:rPr>
          <w:rFonts w:ascii="Calibri" w:hAnsi="Calibri"/>
          <w:sz w:val="24"/>
          <w:szCs w:val="24"/>
        </w:rPr>
        <w:t>The Sands</w:t>
      </w:r>
    </w:p>
    <w:p w:rsidR="00543864" w:rsidRDefault="00543864" w:rsidP="009F3984">
      <w:pPr>
        <w:pStyle w:val="TableText"/>
        <w:rPr>
          <w:rFonts w:ascii="Calibri" w:hAnsi="Calibri"/>
          <w:sz w:val="24"/>
          <w:szCs w:val="24"/>
        </w:rPr>
      </w:pPr>
      <w:r>
        <w:rPr>
          <w:rFonts w:ascii="Calibri" w:hAnsi="Calibri"/>
          <w:sz w:val="24"/>
          <w:szCs w:val="24"/>
        </w:rPr>
        <w:t>Whalley</w:t>
      </w:r>
    </w:p>
    <w:p w:rsidR="009F3984" w:rsidRDefault="00543864" w:rsidP="009F3984">
      <w:pPr>
        <w:pStyle w:val="TableText"/>
        <w:rPr>
          <w:rFonts w:ascii="Calibri" w:hAnsi="Calibri"/>
          <w:sz w:val="24"/>
          <w:szCs w:val="24"/>
        </w:rPr>
      </w:pPr>
      <w:r>
        <w:rPr>
          <w:rFonts w:ascii="Calibri" w:hAnsi="Calibri"/>
          <w:sz w:val="24"/>
          <w:szCs w:val="24"/>
        </w:rPr>
        <w:t>BB7 9TN</w:t>
      </w:r>
    </w:p>
    <w:p w:rsidR="009F3984" w:rsidRDefault="009F3984" w:rsidP="009F3984">
      <w:pPr>
        <w:pStyle w:val="TableText"/>
        <w:rPr>
          <w:rFonts w:ascii="Calibri" w:hAnsi="Calibri"/>
          <w:sz w:val="24"/>
          <w:szCs w:val="24"/>
        </w:rPr>
      </w:pPr>
    </w:p>
    <w:p w:rsidR="009F3984" w:rsidRDefault="009F3984" w:rsidP="009F3984">
      <w:pPr>
        <w:pStyle w:val="TableText"/>
        <w:rPr>
          <w:rFonts w:ascii="Calibri" w:hAnsi="Calibri"/>
          <w:sz w:val="24"/>
          <w:szCs w:val="24"/>
        </w:rPr>
      </w:pPr>
      <w:bookmarkStart w:id="2" w:name="Agent"/>
      <w:r>
        <w:rPr>
          <w:rFonts w:ascii="Calibri" w:hAnsi="Calibri"/>
          <w:sz w:val="24"/>
          <w:szCs w:val="24"/>
        </w:rPr>
        <w:t>Agent</w:t>
      </w:r>
    </w:p>
    <w:bookmarkEnd w:id="2"/>
    <w:p w:rsidR="009F3984" w:rsidRDefault="009F3984" w:rsidP="009F3984">
      <w:pPr>
        <w:pStyle w:val="TableText"/>
        <w:rPr>
          <w:rFonts w:ascii="Calibri" w:hAnsi="Calibri"/>
          <w:sz w:val="24"/>
          <w:szCs w:val="24"/>
        </w:rPr>
      </w:pPr>
    </w:p>
    <w:p w:rsidR="00740309" w:rsidRDefault="00740309" w:rsidP="009F3984">
      <w:pPr>
        <w:pStyle w:val="TableText"/>
        <w:rPr>
          <w:rFonts w:ascii="Calibri" w:hAnsi="Calibri"/>
          <w:sz w:val="24"/>
          <w:szCs w:val="24"/>
        </w:rPr>
      </w:pPr>
    </w:p>
    <w:p w:rsidR="00740309" w:rsidRPr="00B52864" w:rsidRDefault="00740309" w:rsidP="00740309">
      <w:pPr>
        <w:rPr>
          <w:rFonts w:ascii="Calibri" w:hAnsi="Calibri" w:cs="Calibri"/>
          <w:b/>
          <w:bCs/>
        </w:rPr>
      </w:pPr>
      <w:r w:rsidRPr="00B52864">
        <w:rPr>
          <w:rFonts w:ascii="Calibri" w:hAnsi="Calibri" w:cs="Calibri"/>
          <w:b/>
          <w:bCs/>
        </w:rPr>
        <w:t>Notes</w:t>
      </w:r>
    </w:p>
    <w:p w:rsidR="00740309" w:rsidRPr="00B52864" w:rsidRDefault="00740309" w:rsidP="00740309">
      <w:pPr>
        <w:rPr>
          <w:rFonts w:ascii="Calibri" w:hAnsi="Calibri" w:cs="Calibri"/>
          <w:b/>
          <w:bCs/>
        </w:rPr>
      </w:pPr>
    </w:p>
    <w:p w:rsidR="00740309" w:rsidRPr="00B52864" w:rsidRDefault="00740309" w:rsidP="00740309">
      <w:pPr>
        <w:rPr>
          <w:rFonts w:ascii="Calibri" w:hAnsi="Calibri" w:cs="Calibri"/>
          <w:b/>
          <w:bCs/>
        </w:rPr>
      </w:pPr>
      <w:r w:rsidRPr="00B52864">
        <w:rPr>
          <w:rFonts w:ascii="Calibri" w:hAnsi="Calibri" w:cs="Calibri"/>
          <w:b/>
          <w:bCs/>
        </w:rPr>
        <w:t xml:space="preserve">Right of Appeal </w:t>
      </w:r>
    </w:p>
    <w:p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740309" w:rsidRPr="00B52864" w:rsidRDefault="00740309" w:rsidP="00740309">
      <w:pPr>
        <w:rPr>
          <w:rFonts w:ascii="Calibri" w:hAnsi="Calibri" w:cs="Calibri"/>
        </w:rPr>
      </w:pPr>
    </w:p>
    <w:p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740309" w:rsidRPr="00B52864" w:rsidRDefault="00740309" w:rsidP="00740309">
      <w:pPr>
        <w:rPr>
          <w:rFonts w:ascii="Calibri" w:hAnsi="Calibri" w:cs="Calibri"/>
        </w:rPr>
      </w:pPr>
    </w:p>
    <w:p w:rsidR="00740309" w:rsidRPr="00B52864" w:rsidRDefault="00740309" w:rsidP="00740309">
      <w:pPr>
        <w:rPr>
          <w:rFonts w:ascii="Calibri" w:hAnsi="Calibri" w:cs="Calibri"/>
          <w:b/>
          <w:bCs/>
        </w:rPr>
      </w:pPr>
      <w:r w:rsidRPr="00B52864">
        <w:rPr>
          <w:rFonts w:ascii="Calibri" w:hAnsi="Calibri" w:cs="Calibri"/>
          <w:b/>
          <w:bCs/>
        </w:rPr>
        <w:t xml:space="preserve">Purchase Notices </w:t>
      </w:r>
    </w:p>
    <w:p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740309" w:rsidRPr="009F3984" w:rsidRDefault="00740309" w:rsidP="009F3984">
      <w:pPr>
        <w:pStyle w:val="TableText"/>
        <w:rPr>
          <w:rFonts w:ascii="Calibri" w:hAnsi="Calibri"/>
          <w:sz w:val="24"/>
          <w:szCs w:val="24"/>
        </w:rPr>
      </w:pPr>
    </w:p>
    <w:sectPr w:rsidR="00740309" w:rsidRPr="009F3984">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603" w:rsidRDefault="00546603">
      <w:r>
        <w:separator/>
      </w:r>
    </w:p>
  </w:endnote>
  <w:endnote w:type="continuationSeparator" w:id="0">
    <w:p w:rsidR="00546603" w:rsidRDefault="00546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1C3" w:rsidRDefault="005F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1C3" w:rsidRDefault="005F7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603" w:rsidRDefault="00546603">
      <w:r>
        <w:separator/>
      </w:r>
    </w:p>
  </w:footnote>
  <w:footnote w:type="continuationSeparator" w:id="0">
    <w:p w:rsidR="00546603" w:rsidRDefault="00546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1C3" w:rsidRDefault="005F7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2D3" w:rsidRPr="00641E0F" w:rsidRDefault="005522D3">
    <w:pPr>
      <w:rPr>
        <w:rFonts w:ascii="Calibri" w:hAnsi="Calibri"/>
        <w:sz w:val="24"/>
        <w:szCs w:val="24"/>
      </w:rPr>
    </w:pPr>
    <w:r w:rsidRPr="00641E0F">
      <w:rPr>
        <w:rFonts w:ascii="Calibri" w:hAnsi="Calibri"/>
        <w:sz w:val="24"/>
        <w:szCs w:val="24"/>
      </w:rPr>
      <w:t>RIBBLE VALLEY BOROUGH COUNCIL</w:t>
    </w:r>
  </w:p>
  <w:p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rsidR="005522D3" w:rsidRPr="00641E0F" w:rsidRDefault="005522D3">
    <w:pPr>
      <w:pStyle w:val="addresses"/>
      <w:rPr>
        <w:rFonts w:ascii="Calibri" w:hAnsi="Calibri"/>
        <w:sz w:val="24"/>
        <w:szCs w:val="24"/>
      </w:rPr>
    </w:pPr>
  </w:p>
  <w:p w:rsidR="005522D3" w:rsidRPr="00641E0F" w:rsidRDefault="005522D3">
    <w:pPr>
      <w:rPr>
        <w:rFonts w:ascii="Calibri" w:hAnsi="Calibri"/>
        <w:b/>
        <w:bCs/>
        <w:sz w:val="24"/>
        <w:szCs w:val="24"/>
      </w:rPr>
    </w:pPr>
    <w:r w:rsidRPr="00641E0F">
      <w:rPr>
        <w:rFonts w:ascii="Calibri" w:hAnsi="Calibri"/>
        <w:b/>
        <w:bCs/>
        <w:sz w:val="24"/>
        <w:szCs w:val="24"/>
      </w:rPr>
      <w:t xml:space="preserve">APPLICATION NO.                                                                         DECISION DATE: </w:t>
    </w:r>
  </w:p>
  <w:p w:rsidR="005522D3" w:rsidRDefault="005522D3">
    <w:pPr>
      <w:pBdr>
        <w:bottom w:val="single" w:sz="4" w:space="1" w:color="auto"/>
      </w:pBdr>
    </w:pPr>
  </w:p>
  <w:p w:rsidR="005522D3" w:rsidRDefault="005522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1C3" w:rsidRPr="005F71C3" w:rsidRDefault="005F71C3" w:rsidP="005F71C3">
    <w:pPr>
      <w:pStyle w:val="Header"/>
      <w:jc w:val="center"/>
      <w:rPr>
        <w:rFonts w:ascii="Calibri" w:hAnsi="Calibri"/>
      </w:rPr>
    </w:pPr>
    <w:r w:rsidRPr="005F71C3">
      <w:rPr>
        <w:rFonts w:ascii="Calibri" w:hAnsi="Calibri"/>
      </w:rPr>
      <w:t>Chief Executive : Marshal Scott CPFA</w:t>
    </w:r>
  </w:p>
  <w:p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864"/>
    <w:rsid w:val="000C3E7C"/>
    <w:rsid w:val="001A087C"/>
    <w:rsid w:val="001A0F1B"/>
    <w:rsid w:val="0025344E"/>
    <w:rsid w:val="00297B24"/>
    <w:rsid w:val="003449FF"/>
    <w:rsid w:val="00382199"/>
    <w:rsid w:val="00441735"/>
    <w:rsid w:val="00543864"/>
    <w:rsid w:val="00546603"/>
    <w:rsid w:val="005522D3"/>
    <w:rsid w:val="00566271"/>
    <w:rsid w:val="00577DC1"/>
    <w:rsid w:val="005F71C3"/>
    <w:rsid w:val="00641E0F"/>
    <w:rsid w:val="0070667B"/>
    <w:rsid w:val="00740309"/>
    <w:rsid w:val="007526EC"/>
    <w:rsid w:val="007A7F6F"/>
    <w:rsid w:val="00851E6F"/>
    <w:rsid w:val="008D7675"/>
    <w:rsid w:val="009C2053"/>
    <w:rsid w:val="009F3984"/>
    <w:rsid w:val="00A90BCC"/>
    <w:rsid w:val="00B52864"/>
    <w:rsid w:val="00BB5956"/>
    <w:rsid w:val="00D405F4"/>
    <w:rsid w:val="00D93F8F"/>
    <w:rsid w:val="00DE6561"/>
    <w:rsid w:val="00E86060"/>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BCBBDF-5AB1-41F8-97F9-858E8D261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table" w:styleId="TableGrid">
    <w:name w:val="Table Grid"/>
    <w:basedOn w:val="TableNormal"/>
    <w:uiPriority w:val="59"/>
    <w:rsid w:val="0054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680</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4402</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Tara Thompson</cp:lastModifiedBy>
  <cp:revision>2</cp:revision>
  <cp:lastPrinted>2019-10-02T08:49:00Z</cp:lastPrinted>
  <dcterms:created xsi:type="dcterms:W3CDTF">2021-03-02T12:42:00Z</dcterms:created>
  <dcterms:modified xsi:type="dcterms:W3CDTF">2021-03-02T12:42:00Z</dcterms:modified>
</cp:coreProperties>
</file>