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D33" w:rsidRDefault="00286D33">
      <w:pPr>
        <w:pStyle w:val="TableText"/>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1"/>
        <w:gridCol w:w="1713"/>
        <w:gridCol w:w="1461"/>
        <w:gridCol w:w="1415"/>
        <w:gridCol w:w="1713"/>
        <w:gridCol w:w="1718"/>
      </w:tblGrid>
      <w:tr w:rsidR="00286D33" w:rsidRPr="00773CA4">
        <w:trPr>
          <w:cantSplit/>
        </w:trPr>
        <w:tc>
          <w:tcPr>
            <w:tcW w:w="7000" w:type="dxa"/>
            <w:gridSpan w:val="4"/>
          </w:tcPr>
          <w:p w:rsidR="00286D33" w:rsidRPr="00A51903" w:rsidRDefault="00286D33">
            <w:pPr>
              <w:pStyle w:val="TableText"/>
              <w:rPr>
                <w:rFonts w:ascii="Calibri" w:hAnsi="Calibri"/>
                <w:sz w:val="22"/>
                <w:szCs w:val="22"/>
              </w:rPr>
            </w:pPr>
            <w:r w:rsidRPr="00A51903">
              <w:rPr>
                <w:rFonts w:ascii="Calibri" w:hAnsi="Calibri"/>
                <w:sz w:val="22"/>
                <w:szCs w:val="22"/>
              </w:rPr>
              <w:t>RIBBLE VALLEY BOROUGH COUNCIL</w:t>
            </w:r>
          </w:p>
        </w:tc>
        <w:tc>
          <w:tcPr>
            <w:tcW w:w="1713" w:type="dxa"/>
          </w:tcPr>
          <w:p w:rsidR="00286D33" w:rsidRPr="00A51903" w:rsidRDefault="00286D33">
            <w:pPr>
              <w:pStyle w:val="DefaultText"/>
              <w:rPr>
                <w:rFonts w:ascii="Calibri" w:hAnsi="Calibri"/>
                <w:sz w:val="22"/>
                <w:szCs w:val="22"/>
              </w:rPr>
            </w:pPr>
          </w:p>
        </w:tc>
        <w:tc>
          <w:tcPr>
            <w:tcW w:w="1718" w:type="dxa"/>
          </w:tcPr>
          <w:p w:rsidR="00286D33" w:rsidRPr="00A51903" w:rsidRDefault="00286D33">
            <w:pPr>
              <w:pStyle w:val="DefaultText"/>
              <w:rPr>
                <w:rFonts w:ascii="Calibri" w:hAnsi="Calibri"/>
                <w:sz w:val="22"/>
                <w:szCs w:val="22"/>
              </w:rPr>
            </w:pPr>
          </w:p>
        </w:tc>
      </w:tr>
      <w:tr w:rsidR="00286D33" w:rsidRPr="00773CA4">
        <w:trPr>
          <w:cantSplit/>
        </w:trPr>
        <w:tc>
          <w:tcPr>
            <w:tcW w:w="4124" w:type="dxa"/>
            <w:gridSpan w:val="2"/>
          </w:tcPr>
          <w:p w:rsidR="00286D33" w:rsidRPr="00A51903" w:rsidRDefault="00286D33">
            <w:pPr>
              <w:pStyle w:val="TableText"/>
              <w:rPr>
                <w:rFonts w:ascii="Calibri" w:hAnsi="Calibri"/>
                <w:sz w:val="22"/>
                <w:szCs w:val="22"/>
              </w:rPr>
            </w:pPr>
            <w:r w:rsidRPr="00A51903">
              <w:rPr>
                <w:rFonts w:ascii="Calibri" w:hAnsi="Calibri"/>
                <w:sz w:val="22"/>
                <w:szCs w:val="22"/>
              </w:rPr>
              <w:t xml:space="preserve">Development Department </w:t>
            </w:r>
          </w:p>
        </w:tc>
        <w:tc>
          <w:tcPr>
            <w:tcW w:w="1461" w:type="dxa"/>
          </w:tcPr>
          <w:p w:rsidR="00286D33" w:rsidRPr="00A51903" w:rsidRDefault="00286D33">
            <w:pPr>
              <w:pStyle w:val="DefaultText"/>
              <w:rPr>
                <w:rFonts w:ascii="Calibri" w:hAnsi="Calibri"/>
                <w:sz w:val="22"/>
                <w:szCs w:val="22"/>
              </w:rPr>
            </w:pPr>
          </w:p>
        </w:tc>
        <w:tc>
          <w:tcPr>
            <w:tcW w:w="1415" w:type="dxa"/>
          </w:tcPr>
          <w:p w:rsidR="00286D33" w:rsidRPr="00A51903" w:rsidRDefault="00286D33">
            <w:pPr>
              <w:pStyle w:val="DefaultText"/>
              <w:rPr>
                <w:rFonts w:ascii="Calibri" w:hAnsi="Calibri"/>
                <w:sz w:val="22"/>
                <w:szCs w:val="22"/>
              </w:rPr>
            </w:pPr>
          </w:p>
        </w:tc>
        <w:tc>
          <w:tcPr>
            <w:tcW w:w="1713" w:type="dxa"/>
          </w:tcPr>
          <w:p w:rsidR="00286D33" w:rsidRPr="00A51903" w:rsidRDefault="00286D33">
            <w:pPr>
              <w:pStyle w:val="DefaultText"/>
              <w:rPr>
                <w:rFonts w:ascii="Calibri" w:hAnsi="Calibri"/>
                <w:sz w:val="22"/>
                <w:szCs w:val="22"/>
              </w:rPr>
            </w:pPr>
          </w:p>
        </w:tc>
        <w:tc>
          <w:tcPr>
            <w:tcW w:w="1718" w:type="dxa"/>
          </w:tcPr>
          <w:p w:rsidR="00286D33" w:rsidRPr="00A51903" w:rsidRDefault="00286D33">
            <w:pPr>
              <w:pStyle w:val="DefaultText"/>
              <w:rPr>
                <w:rFonts w:ascii="Calibri" w:hAnsi="Calibri"/>
                <w:sz w:val="22"/>
                <w:szCs w:val="22"/>
              </w:rPr>
            </w:pPr>
          </w:p>
        </w:tc>
      </w:tr>
      <w:tr w:rsidR="00A27BA2" w:rsidRPr="00773CA4" w:rsidTr="00F731E3">
        <w:trPr>
          <w:cantSplit/>
        </w:trPr>
        <w:tc>
          <w:tcPr>
            <w:tcW w:w="7000" w:type="dxa"/>
            <w:gridSpan w:val="4"/>
          </w:tcPr>
          <w:p w:rsidR="00A27BA2" w:rsidRPr="00A51903" w:rsidRDefault="00A27BA2">
            <w:pPr>
              <w:pStyle w:val="DefaultText"/>
              <w:rPr>
                <w:rFonts w:ascii="Calibri" w:hAnsi="Calibri"/>
                <w:sz w:val="22"/>
                <w:szCs w:val="22"/>
              </w:rPr>
            </w:pPr>
            <w:r w:rsidRPr="00A51903">
              <w:rPr>
                <w:rFonts w:ascii="Calibri" w:hAnsi="Calibri"/>
                <w:sz w:val="22"/>
                <w:szCs w:val="22"/>
              </w:rPr>
              <w:t>Council Offices, Church Walk, Clitheroe, Lancashire, BB7 2RA</w:t>
            </w:r>
          </w:p>
        </w:tc>
        <w:tc>
          <w:tcPr>
            <w:tcW w:w="1713" w:type="dxa"/>
          </w:tcPr>
          <w:p w:rsidR="00A27BA2" w:rsidRPr="00A51903" w:rsidRDefault="00A27BA2">
            <w:pPr>
              <w:pStyle w:val="DefaultText"/>
              <w:rPr>
                <w:rFonts w:ascii="Calibri" w:hAnsi="Calibri"/>
                <w:sz w:val="22"/>
                <w:szCs w:val="22"/>
              </w:rPr>
            </w:pPr>
          </w:p>
        </w:tc>
        <w:tc>
          <w:tcPr>
            <w:tcW w:w="1718" w:type="dxa"/>
          </w:tcPr>
          <w:p w:rsidR="00A27BA2" w:rsidRPr="00A51903" w:rsidRDefault="00A27BA2">
            <w:pPr>
              <w:pStyle w:val="DefaultText"/>
              <w:rPr>
                <w:rFonts w:ascii="Calibri" w:hAnsi="Calibri"/>
                <w:sz w:val="22"/>
                <w:szCs w:val="22"/>
              </w:rPr>
            </w:pPr>
          </w:p>
        </w:tc>
      </w:tr>
      <w:tr w:rsidR="00A51903" w:rsidRPr="00773CA4" w:rsidTr="004508C1">
        <w:trPr>
          <w:cantSplit/>
        </w:trPr>
        <w:tc>
          <w:tcPr>
            <w:tcW w:w="10431" w:type="dxa"/>
            <w:gridSpan w:val="6"/>
            <w:tcBorders>
              <w:bottom w:val="single" w:sz="6" w:space="0" w:color="auto"/>
            </w:tcBorders>
          </w:tcPr>
          <w:p w:rsidR="00A51903" w:rsidRPr="00A51903" w:rsidRDefault="00A51903" w:rsidP="00A51903">
            <w:pPr>
              <w:pStyle w:val="TableText"/>
              <w:rPr>
                <w:rFonts w:ascii="Calibri" w:hAnsi="Calibri"/>
                <w:sz w:val="22"/>
                <w:szCs w:val="22"/>
              </w:rPr>
            </w:pPr>
            <w:r w:rsidRPr="00A51903">
              <w:rPr>
                <w:rFonts w:ascii="Calibri" w:hAnsi="Calibri"/>
                <w:sz w:val="22"/>
                <w:szCs w:val="22"/>
              </w:rPr>
              <w:t>Telephone: 01200 425111 www.ribblevalley.gov.uk   planning@ribblevalley.gov.uk</w:t>
            </w:r>
          </w:p>
        </w:tc>
      </w:tr>
      <w:tr w:rsidR="00286D33" w:rsidRPr="00773CA4">
        <w:trPr>
          <w:cantSplit/>
        </w:trPr>
        <w:tc>
          <w:tcPr>
            <w:tcW w:w="10431" w:type="dxa"/>
            <w:gridSpan w:val="6"/>
          </w:tcPr>
          <w:p w:rsidR="00286D33" w:rsidRPr="00A51903" w:rsidRDefault="00286D33">
            <w:pPr>
              <w:pStyle w:val="TableText"/>
              <w:rPr>
                <w:rFonts w:ascii="Calibri" w:hAnsi="Calibri"/>
                <w:b/>
                <w:sz w:val="22"/>
                <w:szCs w:val="22"/>
              </w:rPr>
            </w:pPr>
            <w:r w:rsidRPr="00A51903">
              <w:rPr>
                <w:rFonts w:ascii="Calibri" w:hAnsi="Calibri"/>
                <w:b/>
                <w:sz w:val="22"/>
                <w:szCs w:val="22"/>
              </w:rPr>
              <w:t>Town and Country Planning Act 1990, section 191 as amended by section 10 of the Planning and Compensation Act 1991</w:t>
            </w:r>
          </w:p>
          <w:p w:rsidR="00286D33" w:rsidRPr="00A51903" w:rsidRDefault="00286D33">
            <w:pPr>
              <w:pStyle w:val="TableText"/>
              <w:rPr>
                <w:rFonts w:ascii="Calibri" w:hAnsi="Calibri"/>
                <w:sz w:val="22"/>
                <w:szCs w:val="22"/>
              </w:rPr>
            </w:pPr>
          </w:p>
        </w:tc>
      </w:tr>
      <w:tr w:rsidR="00286D33" w:rsidRPr="00773CA4">
        <w:trPr>
          <w:cantSplit/>
        </w:trPr>
        <w:tc>
          <w:tcPr>
            <w:tcW w:w="10431" w:type="dxa"/>
            <w:gridSpan w:val="6"/>
          </w:tcPr>
          <w:p w:rsidR="00286D33" w:rsidRPr="00A51903" w:rsidRDefault="00286D33">
            <w:pPr>
              <w:pStyle w:val="TableText"/>
              <w:rPr>
                <w:rFonts w:ascii="Calibri" w:hAnsi="Calibri"/>
                <w:sz w:val="22"/>
                <w:szCs w:val="22"/>
              </w:rPr>
            </w:pPr>
            <w:r w:rsidRPr="00A51903">
              <w:rPr>
                <w:rFonts w:ascii="Calibri" w:hAnsi="Calibri"/>
                <w:sz w:val="22"/>
                <w:szCs w:val="22"/>
                <w:u w:val="single"/>
              </w:rPr>
              <w:t>CERTIFICATE OF LAWFULNESS FOR AN EXISTING USE OR</w:t>
            </w:r>
          </w:p>
          <w:p w:rsidR="00286D33" w:rsidRPr="00A51903" w:rsidRDefault="00286D33">
            <w:pPr>
              <w:pStyle w:val="TableText"/>
              <w:rPr>
                <w:rFonts w:ascii="Calibri" w:hAnsi="Calibri"/>
                <w:sz w:val="22"/>
                <w:szCs w:val="22"/>
              </w:rPr>
            </w:pPr>
            <w:r w:rsidRPr="00A51903">
              <w:rPr>
                <w:rFonts w:ascii="Calibri" w:hAnsi="Calibri"/>
                <w:sz w:val="22"/>
                <w:szCs w:val="22"/>
                <w:u w:val="single"/>
              </w:rPr>
              <w:t>ACTIVITY IN BREACH OF PLANNING CONDITION</w:t>
            </w:r>
          </w:p>
        </w:tc>
      </w:tr>
      <w:tr w:rsidR="00286D33" w:rsidRPr="00773CA4">
        <w:trPr>
          <w:cantSplit/>
        </w:trPr>
        <w:tc>
          <w:tcPr>
            <w:tcW w:w="2411" w:type="dxa"/>
          </w:tcPr>
          <w:p w:rsidR="00286D33" w:rsidRPr="00A51903" w:rsidRDefault="00286D33">
            <w:pPr>
              <w:pStyle w:val="TableText"/>
              <w:rPr>
                <w:rFonts w:ascii="Calibri" w:hAnsi="Calibri"/>
                <w:sz w:val="22"/>
                <w:szCs w:val="22"/>
              </w:rPr>
            </w:pPr>
            <w:r w:rsidRPr="00A51903">
              <w:rPr>
                <w:rFonts w:ascii="Calibri" w:hAnsi="Calibri"/>
                <w:b/>
                <w:sz w:val="22"/>
                <w:szCs w:val="22"/>
              </w:rPr>
              <w:t>APPLICATION NO:</w:t>
            </w:r>
          </w:p>
        </w:tc>
        <w:tc>
          <w:tcPr>
            <w:tcW w:w="3174" w:type="dxa"/>
            <w:gridSpan w:val="2"/>
          </w:tcPr>
          <w:p w:rsidR="00286D33" w:rsidRPr="00A51903" w:rsidRDefault="00D112D1">
            <w:pPr>
              <w:pStyle w:val="DefaultText"/>
              <w:rPr>
                <w:rFonts w:ascii="Calibri" w:hAnsi="Calibri"/>
                <w:sz w:val="22"/>
                <w:szCs w:val="22"/>
              </w:rPr>
            </w:pPr>
            <w:r>
              <w:rPr>
                <w:rFonts w:ascii="Calibri" w:hAnsi="Calibri"/>
                <w:sz w:val="22"/>
                <w:szCs w:val="22"/>
              </w:rPr>
              <w:t>3/2021/0028</w:t>
            </w:r>
          </w:p>
        </w:tc>
        <w:tc>
          <w:tcPr>
            <w:tcW w:w="1415" w:type="dxa"/>
          </w:tcPr>
          <w:p w:rsidR="00286D33" w:rsidRPr="00A51903" w:rsidRDefault="00286D33">
            <w:pPr>
              <w:pStyle w:val="DefaultText"/>
              <w:rPr>
                <w:rFonts w:ascii="Calibri" w:hAnsi="Calibri"/>
                <w:sz w:val="22"/>
                <w:szCs w:val="22"/>
              </w:rPr>
            </w:pPr>
          </w:p>
        </w:tc>
        <w:tc>
          <w:tcPr>
            <w:tcW w:w="1713" w:type="dxa"/>
          </w:tcPr>
          <w:p w:rsidR="00286D33" w:rsidRPr="00A51903" w:rsidRDefault="00286D33">
            <w:pPr>
              <w:pStyle w:val="DefaultText"/>
              <w:rPr>
                <w:rFonts w:ascii="Calibri" w:hAnsi="Calibri"/>
                <w:sz w:val="22"/>
                <w:szCs w:val="22"/>
              </w:rPr>
            </w:pPr>
          </w:p>
        </w:tc>
        <w:tc>
          <w:tcPr>
            <w:tcW w:w="1718" w:type="dxa"/>
          </w:tcPr>
          <w:p w:rsidR="00286D33" w:rsidRPr="00A51903" w:rsidRDefault="00286D33">
            <w:pPr>
              <w:pStyle w:val="DefaultText"/>
              <w:rPr>
                <w:rFonts w:ascii="Calibri" w:hAnsi="Calibri"/>
                <w:sz w:val="22"/>
                <w:szCs w:val="22"/>
              </w:rPr>
            </w:pPr>
          </w:p>
        </w:tc>
      </w:tr>
      <w:tr w:rsidR="00286D33" w:rsidRPr="00773CA4">
        <w:trPr>
          <w:cantSplit/>
        </w:trPr>
        <w:tc>
          <w:tcPr>
            <w:tcW w:w="2411" w:type="dxa"/>
          </w:tcPr>
          <w:p w:rsidR="00286D33" w:rsidRPr="00A51903" w:rsidRDefault="00286D33">
            <w:pPr>
              <w:pStyle w:val="TableText"/>
              <w:rPr>
                <w:rFonts w:ascii="Calibri" w:hAnsi="Calibri"/>
                <w:sz w:val="22"/>
                <w:szCs w:val="22"/>
              </w:rPr>
            </w:pPr>
            <w:r w:rsidRPr="00A51903">
              <w:rPr>
                <w:rFonts w:ascii="Calibri" w:hAnsi="Calibri"/>
                <w:b/>
                <w:sz w:val="22"/>
                <w:szCs w:val="22"/>
              </w:rPr>
              <w:t>DECISION DATE:</w:t>
            </w:r>
          </w:p>
        </w:tc>
        <w:tc>
          <w:tcPr>
            <w:tcW w:w="3174" w:type="dxa"/>
            <w:gridSpan w:val="2"/>
          </w:tcPr>
          <w:p w:rsidR="00286D33" w:rsidRPr="00A51903" w:rsidRDefault="00D112D1">
            <w:pPr>
              <w:pStyle w:val="DefaultText"/>
              <w:rPr>
                <w:rFonts w:ascii="Calibri" w:hAnsi="Calibri"/>
                <w:sz w:val="22"/>
                <w:szCs w:val="22"/>
              </w:rPr>
            </w:pPr>
            <w:r>
              <w:rPr>
                <w:rFonts w:ascii="Calibri" w:hAnsi="Calibri"/>
                <w:sz w:val="22"/>
                <w:szCs w:val="22"/>
              </w:rPr>
              <w:t>04 February 2021</w:t>
            </w:r>
          </w:p>
        </w:tc>
        <w:tc>
          <w:tcPr>
            <w:tcW w:w="1415" w:type="dxa"/>
          </w:tcPr>
          <w:p w:rsidR="00286D33" w:rsidRPr="00A51903" w:rsidRDefault="00286D33">
            <w:pPr>
              <w:pStyle w:val="DefaultText"/>
              <w:rPr>
                <w:rFonts w:ascii="Calibri" w:hAnsi="Calibri"/>
                <w:sz w:val="22"/>
                <w:szCs w:val="22"/>
              </w:rPr>
            </w:pPr>
          </w:p>
        </w:tc>
        <w:tc>
          <w:tcPr>
            <w:tcW w:w="1713" w:type="dxa"/>
          </w:tcPr>
          <w:p w:rsidR="00286D33" w:rsidRPr="00A51903" w:rsidRDefault="00286D33">
            <w:pPr>
              <w:pStyle w:val="DefaultText"/>
              <w:rPr>
                <w:rFonts w:ascii="Calibri" w:hAnsi="Calibri"/>
                <w:sz w:val="22"/>
                <w:szCs w:val="22"/>
              </w:rPr>
            </w:pPr>
          </w:p>
        </w:tc>
        <w:tc>
          <w:tcPr>
            <w:tcW w:w="1718" w:type="dxa"/>
          </w:tcPr>
          <w:p w:rsidR="00286D33" w:rsidRPr="00A51903" w:rsidRDefault="00286D33">
            <w:pPr>
              <w:pStyle w:val="DefaultText"/>
              <w:rPr>
                <w:rFonts w:ascii="Calibri" w:hAnsi="Calibri"/>
                <w:sz w:val="22"/>
                <w:szCs w:val="22"/>
              </w:rPr>
            </w:pPr>
          </w:p>
        </w:tc>
      </w:tr>
      <w:tr w:rsidR="00286D33" w:rsidRPr="00773CA4">
        <w:trPr>
          <w:cantSplit/>
        </w:trPr>
        <w:tc>
          <w:tcPr>
            <w:tcW w:w="2411" w:type="dxa"/>
          </w:tcPr>
          <w:p w:rsidR="00286D33" w:rsidRPr="00A51903" w:rsidRDefault="00286D33">
            <w:pPr>
              <w:pStyle w:val="TableText"/>
              <w:rPr>
                <w:rFonts w:ascii="Calibri" w:hAnsi="Calibri"/>
                <w:sz w:val="22"/>
                <w:szCs w:val="22"/>
              </w:rPr>
            </w:pPr>
            <w:r w:rsidRPr="00A51903">
              <w:rPr>
                <w:rFonts w:ascii="Calibri" w:hAnsi="Calibri"/>
                <w:b/>
                <w:sz w:val="22"/>
                <w:szCs w:val="22"/>
              </w:rPr>
              <w:t>DATE RECEIVED:</w:t>
            </w:r>
          </w:p>
        </w:tc>
        <w:tc>
          <w:tcPr>
            <w:tcW w:w="3174" w:type="dxa"/>
            <w:gridSpan w:val="2"/>
          </w:tcPr>
          <w:p w:rsidR="00286D33" w:rsidRPr="00A51903" w:rsidRDefault="00D112D1">
            <w:pPr>
              <w:pStyle w:val="DefaultText"/>
              <w:rPr>
                <w:rFonts w:ascii="Calibri" w:hAnsi="Calibri"/>
                <w:sz w:val="22"/>
                <w:szCs w:val="22"/>
              </w:rPr>
            </w:pPr>
            <w:r>
              <w:rPr>
                <w:rFonts w:ascii="Calibri" w:hAnsi="Calibri"/>
                <w:sz w:val="22"/>
                <w:szCs w:val="22"/>
              </w:rPr>
              <w:t>25 January 2021</w:t>
            </w:r>
          </w:p>
        </w:tc>
        <w:tc>
          <w:tcPr>
            <w:tcW w:w="1415" w:type="dxa"/>
          </w:tcPr>
          <w:p w:rsidR="00286D33" w:rsidRPr="00A51903" w:rsidRDefault="00286D33">
            <w:pPr>
              <w:pStyle w:val="DefaultText"/>
              <w:rPr>
                <w:rFonts w:ascii="Calibri" w:hAnsi="Calibri"/>
                <w:sz w:val="22"/>
                <w:szCs w:val="22"/>
              </w:rPr>
            </w:pPr>
          </w:p>
        </w:tc>
        <w:tc>
          <w:tcPr>
            <w:tcW w:w="1713" w:type="dxa"/>
          </w:tcPr>
          <w:p w:rsidR="00286D33" w:rsidRPr="00A51903" w:rsidRDefault="00286D33">
            <w:pPr>
              <w:pStyle w:val="DefaultText"/>
              <w:rPr>
                <w:rFonts w:ascii="Calibri" w:hAnsi="Calibri"/>
                <w:sz w:val="22"/>
                <w:szCs w:val="22"/>
              </w:rPr>
            </w:pPr>
          </w:p>
        </w:tc>
        <w:tc>
          <w:tcPr>
            <w:tcW w:w="1718" w:type="dxa"/>
          </w:tcPr>
          <w:p w:rsidR="00286D33" w:rsidRPr="00A51903" w:rsidRDefault="00286D33">
            <w:pPr>
              <w:pStyle w:val="DefaultText"/>
              <w:rPr>
                <w:rFonts w:ascii="Calibri" w:hAnsi="Calibri"/>
                <w:sz w:val="22"/>
                <w:szCs w:val="22"/>
              </w:rPr>
            </w:pPr>
          </w:p>
        </w:tc>
      </w:tr>
      <w:tr w:rsidR="00286D33" w:rsidRPr="00773CA4">
        <w:trPr>
          <w:cantSplit/>
        </w:trPr>
        <w:tc>
          <w:tcPr>
            <w:tcW w:w="10431" w:type="dxa"/>
            <w:gridSpan w:val="6"/>
          </w:tcPr>
          <w:p w:rsidR="00286D33" w:rsidRPr="00A51903" w:rsidRDefault="00286D33">
            <w:pPr>
              <w:pStyle w:val="DefaultText"/>
              <w:rPr>
                <w:rFonts w:ascii="Calibri" w:hAnsi="Calibri"/>
                <w:sz w:val="22"/>
                <w:szCs w:val="22"/>
              </w:rPr>
            </w:pPr>
          </w:p>
        </w:tc>
      </w:tr>
      <w:tr w:rsidR="00286D33" w:rsidRPr="00773CA4">
        <w:trPr>
          <w:cantSplit/>
        </w:trPr>
        <w:tc>
          <w:tcPr>
            <w:tcW w:w="2411" w:type="dxa"/>
          </w:tcPr>
          <w:p w:rsidR="00286D33" w:rsidRPr="00A51903" w:rsidRDefault="00286D33">
            <w:pPr>
              <w:pStyle w:val="TableText"/>
              <w:rPr>
                <w:rFonts w:ascii="Calibri" w:hAnsi="Calibri"/>
                <w:sz w:val="22"/>
                <w:szCs w:val="22"/>
              </w:rPr>
            </w:pPr>
            <w:r w:rsidRPr="00A51903">
              <w:rPr>
                <w:rFonts w:ascii="Calibri" w:hAnsi="Calibri"/>
                <w:b/>
                <w:sz w:val="22"/>
                <w:szCs w:val="22"/>
              </w:rPr>
              <w:t>APPLICANT:</w:t>
            </w:r>
          </w:p>
        </w:tc>
        <w:tc>
          <w:tcPr>
            <w:tcW w:w="1713" w:type="dxa"/>
          </w:tcPr>
          <w:p w:rsidR="00286D33" w:rsidRPr="00A51903" w:rsidRDefault="00286D33">
            <w:pPr>
              <w:pStyle w:val="DefaultText"/>
              <w:rPr>
                <w:rFonts w:ascii="Calibri" w:hAnsi="Calibri"/>
                <w:sz w:val="22"/>
                <w:szCs w:val="22"/>
              </w:rPr>
            </w:pPr>
          </w:p>
        </w:tc>
        <w:tc>
          <w:tcPr>
            <w:tcW w:w="1461" w:type="dxa"/>
          </w:tcPr>
          <w:p w:rsidR="00286D33" w:rsidRPr="00A51903" w:rsidRDefault="00286D33">
            <w:pPr>
              <w:pStyle w:val="DefaultText"/>
              <w:rPr>
                <w:rFonts w:ascii="Calibri" w:hAnsi="Calibri"/>
                <w:sz w:val="22"/>
                <w:szCs w:val="22"/>
              </w:rPr>
            </w:pPr>
          </w:p>
        </w:tc>
        <w:tc>
          <w:tcPr>
            <w:tcW w:w="1415" w:type="dxa"/>
          </w:tcPr>
          <w:p w:rsidR="00286D33" w:rsidRPr="00A51903" w:rsidRDefault="00286D33">
            <w:pPr>
              <w:pStyle w:val="TableText"/>
              <w:rPr>
                <w:rFonts w:ascii="Calibri" w:hAnsi="Calibri"/>
                <w:sz w:val="22"/>
                <w:szCs w:val="22"/>
              </w:rPr>
            </w:pPr>
            <w:r w:rsidRPr="00A51903">
              <w:rPr>
                <w:rFonts w:ascii="Calibri" w:hAnsi="Calibri"/>
                <w:b/>
                <w:sz w:val="22"/>
                <w:szCs w:val="22"/>
              </w:rPr>
              <w:t>AGENT:</w:t>
            </w:r>
          </w:p>
        </w:tc>
        <w:tc>
          <w:tcPr>
            <w:tcW w:w="1713" w:type="dxa"/>
          </w:tcPr>
          <w:p w:rsidR="00286D33" w:rsidRPr="00A51903" w:rsidRDefault="00286D33">
            <w:pPr>
              <w:pStyle w:val="DefaultText"/>
              <w:rPr>
                <w:rFonts w:ascii="Calibri" w:hAnsi="Calibri"/>
                <w:sz w:val="22"/>
                <w:szCs w:val="22"/>
              </w:rPr>
            </w:pPr>
          </w:p>
        </w:tc>
        <w:tc>
          <w:tcPr>
            <w:tcW w:w="1718" w:type="dxa"/>
          </w:tcPr>
          <w:p w:rsidR="00286D33" w:rsidRPr="00A51903" w:rsidRDefault="00286D33">
            <w:pPr>
              <w:pStyle w:val="DefaultText"/>
              <w:rPr>
                <w:rFonts w:ascii="Calibri" w:hAnsi="Calibri"/>
                <w:sz w:val="22"/>
                <w:szCs w:val="22"/>
              </w:rPr>
            </w:pPr>
          </w:p>
        </w:tc>
      </w:tr>
      <w:tr w:rsidR="00286D33" w:rsidRPr="00773CA4">
        <w:trPr>
          <w:cantSplit/>
        </w:trPr>
        <w:tc>
          <w:tcPr>
            <w:tcW w:w="4124" w:type="dxa"/>
            <w:gridSpan w:val="2"/>
            <w:vMerge w:val="restart"/>
            <w:tcBorders>
              <w:bottom w:val="single" w:sz="4" w:space="0" w:color="auto"/>
            </w:tcBorders>
          </w:tcPr>
          <w:p w:rsidR="00286D33" w:rsidRPr="00A51903" w:rsidRDefault="00D112D1">
            <w:pPr>
              <w:pStyle w:val="DefaultText"/>
              <w:rPr>
                <w:rFonts w:ascii="Calibri" w:hAnsi="Calibri"/>
                <w:sz w:val="22"/>
                <w:szCs w:val="22"/>
              </w:rPr>
            </w:pPr>
            <w:r>
              <w:rPr>
                <w:rFonts w:ascii="Calibri" w:hAnsi="Calibri"/>
                <w:sz w:val="22"/>
                <w:szCs w:val="22"/>
              </w:rPr>
              <w:t xml:space="preserve">Mr K J L </w:t>
            </w:r>
            <w:proofErr w:type="spellStart"/>
            <w:r>
              <w:rPr>
                <w:rFonts w:ascii="Calibri" w:hAnsi="Calibri"/>
                <w:sz w:val="22"/>
                <w:szCs w:val="22"/>
              </w:rPr>
              <w:t>Pinder</w:t>
            </w:r>
            <w:proofErr w:type="spellEnd"/>
          </w:p>
          <w:p w:rsidR="00D112D1" w:rsidRDefault="00D112D1">
            <w:pPr>
              <w:pStyle w:val="DefaultText"/>
              <w:rPr>
                <w:rFonts w:ascii="Calibri" w:hAnsi="Calibri"/>
                <w:sz w:val="22"/>
                <w:szCs w:val="22"/>
              </w:rPr>
            </w:pPr>
            <w:r>
              <w:rPr>
                <w:rFonts w:ascii="Calibri" w:hAnsi="Calibri"/>
                <w:sz w:val="22"/>
                <w:szCs w:val="22"/>
              </w:rPr>
              <w:t>Flat 3</w:t>
            </w:r>
          </w:p>
          <w:p w:rsidR="00D112D1" w:rsidRDefault="00D112D1">
            <w:pPr>
              <w:pStyle w:val="DefaultText"/>
              <w:rPr>
                <w:rFonts w:ascii="Calibri" w:hAnsi="Calibri"/>
                <w:sz w:val="22"/>
                <w:szCs w:val="22"/>
              </w:rPr>
            </w:pPr>
            <w:r>
              <w:rPr>
                <w:rFonts w:ascii="Calibri" w:hAnsi="Calibri"/>
                <w:sz w:val="22"/>
                <w:szCs w:val="22"/>
              </w:rPr>
              <w:t>The Doctors House</w:t>
            </w:r>
          </w:p>
          <w:p w:rsidR="00D112D1" w:rsidRDefault="00D112D1">
            <w:pPr>
              <w:pStyle w:val="DefaultText"/>
              <w:rPr>
                <w:rFonts w:ascii="Calibri" w:hAnsi="Calibri"/>
                <w:sz w:val="22"/>
                <w:szCs w:val="22"/>
              </w:rPr>
            </w:pPr>
            <w:r>
              <w:rPr>
                <w:rFonts w:ascii="Calibri" w:hAnsi="Calibri"/>
                <w:sz w:val="22"/>
                <w:szCs w:val="22"/>
              </w:rPr>
              <w:t>71 Preston Road</w:t>
            </w:r>
          </w:p>
          <w:p w:rsidR="00D112D1" w:rsidRDefault="00D112D1">
            <w:pPr>
              <w:pStyle w:val="DefaultText"/>
              <w:rPr>
                <w:rFonts w:ascii="Calibri" w:hAnsi="Calibri"/>
                <w:sz w:val="22"/>
                <w:szCs w:val="22"/>
              </w:rPr>
            </w:pPr>
            <w:r>
              <w:rPr>
                <w:rFonts w:ascii="Calibri" w:hAnsi="Calibri"/>
                <w:sz w:val="22"/>
                <w:szCs w:val="22"/>
              </w:rPr>
              <w:t>Longridge</w:t>
            </w:r>
          </w:p>
          <w:p w:rsidR="00D112D1" w:rsidRDefault="00D112D1">
            <w:pPr>
              <w:pStyle w:val="DefaultText"/>
              <w:rPr>
                <w:rFonts w:ascii="Calibri" w:hAnsi="Calibri"/>
                <w:sz w:val="22"/>
                <w:szCs w:val="22"/>
              </w:rPr>
            </w:pPr>
            <w:r>
              <w:rPr>
                <w:rFonts w:ascii="Calibri" w:hAnsi="Calibri"/>
                <w:sz w:val="22"/>
                <w:szCs w:val="22"/>
              </w:rPr>
              <w:t>Preston</w:t>
            </w:r>
          </w:p>
          <w:p w:rsidR="00286D33" w:rsidRPr="00A51903" w:rsidRDefault="00D112D1">
            <w:pPr>
              <w:pStyle w:val="DefaultText"/>
              <w:rPr>
                <w:rFonts w:ascii="Calibri" w:hAnsi="Calibri"/>
                <w:sz w:val="22"/>
                <w:szCs w:val="22"/>
              </w:rPr>
            </w:pPr>
            <w:r>
              <w:rPr>
                <w:rFonts w:ascii="Calibri" w:hAnsi="Calibri"/>
                <w:sz w:val="22"/>
                <w:szCs w:val="22"/>
              </w:rPr>
              <w:t>PR3 3BA</w:t>
            </w:r>
          </w:p>
        </w:tc>
        <w:tc>
          <w:tcPr>
            <w:tcW w:w="1461" w:type="dxa"/>
          </w:tcPr>
          <w:p w:rsidR="00286D33" w:rsidRPr="00A51903" w:rsidRDefault="00286D33">
            <w:pPr>
              <w:pStyle w:val="DefaultText"/>
              <w:rPr>
                <w:rFonts w:ascii="Calibri" w:hAnsi="Calibri"/>
                <w:sz w:val="22"/>
                <w:szCs w:val="22"/>
              </w:rPr>
            </w:pPr>
          </w:p>
        </w:tc>
        <w:tc>
          <w:tcPr>
            <w:tcW w:w="4846" w:type="dxa"/>
            <w:gridSpan w:val="3"/>
            <w:vMerge w:val="restart"/>
            <w:tcBorders>
              <w:bottom w:val="single" w:sz="4" w:space="0" w:color="auto"/>
            </w:tcBorders>
          </w:tcPr>
          <w:p w:rsidR="00286D33" w:rsidRPr="00A51903" w:rsidRDefault="00286D33">
            <w:pPr>
              <w:pStyle w:val="DefaultText"/>
              <w:rPr>
                <w:rFonts w:ascii="Calibri" w:hAnsi="Calibri"/>
                <w:sz w:val="22"/>
                <w:szCs w:val="22"/>
              </w:rPr>
            </w:pPr>
          </w:p>
          <w:p w:rsidR="00286D33" w:rsidRPr="00A51903" w:rsidRDefault="00286D33">
            <w:pPr>
              <w:pStyle w:val="DefaultText"/>
              <w:rPr>
                <w:rFonts w:ascii="Calibri" w:hAnsi="Calibri"/>
                <w:sz w:val="22"/>
                <w:szCs w:val="22"/>
              </w:rPr>
            </w:pPr>
          </w:p>
        </w:tc>
      </w:tr>
      <w:tr w:rsidR="00286D33" w:rsidRPr="00773CA4">
        <w:trPr>
          <w:cantSplit/>
        </w:trPr>
        <w:tc>
          <w:tcPr>
            <w:tcW w:w="4124" w:type="dxa"/>
            <w:gridSpan w:val="2"/>
            <w:vMerge/>
            <w:tcBorders>
              <w:bottom w:val="single" w:sz="4" w:space="0" w:color="auto"/>
            </w:tcBorders>
          </w:tcPr>
          <w:p w:rsidR="00286D33" w:rsidRPr="00773CA4" w:rsidRDefault="00286D33">
            <w:pPr>
              <w:pStyle w:val="DefaultText"/>
              <w:rPr>
                <w:rFonts w:ascii="Calibri" w:hAnsi="Calibri"/>
                <w:sz w:val="24"/>
                <w:szCs w:val="24"/>
              </w:rPr>
            </w:pPr>
          </w:p>
        </w:tc>
        <w:tc>
          <w:tcPr>
            <w:tcW w:w="1461" w:type="dxa"/>
          </w:tcPr>
          <w:p w:rsidR="00286D33" w:rsidRPr="00773CA4" w:rsidRDefault="00286D33">
            <w:pPr>
              <w:pStyle w:val="DefaultText"/>
              <w:rPr>
                <w:rFonts w:ascii="Calibri" w:hAnsi="Calibri"/>
                <w:sz w:val="24"/>
                <w:szCs w:val="24"/>
              </w:rPr>
            </w:pPr>
          </w:p>
        </w:tc>
        <w:tc>
          <w:tcPr>
            <w:tcW w:w="4846" w:type="dxa"/>
            <w:gridSpan w:val="3"/>
            <w:vMerge/>
            <w:tcBorders>
              <w:bottom w:val="single" w:sz="4" w:space="0" w:color="auto"/>
            </w:tcBorders>
          </w:tcPr>
          <w:p w:rsidR="00286D33" w:rsidRPr="00773CA4" w:rsidRDefault="00286D33">
            <w:pPr>
              <w:pStyle w:val="DefaultText"/>
              <w:rPr>
                <w:rFonts w:ascii="Calibri" w:hAnsi="Calibri"/>
                <w:sz w:val="24"/>
                <w:szCs w:val="24"/>
              </w:rPr>
            </w:pPr>
          </w:p>
        </w:tc>
      </w:tr>
      <w:tr w:rsidR="00286D33" w:rsidRPr="00773CA4">
        <w:trPr>
          <w:cantSplit/>
        </w:trPr>
        <w:tc>
          <w:tcPr>
            <w:tcW w:w="4124" w:type="dxa"/>
            <w:gridSpan w:val="2"/>
            <w:vMerge/>
            <w:tcBorders>
              <w:bottom w:val="single" w:sz="4" w:space="0" w:color="auto"/>
            </w:tcBorders>
          </w:tcPr>
          <w:p w:rsidR="00286D33" w:rsidRPr="00773CA4" w:rsidRDefault="00286D33">
            <w:pPr>
              <w:pStyle w:val="DefaultText"/>
              <w:rPr>
                <w:rFonts w:ascii="Calibri" w:hAnsi="Calibri"/>
                <w:sz w:val="24"/>
                <w:szCs w:val="24"/>
              </w:rPr>
            </w:pPr>
          </w:p>
        </w:tc>
        <w:tc>
          <w:tcPr>
            <w:tcW w:w="1461" w:type="dxa"/>
          </w:tcPr>
          <w:p w:rsidR="00286D33" w:rsidRPr="00773CA4" w:rsidRDefault="00286D33">
            <w:pPr>
              <w:pStyle w:val="DefaultText"/>
              <w:rPr>
                <w:rFonts w:ascii="Calibri" w:hAnsi="Calibri"/>
                <w:sz w:val="24"/>
                <w:szCs w:val="24"/>
              </w:rPr>
            </w:pPr>
          </w:p>
        </w:tc>
        <w:tc>
          <w:tcPr>
            <w:tcW w:w="4846" w:type="dxa"/>
            <w:gridSpan w:val="3"/>
            <w:vMerge/>
            <w:tcBorders>
              <w:bottom w:val="single" w:sz="4" w:space="0" w:color="auto"/>
            </w:tcBorders>
          </w:tcPr>
          <w:p w:rsidR="00286D33" w:rsidRPr="00773CA4" w:rsidRDefault="00286D33">
            <w:pPr>
              <w:pStyle w:val="DefaultText"/>
              <w:rPr>
                <w:rFonts w:ascii="Calibri" w:hAnsi="Calibri"/>
                <w:sz w:val="24"/>
                <w:szCs w:val="24"/>
              </w:rPr>
            </w:pPr>
          </w:p>
        </w:tc>
      </w:tr>
      <w:tr w:rsidR="00286D33" w:rsidRPr="00773CA4">
        <w:trPr>
          <w:cantSplit/>
        </w:trPr>
        <w:tc>
          <w:tcPr>
            <w:tcW w:w="4124" w:type="dxa"/>
            <w:gridSpan w:val="2"/>
            <w:vMerge/>
            <w:tcBorders>
              <w:bottom w:val="single" w:sz="4" w:space="0" w:color="auto"/>
            </w:tcBorders>
          </w:tcPr>
          <w:p w:rsidR="00286D33" w:rsidRPr="00773CA4" w:rsidRDefault="00286D33">
            <w:pPr>
              <w:pStyle w:val="DefaultText"/>
              <w:rPr>
                <w:rFonts w:ascii="Calibri" w:hAnsi="Calibri"/>
                <w:sz w:val="24"/>
                <w:szCs w:val="24"/>
              </w:rPr>
            </w:pPr>
          </w:p>
        </w:tc>
        <w:tc>
          <w:tcPr>
            <w:tcW w:w="1461" w:type="dxa"/>
          </w:tcPr>
          <w:p w:rsidR="00286D33" w:rsidRPr="00773CA4" w:rsidRDefault="00286D33">
            <w:pPr>
              <w:pStyle w:val="DefaultText"/>
              <w:rPr>
                <w:rFonts w:ascii="Calibri" w:hAnsi="Calibri"/>
                <w:sz w:val="24"/>
                <w:szCs w:val="24"/>
              </w:rPr>
            </w:pPr>
          </w:p>
        </w:tc>
        <w:tc>
          <w:tcPr>
            <w:tcW w:w="4846" w:type="dxa"/>
            <w:gridSpan w:val="3"/>
            <w:vMerge/>
            <w:tcBorders>
              <w:bottom w:val="single" w:sz="4" w:space="0" w:color="auto"/>
            </w:tcBorders>
          </w:tcPr>
          <w:p w:rsidR="00286D33" w:rsidRPr="00773CA4" w:rsidRDefault="00286D33">
            <w:pPr>
              <w:pStyle w:val="DefaultText"/>
              <w:rPr>
                <w:rFonts w:ascii="Calibri" w:hAnsi="Calibri"/>
                <w:sz w:val="24"/>
                <w:szCs w:val="24"/>
              </w:rPr>
            </w:pPr>
          </w:p>
        </w:tc>
      </w:tr>
      <w:tr w:rsidR="00286D33" w:rsidRPr="00773CA4">
        <w:trPr>
          <w:cantSplit/>
        </w:trPr>
        <w:tc>
          <w:tcPr>
            <w:tcW w:w="4124" w:type="dxa"/>
            <w:gridSpan w:val="2"/>
            <w:vMerge/>
            <w:tcBorders>
              <w:bottom w:val="single" w:sz="4" w:space="0" w:color="auto"/>
            </w:tcBorders>
          </w:tcPr>
          <w:p w:rsidR="00286D33" w:rsidRPr="00773CA4" w:rsidRDefault="00286D33">
            <w:pPr>
              <w:pStyle w:val="DefaultText"/>
              <w:rPr>
                <w:rFonts w:ascii="Calibri" w:hAnsi="Calibri"/>
                <w:sz w:val="24"/>
                <w:szCs w:val="24"/>
              </w:rPr>
            </w:pPr>
          </w:p>
        </w:tc>
        <w:tc>
          <w:tcPr>
            <w:tcW w:w="1461" w:type="dxa"/>
            <w:tcBorders>
              <w:bottom w:val="single" w:sz="6" w:space="0" w:color="auto"/>
            </w:tcBorders>
          </w:tcPr>
          <w:p w:rsidR="00286D33" w:rsidRPr="00773CA4" w:rsidRDefault="00286D33">
            <w:pPr>
              <w:pStyle w:val="DefaultText"/>
              <w:rPr>
                <w:rFonts w:ascii="Calibri" w:hAnsi="Calibri"/>
                <w:sz w:val="24"/>
                <w:szCs w:val="24"/>
              </w:rPr>
            </w:pPr>
          </w:p>
        </w:tc>
        <w:tc>
          <w:tcPr>
            <w:tcW w:w="4846" w:type="dxa"/>
            <w:gridSpan w:val="3"/>
            <w:vMerge/>
            <w:tcBorders>
              <w:bottom w:val="single" w:sz="4" w:space="0" w:color="auto"/>
            </w:tcBorders>
          </w:tcPr>
          <w:p w:rsidR="00286D33" w:rsidRPr="00773CA4" w:rsidRDefault="00286D33">
            <w:pPr>
              <w:pStyle w:val="DefaultText"/>
              <w:rPr>
                <w:rFonts w:ascii="Calibri" w:hAnsi="Calibri"/>
                <w:sz w:val="24"/>
                <w:szCs w:val="24"/>
              </w:rPr>
            </w:pPr>
          </w:p>
        </w:tc>
      </w:tr>
    </w:tbl>
    <w:p w:rsidR="00286D33" w:rsidRPr="00773CA4" w:rsidRDefault="00286D33">
      <w:pPr>
        <w:pStyle w:val="TableText"/>
        <w:rPr>
          <w:rFonts w:ascii="Calibri" w:hAnsi="Calibri"/>
          <w:sz w:val="24"/>
          <w:szCs w:val="24"/>
        </w:rPr>
      </w:pPr>
    </w:p>
    <w:p w:rsidR="00286D33" w:rsidRPr="00773CA4" w:rsidRDefault="00286D33">
      <w:pPr>
        <w:pStyle w:val="TableText"/>
        <w:rPr>
          <w:rFonts w:ascii="Calibri" w:hAnsi="Calibri"/>
          <w:sz w:val="24"/>
          <w:szCs w:val="24"/>
        </w:rPr>
      </w:pPr>
    </w:p>
    <w:tbl>
      <w:tblPr>
        <w:tblW w:w="11819" w:type="dxa"/>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365"/>
        <w:gridCol w:w="1466"/>
      </w:tblGrid>
      <w:tr w:rsidR="00286D33" w:rsidRPr="00773CA4">
        <w:trPr>
          <w:gridAfter w:val="1"/>
          <w:wAfter w:w="1466" w:type="dxa"/>
          <w:cantSplit/>
          <w:trHeight w:val="512"/>
        </w:trPr>
        <w:tc>
          <w:tcPr>
            <w:tcW w:w="10353" w:type="dxa"/>
            <w:gridSpan w:val="2"/>
          </w:tcPr>
          <w:p w:rsidR="00286D33" w:rsidRPr="00773CA4" w:rsidRDefault="00286D33">
            <w:pPr>
              <w:pStyle w:val="TableText"/>
              <w:rPr>
                <w:rFonts w:ascii="Calibri" w:hAnsi="Calibri"/>
                <w:sz w:val="24"/>
                <w:szCs w:val="24"/>
              </w:rPr>
            </w:pPr>
            <w:r w:rsidRPr="00773CA4">
              <w:rPr>
                <w:rFonts w:ascii="Calibri" w:hAnsi="Calibri"/>
                <w:b/>
                <w:sz w:val="24"/>
                <w:szCs w:val="24"/>
              </w:rPr>
              <w:t xml:space="preserve">EXISTING USE OR ACTIVITY: </w:t>
            </w:r>
            <w:r w:rsidRPr="00773CA4">
              <w:rPr>
                <w:rFonts w:ascii="Calibri" w:hAnsi="Calibri"/>
                <w:bCs/>
                <w:sz w:val="24"/>
                <w:szCs w:val="24"/>
              </w:rPr>
              <w:t xml:space="preserve">  </w:t>
            </w:r>
            <w:r w:rsidR="00D112D1">
              <w:rPr>
                <w:rFonts w:ascii="Calibri" w:hAnsi="Calibri"/>
                <w:sz w:val="24"/>
                <w:szCs w:val="24"/>
              </w:rPr>
              <w:t xml:space="preserve">Proposed </w:t>
            </w:r>
            <w:proofErr w:type="spellStart"/>
            <w:r w:rsidR="00D112D1">
              <w:rPr>
                <w:rFonts w:ascii="Calibri" w:hAnsi="Calibri"/>
                <w:sz w:val="24"/>
                <w:szCs w:val="24"/>
              </w:rPr>
              <w:t>reslating</w:t>
            </w:r>
            <w:proofErr w:type="spellEnd"/>
            <w:r w:rsidR="00D112D1">
              <w:rPr>
                <w:rFonts w:ascii="Calibri" w:hAnsi="Calibri"/>
                <w:sz w:val="24"/>
                <w:szCs w:val="24"/>
              </w:rPr>
              <w:t xml:space="preserve"> of roof using welsh blue slates.</w:t>
            </w:r>
          </w:p>
        </w:tc>
      </w:tr>
      <w:tr w:rsidR="00286D33" w:rsidRPr="00773CA4">
        <w:trPr>
          <w:gridAfter w:val="1"/>
          <w:wAfter w:w="1466" w:type="dxa"/>
          <w:cantSplit/>
          <w:trHeight w:val="264"/>
        </w:trPr>
        <w:tc>
          <w:tcPr>
            <w:tcW w:w="988" w:type="dxa"/>
          </w:tcPr>
          <w:p w:rsidR="00286D33" w:rsidRPr="00773CA4" w:rsidRDefault="00286D33">
            <w:pPr>
              <w:pStyle w:val="TableText"/>
              <w:rPr>
                <w:rFonts w:ascii="Calibri" w:hAnsi="Calibri"/>
                <w:b/>
                <w:bCs/>
                <w:sz w:val="24"/>
                <w:szCs w:val="24"/>
              </w:rPr>
            </w:pPr>
            <w:r w:rsidRPr="00773CA4">
              <w:rPr>
                <w:rFonts w:ascii="Calibri" w:hAnsi="Calibri"/>
                <w:b/>
                <w:bCs/>
                <w:sz w:val="24"/>
                <w:szCs w:val="24"/>
              </w:rPr>
              <w:t>AT:</w:t>
            </w:r>
          </w:p>
        </w:tc>
        <w:tc>
          <w:tcPr>
            <w:tcW w:w="9365" w:type="dxa"/>
            <w:tcBorders>
              <w:left w:val="nil"/>
            </w:tcBorders>
          </w:tcPr>
          <w:p w:rsidR="00D112D1" w:rsidRDefault="00D112D1">
            <w:pPr>
              <w:pStyle w:val="TableText"/>
              <w:rPr>
                <w:rFonts w:ascii="Calibri" w:hAnsi="Calibri"/>
                <w:sz w:val="24"/>
                <w:szCs w:val="24"/>
              </w:rPr>
            </w:pPr>
            <w:r>
              <w:rPr>
                <w:rFonts w:ascii="Calibri" w:hAnsi="Calibri"/>
                <w:sz w:val="24"/>
                <w:szCs w:val="24"/>
              </w:rPr>
              <w:t>Flats 1 2 3 and 4 71 Preston Road Longridge Preston Lancashire</w:t>
            </w:r>
          </w:p>
          <w:p w:rsidR="00286D33" w:rsidRPr="00773CA4" w:rsidRDefault="00286D33">
            <w:pPr>
              <w:pStyle w:val="TableText"/>
              <w:rPr>
                <w:rFonts w:ascii="Calibri" w:hAnsi="Calibri"/>
                <w:sz w:val="24"/>
                <w:szCs w:val="24"/>
              </w:rPr>
            </w:pPr>
          </w:p>
        </w:tc>
      </w:tr>
      <w:tr w:rsidR="00286D33" w:rsidRPr="00773CA4">
        <w:trPr>
          <w:gridAfter w:val="1"/>
          <w:wAfter w:w="1466" w:type="dxa"/>
          <w:cantSplit/>
          <w:trHeight w:val="868"/>
        </w:trPr>
        <w:tc>
          <w:tcPr>
            <w:tcW w:w="10353" w:type="dxa"/>
            <w:gridSpan w:val="2"/>
          </w:tcPr>
          <w:p w:rsidR="00002E6E" w:rsidRPr="00773CA4" w:rsidRDefault="00002E6E" w:rsidP="00002E6E">
            <w:pPr>
              <w:pStyle w:val="TableText"/>
              <w:rPr>
                <w:rFonts w:ascii="Calibri" w:hAnsi="Calibri"/>
                <w:sz w:val="24"/>
                <w:szCs w:val="24"/>
              </w:rPr>
            </w:pPr>
            <w:r w:rsidRPr="00773CA4">
              <w:rPr>
                <w:rFonts w:ascii="Calibri" w:hAnsi="Calibri"/>
                <w:sz w:val="24"/>
                <w:szCs w:val="24"/>
              </w:rPr>
              <w:t xml:space="preserve">Ribble Valley Borough Council hereby certify that on the received date the use, operations or matter detailed above in respect of the land indicated </w:t>
            </w:r>
            <w:r w:rsidR="00043CDD" w:rsidRPr="00773CA4">
              <w:rPr>
                <w:rFonts w:ascii="Calibri" w:hAnsi="Calibri"/>
                <w:sz w:val="24"/>
                <w:szCs w:val="24"/>
              </w:rPr>
              <w:t>within the application</w:t>
            </w:r>
            <w:r w:rsidRPr="00773CA4">
              <w:rPr>
                <w:rFonts w:ascii="Calibri" w:hAnsi="Calibri"/>
                <w:sz w:val="24"/>
                <w:szCs w:val="24"/>
              </w:rPr>
              <w:t>, was lawful within the meaning of Section 19</w:t>
            </w:r>
            <w:r w:rsidR="00502844" w:rsidRPr="00773CA4">
              <w:rPr>
                <w:rFonts w:ascii="Calibri" w:hAnsi="Calibri"/>
                <w:sz w:val="24"/>
                <w:szCs w:val="24"/>
              </w:rPr>
              <w:t>2</w:t>
            </w:r>
            <w:r w:rsidRPr="00773CA4">
              <w:rPr>
                <w:rFonts w:ascii="Calibri" w:hAnsi="Calibri"/>
                <w:sz w:val="24"/>
                <w:szCs w:val="24"/>
              </w:rPr>
              <w:t xml:space="preserve"> of the Town and Country Planning Act 1990 (as amended), for the following reason(s):</w:t>
            </w:r>
          </w:p>
          <w:p w:rsidR="00286D33" w:rsidRPr="00773CA4" w:rsidRDefault="00286D33">
            <w:pPr>
              <w:jc w:val="both"/>
              <w:rPr>
                <w:rFonts w:ascii="Calibri" w:hAnsi="Calibri"/>
                <w:sz w:val="24"/>
                <w:szCs w:val="24"/>
              </w:rPr>
            </w:pPr>
          </w:p>
        </w:tc>
      </w:tr>
      <w:tr w:rsidR="00286D33" w:rsidRPr="00773CA4">
        <w:trPr>
          <w:gridAfter w:val="1"/>
          <w:wAfter w:w="1466" w:type="dxa"/>
          <w:cantSplit/>
          <w:trHeight w:val="527"/>
        </w:trPr>
        <w:tc>
          <w:tcPr>
            <w:tcW w:w="988" w:type="dxa"/>
          </w:tcPr>
          <w:p w:rsidR="00286D33" w:rsidRPr="00773CA4" w:rsidRDefault="00286D33">
            <w:pPr>
              <w:pStyle w:val="TableText"/>
              <w:numPr>
                <w:ilvl w:val="0"/>
                <w:numId w:val="2"/>
              </w:numPr>
              <w:rPr>
                <w:rFonts w:ascii="Calibri" w:hAnsi="Calibri"/>
                <w:sz w:val="24"/>
                <w:szCs w:val="24"/>
              </w:rPr>
            </w:pPr>
            <w:bookmarkStart w:id="1" w:name="Conditions" w:colFirst="0" w:colLast="1"/>
          </w:p>
        </w:tc>
        <w:tc>
          <w:tcPr>
            <w:tcW w:w="9365" w:type="dxa"/>
          </w:tcPr>
          <w:p w:rsidR="00286D33" w:rsidRPr="00773CA4" w:rsidRDefault="00D112D1">
            <w:pPr>
              <w:pStyle w:val="TableText"/>
              <w:rPr>
                <w:rFonts w:ascii="Calibri" w:hAnsi="Calibri"/>
                <w:sz w:val="24"/>
                <w:szCs w:val="24"/>
              </w:rPr>
            </w:pPr>
            <w:r>
              <w:rPr>
                <w:rFonts w:ascii="Calibri" w:hAnsi="Calibri"/>
                <w:sz w:val="24"/>
                <w:szCs w:val="24"/>
              </w:rPr>
              <w:t>The like for like replacement / reuse of the roofing material as described within the submitted application form will not materially affect the external appearance of the building and therefore the proposed operation is not considered to be development as defined by section 55 2(ii) of the Town and Country Planning Act 1990.</w:t>
            </w:r>
          </w:p>
        </w:tc>
      </w:tr>
      <w:tr w:rsidR="00286D33" w:rsidRPr="00773CA4">
        <w:trPr>
          <w:cantSplit/>
          <w:trHeight w:val="527"/>
        </w:trPr>
        <w:tc>
          <w:tcPr>
            <w:tcW w:w="10353" w:type="dxa"/>
            <w:gridSpan w:val="2"/>
          </w:tcPr>
          <w:p w:rsidR="00D112D1" w:rsidRDefault="00D112D1" w:rsidP="00A51903">
            <w:pPr>
              <w:pStyle w:val="BodySingle"/>
              <w:rPr>
                <w:rFonts w:ascii="Brush Script MT" w:hAnsi="Brush Script MT"/>
                <w:sz w:val="44"/>
                <w:szCs w:val="44"/>
              </w:rPr>
            </w:pPr>
          </w:p>
          <w:p w:rsidR="00D112D1" w:rsidRDefault="00D112D1" w:rsidP="00A51903">
            <w:pPr>
              <w:pStyle w:val="BodySingle"/>
              <w:rPr>
                <w:rFonts w:ascii="Brush Script MT" w:hAnsi="Brush Script MT"/>
                <w:sz w:val="44"/>
                <w:szCs w:val="44"/>
              </w:rPr>
            </w:pPr>
          </w:p>
          <w:p w:rsidR="00D5674C" w:rsidRPr="00A51903" w:rsidRDefault="00D5674C" w:rsidP="00A51903">
            <w:pPr>
              <w:pStyle w:val="BodySingle"/>
              <w:rPr>
                <w:rFonts w:ascii="Brush Script MT" w:hAnsi="Brush Script MT"/>
                <w:sz w:val="44"/>
                <w:szCs w:val="44"/>
              </w:rPr>
            </w:pPr>
            <w:r>
              <w:rPr>
                <w:rFonts w:ascii="Brush Script MT" w:hAnsi="Brush Script MT"/>
                <w:sz w:val="44"/>
                <w:szCs w:val="44"/>
              </w:rPr>
              <w:t xml:space="preserve">John Macholc  </w:t>
            </w:r>
          </w:p>
          <w:p w:rsidR="00D5674C" w:rsidRDefault="00D5674C" w:rsidP="00D5674C">
            <w:pPr>
              <w:rPr>
                <w:rFonts w:ascii="Calibri" w:hAnsi="Calibri"/>
                <w:b/>
                <w:sz w:val="24"/>
                <w:szCs w:val="24"/>
              </w:rPr>
            </w:pPr>
            <w:r>
              <w:rPr>
                <w:rFonts w:ascii="Calibri" w:hAnsi="Calibri"/>
                <w:b/>
                <w:sz w:val="24"/>
                <w:szCs w:val="24"/>
              </w:rPr>
              <w:t>pp NICOLA HOPKINS</w:t>
            </w:r>
          </w:p>
          <w:p w:rsidR="00D5674C" w:rsidRDefault="00D5674C" w:rsidP="00D5674C">
            <w:pPr>
              <w:rPr>
                <w:rFonts w:ascii="Calibri" w:hAnsi="Calibri"/>
                <w:b/>
                <w:sz w:val="24"/>
                <w:szCs w:val="24"/>
              </w:rPr>
            </w:pPr>
            <w:r>
              <w:rPr>
                <w:rFonts w:ascii="Calibri" w:hAnsi="Calibri"/>
                <w:b/>
                <w:sz w:val="24"/>
                <w:szCs w:val="24"/>
              </w:rPr>
              <w:t>DIRECTOR OF ECONOMIC DEVELOPMENT AND PLANNING</w:t>
            </w:r>
          </w:p>
          <w:p w:rsidR="00286D33" w:rsidRPr="00773CA4" w:rsidRDefault="00286D33" w:rsidP="00D5674C">
            <w:pPr>
              <w:rPr>
                <w:rFonts w:ascii="Calibri" w:hAnsi="Calibri"/>
                <w:b/>
                <w:bCs/>
                <w:sz w:val="24"/>
                <w:szCs w:val="24"/>
              </w:rPr>
            </w:pPr>
          </w:p>
        </w:tc>
        <w:tc>
          <w:tcPr>
            <w:tcW w:w="1466" w:type="dxa"/>
          </w:tcPr>
          <w:p w:rsidR="00286D33" w:rsidRPr="00773CA4" w:rsidRDefault="00286D33">
            <w:pPr>
              <w:pStyle w:val="DefaultText"/>
              <w:rPr>
                <w:rFonts w:ascii="Calibri" w:hAnsi="Calibri"/>
                <w:sz w:val="24"/>
                <w:szCs w:val="24"/>
              </w:rPr>
            </w:pPr>
          </w:p>
        </w:tc>
      </w:tr>
      <w:bookmarkEnd w:id="1"/>
    </w:tbl>
    <w:p w:rsidR="00286D33" w:rsidRPr="00773CA4" w:rsidRDefault="00286D33">
      <w:pPr>
        <w:pStyle w:val="TableText"/>
        <w:rPr>
          <w:rFonts w:ascii="Calibri" w:hAnsi="Calibri"/>
          <w:sz w:val="24"/>
          <w:szCs w:val="24"/>
        </w:rPr>
      </w:pPr>
    </w:p>
    <w:p w:rsidR="00286D33" w:rsidRPr="00773CA4" w:rsidRDefault="00286D33">
      <w:pPr>
        <w:pStyle w:val="TableText"/>
        <w:rPr>
          <w:rFonts w:ascii="Calibri" w:hAnsi="Calibri"/>
          <w:sz w:val="24"/>
          <w:szCs w:val="24"/>
        </w:rPr>
      </w:pPr>
    </w:p>
    <w:p w:rsidR="00286D33" w:rsidRDefault="00286D33">
      <w:pPr>
        <w:pStyle w:val="TableText"/>
      </w:pPr>
    </w:p>
    <w:p w:rsidR="00286D33" w:rsidRDefault="00286D33">
      <w:pPr>
        <w:pStyle w:val="TableText"/>
      </w:pPr>
    </w:p>
    <w:p w:rsidR="00286D33" w:rsidRDefault="00286D33">
      <w:pPr>
        <w:pStyle w:val="TableText"/>
      </w:pPr>
    </w:p>
    <w:tbl>
      <w:tblPr>
        <w:tblW w:w="0" w:type="auto"/>
        <w:tblInd w:w="43" w:type="dxa"/>
        <w:tblLayout w:type="fixed"/>
        <w:tblCellMar>
          <w:left w:w="43" w:type="dxa"/>
          <w:right w:w="43" w:type="dxa"/>
        </w:tblCellMar>
        <w:tblLook w:val="0000" w:firstRow="0" w:lastRow="0" w:firstColumn="0" w:lastColumn="0" w:noHBand="0" w:noVBand="0"/>
      </w:tblPr>
      <w:tblGrid>
        <w:gridCol w:w="742"/>
        <w:gridCol w:w="9690"/>
      </w:tblGrid>
      <w:tr w:rsidR="00286D33" w:rsidRPr="00773CA4">
        <w:trPr>
          <w:cantSplit/>
        </w:trPr>
        <w:tc>
          <w:tcPr>
            <w:tcW w:w="10432" w:type="dxa"/>
            <w:gridSpan w:val="2"/>
          </w:tcPr>
          <w:p w:rsidR="00286D33" w:rsidRPr="00773CA4" w:rsidRDefault="00286D33">
            <w:pPr>
              <w:pStyle w:val="TableText"/>
              <w:rPr>
                <w:rFonts w:ascii="Calibri" w:hAnsi="Calibri"/>
                <w:b/>
                <w:sz w:val="24"/>
                <w:szCs w:val="24"/>
                <w:u w:val="single"/>
              </w:rPr>
            </w:pPr>
            <w:r w:rsidRPr="00773CA4">
              <w:rPr>
                <w:rFonts w:ascii="Calibri" w:hAnsi="Calibri"/>
                <w:b/>
                <w:sz w:val="24"/>
                <w:szCs w:val="24"/>
                <w:u w:val="single"/>
              </w:rPr>
              <w:t>Notes:</w:t>
            </w:r>
          </w:p>
          <w:p w:rsidR="00286D33" w:rsidRPr="00773CA4" w:rsidRDefault="00286D33">
            <w:pPr>
              <w:pStyle w:val="TableText"/>
              <w:rPr>
                <w:rFonts w:ascii="Calibri" w:hAnsi="Calibri"/>
                <w:sz w:val="24"/>
                <w:szCs w:val="24"/>
              </w:rPr>
            </w:pPr>
          </w:p>
        </w:tc>
      </w:tr>
      <w:tr w:rsidR="00286D33" w:rsidRPr="00773CA4">
        <w:trPr>
          <w:cantSplit/>
        </w:trPr>
        <w:tc>
          <w:tcPr>
            <w:tcW w:w="742" w:type="dxa"/>
          </w:tcPr>
          <w:p w:rsidR="00286D33" w:rsidRPr="00773CA4" w:rsidRDefault="00286D33">
            <w:pPr>
              <w:pStyle w:val="TableText"/>
              <w:rPr>
                <w:rFonts w:ascii="Calibri" w:hAnsi="Calibri"/>
                <w:sz w:val="24"/>
                <w:szCs w:val="24"/>
              </w:rPr>
            </w:pPr>
            <w:r w:rsidRPr="00773CA4">
              <w:rPr>
                <w:rFonts w:ascii="Calibri" w:hAnsi="Calibri"/>
                <w:sz w:val="24"/>
                <w:szCs w:val="24"/>
              </w:rPr>
              <w:t>1</w:t>
            </w:r>
          </w:p>
        </w:tc>
        <w:tc>
          <w:tcPr>
            <w:tcW w:w="9690" w:type="dxa"/>
          </w:tcPr>
          <w:p w:rsidR="00286D33" w:rsidRPr="00773CA4" w:rsidRDefault="00286D33">
            <w:pPr>
              <w:pStyle w:val="TableText"/>
              <w:rPr>
                <w:rFonts w:ascii="Calibri" w:hAnsi="Calibri"/>
                <w:sz w:val="24"/>
                <w:szCs w:val="24"/>
              </w:rPr>
            </w:pPr>
            <w:r w:rsidRPr="00773CA4">
              <w:rPr>
                <w:rFonts w:ascii="Calibri" w:hAnsi="Calibri"/>
                <w:sz w:val="24"/>
                <w:szCs w:val="24"/>
              </w:rPr>
              <w:t>This certificate is issued solely for the purpose of Section 191 of the Town and Country Planning Act 1990 (as amended).</w:t>
            </w:r>
          </w:p>
        </w:tc>
      </w:tr>
      <w:tr w:rsidR="00286D33" w:rsidRPr="00773CA4">
        <w:trPr>
          <w:cantSplit/>
        </w:trPr>
        <w:tc>
          <w:tcPr>
            <w:tcW w:w="742" w:type="dxa"/>
          </w:tcPr>
          <w:p w:rsidR="00286D33" w:rsidRPr="00773CA4" w:rsidRDefault="00286D33">
            <w:pPr>
              <w:pStyle w:val="TableText"/>
              <w:rPr>
                <w:rFonts w:ascii="Calibri" w:hAnsi="Calibri"/>
                <w:sz w:val="24"/>
                <w:szCs w:val="24"/>
              </w:rPr>
            </w:pPr>
            <w:r w:rsidRPr="00773CA4">
              <w:rPr>
                <w:rFonts w:ascii="Calibri" w:hAnsi="Calibri"/>
                <w:sz w:val="24"/>
                <w:szCs w:val="24"/>
              </w:rPr>
              <w:t>2</w:t>
            </w:r>
          </w:p>
        </w:tc>
        <w:tc>
          <w:tcPr>
            <w:tcW w:w="9690" w:type="dxa"/>
          </w:tcPr>
          <w:p w:rsidR="00286D33" w:rsidRPr="00773CA4" w:rsidRDefault="00286D33">
            <w:pPr>
              <w:pStyle w:val="TableText"/>
              <w:rPr>
                <w:rFonts w:ascii="Calibri" w:hAnsi="Calibri"/>
                <w:sz w:val="24"/>
                <w:szCs w:val="24"/>
              </w:rPr>
            </w:pPr>
            <w:r w:rsidRPr="00773CA4">
              <w:rPr>
                <w:rFonts w:ascii="Calibri" w:hAnsi="Calibri"/>
                <w:sz w:val="24"/>
                <w:szCs w:val="24"/>
              </w:rPr>
              <w:t>It certifies that the use, operations or matter as specified taking place on the land identified on the attached plan was lawful, on the specified date and thus was not liable to enforcement action under Section 172 of the 1990 Act on that date.</w:t>
            </w:r>
          </w:p>
        </w:tc>
      </w:tr>
      <w:tr w:rsidR="00286D33" w:rsidRPr="00773CA4">
        <w:trPr>
          <w:cantSplit/>
        </w:trPr>
        <w:tc>
          <w:tcPr>
            <w:tcW w:w="742" w:type="dxa"/>
          </w:tcPr>
          <w:p w:rsidR="00286D33" w:rsidRPr="00773CA4" w:rsidRDefault="00286D33">
            <w:pPr>
              <w:pStyle w:val="TableText"/>
              <w:rPr>
                <w:rFonts w:ascii="Calibri" w:hAnsi="Calibri"/>
                <w:sz w:val="24"/>
                <w:szCs w:val="24"/>
              </w:rPr>
            </w:pPr>
            <w:r w:rsidRPr="00773CA4">
              <w:rPr>
                <w:rFonts w:ascii="Calibri" w:hAnsi="Calibri"/>
                <w:sz w:val="24"/>
                <w:szCs w:val="24"/>
              </w:rPr>
              <w:t>3</w:t>
            </w:r>
          </w:p>
        </w:tc>
        <w:tc>
          <w:tcPr>
            <w:tcW w:w="9690" w:type="dxa"/>
          </w:tcPr>
          <w:p w:rsidR="00286D33" w:rsidRPr="00773CA4" w:rsidRDefault="00286D33">
            <w:pPr>
              <w:pStyle w:val="TableText"/>
              <w:rPr>
                <w:rFonts w:ascii="Calibri" w:hAnsi="Calibri"/>
                <w:sz w:val="24"/>
                <w:szCs w:val="24"/>
              </w:rPr>
            </w:pPr>
            <w:r w:rsidRPr="00773CA4">
              <w:rPr>
                <w:rFonts w:ascii="Calibri" w:hAnsi="Calibri"/>
                <w:sz w:val="24"/>
                <w:szCs w:val="24"/>
              </w:rPr>
              <w:t>This certificate applies only to the extent of the use, operations or matter described, and to the land specified and identified on the attached plan.  Any use, operations or matter materially different from that described or which relates to other land may render the owner or occupier liable to enforcement action.</w:t>
            </w:r>
          </w:p>
        </w:tc>
      </w:tr>
      <w:tr w:rsidR="00286D33" w:rsidRPr="00773CA4">
        <w:trPr>
          <w:cantSplit/>
        </w:trPr>
        <w:tc>
          <w:tcPr>
            <w:tcW w:w="742" w:type="dxa"/>
          </w:tcPr>
          <w:p w:rsidR="00286D33" w:rsidRPr="00773CA4" w:rsidRDefault="00286D33">
            <w:pPr>
              <w:pStyle w:val="TableText"/>
              <w:jc w:val="left"/>
              <w:rPr>
                <w:rFonts w:ascii="Calibri" w:hAnsi="Calibri"/>
                <w:sz w:val="24"/>
                <w:szCs w:val="24"/>
              </w:rPr>
            </w:pPr>
            <w:r w:rsidRPr="00773CA4">
              <w:rPr>
                <w:rFonts w:ascii="Calibri" w:hAnsi="Calibri"/>
                <w:sz w:val="24"/>
                <w:szCs w:val="24"/>
              </w:rPr>
              <w:t>4</w:t>
            </w:r>
          </w:p>
        </w:tc>
        <w:tc>
          <w:tcPr>
            <w:tcW w:w="9690" w:type="dxa"/>
          </w:tcPr>
          <w:p w:rsidR="00A27BA2" w:rsidRPr="00773CA4" w:rsidRDefault="00286D33">
            <w:pPr>
              <w:pStyle w:val="BodySingle"/>
              <w:jc w:val="both"/>
              <w:rPr>
                <w:rFonts w:ascii="Calibri" w:hAnsi="Calibri"/>
                <w:sz w:val="24"/>
                <w:szCs w:val="24"/>
              </w:rPr>
            </w:pPr>
            <w:r w:rsidRPr="00773CA4">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p>
        </w:tc>
      </w:tr>
      <w:tr w:rsidR="00A27BA2" w:rsidRPr="00773CA4">
        <w:trPr>
          <w:cantSplit/>
        </w:trPr>
        <w:tc>
          <w:tcPr>
            <w:tcW w:w="742" w:type="dxa"/>
          </w:tcPr>
          <w:p w:rsidR="00A27BA2" w:rsidRPr="00773CA4" w:rsidRDefault="00A27BA2">
            <w:pPr>
              <w:pStyle w:val="TableText"/>
              <w:jc w:val="left"/>
              <w:rPr>
                <w:rFonts w:ascii="Calibri" w:hAnsi="Calibri"/>
                <w:sz w:val="24"/>
                <w:szCs w:val="24"/>
              </w:rPr>
            </w:pPr>
          </w:p>
        </w:tc>
        <w:tc>
          <w:tcPr>
            <w:tcW w:w="9690" w:type="dxa"/>
          </w:tcPr>
          <w:p w:rsidR="00A27BA2" w:rsidRPr="00773CA4" w:rsidRDefault="00A27BA2">
            <w:pPr>
              <w:pStyle w:val="BodySingle"/>
              <w:jc w:val="both"/>
              <w:rPr>
                <w:rFonts w:ascii="Calibri" w:hAnsi="Calibri"/>
                <w:sz w:val="24"/>
                <w:szCs w:val="24"/>
              </w:rPr>
            </w:pPr>
          </w:p>
        </w:tc>
      </w:tr>
    </w:tbl>
    <w:p w:rsidR="00286D33" w:rsidRDefault="00286D33">
      <w:pPr>
        <w:rPr>
          <w:rFonts w:ascii="Calibri" w:hAnsi="Calibri"/>
          <w:sz w:val="24"/>
          <w:szCs w:val="24"/>
        </w:rPr>
      </w:pPr>
    </w:p>
    <w:p w:rsidR="000D1A5D" w:rsidRPr="008E560C" w:rsidRDefault="000D1A5D" w:rsidP="000D1A5D">
      <w:pPr>
        <w:rPr>
          <w:rFonts w:ascii="Calibri" w:hAnsi="Calibri" w:cs="Calibri"/>
          <w:b/>
          <w:bCs/>
          <w:sz w:val="22"/>
          <w:szCs w:val="22"/>
        </w:rPr>
      </w:pPr>
      <w:r w:rsidRPr="008E560C">
        <w:rPr>
          <w:rFonts w:ascii="Calibri" w:hAnsi="Calibri" w:cs="Calibri"/>
          <w:b/>
          <w:bCs/>
          <w:sz w:val="22"/>
          <w:szCs w:val="22"/>
        </w:rPr>
        <w:t>Notes</w:t>
      </w:r>
    </w:p>
    <w:p w:rsidR="000D1A5D" w:rsidRPr="008E560C" w:rsidRDefault="000D1A5D" w:rsidP="000D1A5D">
      <w:pPr>
        <w:rPr>
          <w:rFonts w:ascii="Calibri" w:hAnsi="Calibri" w:cs="Calibri"/>
          <w:b/>
          <w:bCs/>
          <w:sz w:val="22"/>
          <w:szCs w:val="22"/>
        </w:rPr>
      </w:pPr>
    </w:p>
    <w:p w:rsidR="000D1A5D" w:rsidRPr="008E560C" w:rsidRDefault="000D1A5D" w:rsidP="000D1A5D">
      <w:pPr>
        <w:rPr>
          <w:rFonts w:ascii="Calibri" w:hAnsi="Calibri" w:cs="Calibri"/>
          <w:b/>
          <w:bCs/>
          <w:sz w:val="22"/>
          <w:szCs w:val="22"/>
        </w:rPr>
      </w:pPr>
      <w:r w:rsidRPr="008E560C">
        <w:rPr>
          <w:rFonts w:ascii="Calibri" w:hAnsi="Calibri" w:cs="Calibri"/>
          <w:b/>
          <w:bCs/>
          <w:sz w:val="22"/>
          <w:szCs w:val="22"/>
        </w:rPr>
        <w:t xml:space="preserve">Right of Appeal </w:t>
      </w:r>
    </w:p>
    <w:p w:rsidR="000D1A5D" w:rsidRPr="008E560C" w:rsidRDefault="000D1A5D" w:rsidP="000D1A5D">
      <w:pPr>
        <w:rPr>
          <w:rFonts w:ascii="Calibri" w:hAnsi="Calibri" w:cs="Calibri"/>
          <w:sz w:val="22"/>
          <w:szCs w:val="22"/>
        </w:rPr>
      </w:pPr>
      <w:r w:rsidRPr="008E560C">
        <w:rPr>
          <w:rFonts w:ascii="Calibri" w:hAnsi="Calibri" w:cs="Calibri"/>
          <w:sz w:val="22"/>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rsidR="000D1A5D" w:rsidRPr="008E560C" w:rsidRDefault="000D1A5D" w:rsidP="000D1A5D">
      <w:pPr>
        <w:rPr>
          <w:rFonts w:ascii="Calibri" w:hAnsi="Calibri" w:cs="Calibri"/>
          <w:sz w:val="22"/>
          <w:szCs w:val="22"/>
        </w:rPr>
      </w:pPr>
      <w:r w:rsidRPr="008E560C">
        <w:rPr>
          <w:rFonts w:ascii="Calibri" w:hAnsi="Calibri" w:cs="Calibri"/>
          <w:sz w:val="22"/>
          <w:szCs w:val="22"/>
        </w:rPr>
        <w:t xml:space="preserve">· If you want to appeal against your local planning authority’s decision then you must do so within 6 months of the date of this notice. </w:t>
      </w:r>
    </w:p>
    <w:p w:rsidR="000D1A5D" w:rsidRPr="008E560C" w:rsidRDefault="000D1A5D" w:rsidP="000D1A5D">
      <w:pPr>
        <w:rPr>
          <w:rFonts w:ascii="Calibri" w:hAnsi="Calibri" w:cs="Calibri"/>
          <w:sz w:val="22"/>
          <w:szCs w:val="22"/>
        </w:rPr>
      </w:pPr>
      <w:r w:rsidRPr="008E560C">
        <w:rPr>
          <w:rFonts w:ascii="Calibri" w:hAnsi="Calibri" w:cs="Calibri"/>
          <w:sz w:val="22"/>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rsidR="000D1A5D" w:rsidRPr="008E560C" w:rsidRDefault="000D1A5D" w:rsidP="000D1A5D">
      <w:pPr>
        <w:rPr>
          <w:rFonts w:ascii="Calibri" w:hAnsi="Calibri" w:cs="Calibri"/>
          <w:sz w:val="22"/>
          <w:szCs w:val="22"/>
        </w:rPr>
      </w:pPr>
      <w:r w:rsidRPr="008E560C">
        <w:rPr>
          <w:rFonts w:ascii="Calibri" w:hAnsi="Calibri" w:cs="Calibri"/>
          <w:sz w:val="22"/>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rsidR="000D1A5D" w:rsidRPr="008E560C" w:rsidRDefault="000D1A5D" w:rsidP="000D1A5D">
      <w:pPr>
        <w:rPr>
          <w:rFonts w:ascii="Calibri" w:hAnsi="Calibri" w:cs="Calibri"/>
          <w:sz w:val="22"/>
          <w:szCs w:val="22"/>
        </w:rPr>
      </w:pPr>
    </w:p>
    <w:p w:rsidR="000D1A5D" w:rsidRPr="008E560C" w:rsidRDefault="000D1A5D" w:rsidP="000D1A5D">
      <w:pPr>
        <w:rPr>
          <w:rFonts w:ascii="Calibri" w:hAnsi="Calibri" w:cs="Calibri"/>
          <w:sz w:val="22"/>
          <w:szCs w:val="22"/>
        </w:rPr>
      </w:pPr>
      <w:r w:rsidRPr="008E560C">
        <w:rPr>
          <w:rFonts w:ascii="Calibri" w:hAnsi="Calibri" w:cs="Calibri"/>
          <w:sz w:val="22"/>
          <w:szCs w:val="22"/>
        </w:rPr>
        <w:t xml:space="preserve">Appeals can be made online at: </w:t>
      </w:r>
      <w:hyperlink r:id="rId7" w:history="1">
        <w:r w:rsidRPr="008E560C">
          <w:rPr>
            <w:rStyle w:val="Hyperlink"/>
            <w:rFonts w:ascii="Calibri" w:hAnsi="Calibri" w:cs="Calibri"/>
            <w:sz w:val="22"/>
            <w:szCs w:val="22"/>
          </w:rPr>
          <w:t>https://www.gov.uk/planning-inspectorate</w:t>
        </w:r>
      </w:hyperlink>
      <w:r w:rsidRPr="008E560C">
        <w:rPr>
          <w:rFonts w:ascii="Calibri" w:hAnsi="Calibri" w:cs="Calibri"/>
          <w:sz w:val="22"/>
          <w:szCs w:val="22"/>
        </w:rPr>
        <w:t xml:space="preserve">. If you are unable to access the online appeal form, please contact the Planning Inspectorate to obtain a paper copy of the appeal form on </w:t>
      </w:r>
      <w:proofErr w:type="spellStart"/>
      <w:r w:rsidRPr="008E560C">
        <w:rPr>
          <w:rFonts w:ascii="Calibri" w:hAnsi="Calibri" w:cs="Calibri"/>
          <w:sz w:val="22"/>
          <w:szCs w:val="22"/>
        </w:rPr>
        <w:t>tel</w:t>
      </w:r>
      <w:proofErr w:type="spellEnd"/>
      <w:r w:rsidRPr="008E560C">
        <w:rPr>
          <w:rFonts w:ascii="Calibri" w:hAnsi="Calibri" w:cs="Calibri"/>
          <w:sz w:val="22"/>
          <w:szCs w:val="22"/>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rsidR="000D1A5D" w:rsidRPr="008E560C" w:rsidRDefault="000D1A5D" w:rsidP="000D1A5D">
      <w:pPr>
        <w:rPr>
          <w:rFonts w:ascii="Calibri" w:hAnsi="Calibri" w:cs="Calibri"/>
          <w:sz w:val="22"/>
          <w:szCs w:val="22"/>
        </w:rPr>
      </w:pPr>
    </w:p>
    <w:p w:rsidR="000D1A5D" w:rsidRPr="008E560C" w:rsidRDefault="000D1A5D" w:rsidP="000D1A5D">
      <w:pPr>
        <w:rPr>
          <w:rFonts w:ascii="Calibri" w:hAnsi="Calibri" w:cs="Calibri"/>
          <w:b/>
          <w:bCs/>
          <w:sz w:val="22"/>
          <w:szCs w:val="22"/>
        </w:rPr>
      </w:pPr>
      <w:r w:rsidRPr="008E560C">
        <w:rPr>
          <w:rFonts w:ascii="Calibri" w:hAnsi="Calibri" w:cs="Calibri"/>
          <w:b/>
          <w:bCs/>
          <w:sz w:val="22"/>
          <w:szCs w:val="22"/>
        </w:rPr>
        <w:t xml:space="preserve">Purchase Notices </w:t>
      </w:r>
    </w:p>
    <w:p w:rsidR="000D1A5D" w:rsidRPr="008E560C" w:rsidRDefault="000D1A5D" w:rsidP="000D1A5D">
      <w:pPr>
        <w:rPr>
          <w:rFonts w:ascii="Calibri" w:hAnsi="Calibri" w:cs="Calibri"/>
          <w:sz w:val="22"/>
          <w:szCs w:val="22"/>
        </w:rPr>
      </w:pPr>
      <w:r w:rsidRPr="008E560C">
        <w:rPr>
          <w:rFonts w:ascii="Calibri" w:hAnsi="Calibri" w:cs="Calibri"/>
          <w:sz w:val="22"/>
          <w:szCs w:val="22"/>
        </w:rPr>
        <w:lastRenderedPageBreak/>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rsidR="000D1A5D" w:rsidRPr="008E560C" w:rsidRDefault="000D1A5D">
      <w:pPr>
        <w:rPr>
          <w:rFonts w:ascii="Calibri" w:hAnsi="Calibri" w:cs="Calibri"/>
          <w:sz w:val="22"/>
          <w:szCs w:val="22"/>
        </w:rPr>
      </w:pPr>
    </w:p>
    <w:sectPr w:rsidR="000D1A5D" w:rsidRPr="008E560C">
      <w:headerReference w:type="default" r:id="rId8"/>
      <w:footerReference w:type="default" r:id="rId9"/>
      <w:footerReference w:type="first" r:id="rId10"/>
      <w:pgSz w:w="11908" w:h="16838"/>
      <w:pgMar w:top="1944"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12D1" w:rsidRDefault="00D112D1">
      <w:r>
        <w:separator/>
      </w:r>
    </w:p>
  </w:endnote>
  <w:endnote w:type="continuationSeparator" w:id="0">
    <w:p w:rsidR="00D112D1" w:rsidRDefault="00D11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6D33" w:rsidRDefault="00286D33">
    <w:pPr>
      <w:pStyle w:val="DefaultText"/>
      <w:jc w:val="center"/>
    </w:pPr>
    <w:r>
      <w:fldChar w:fldCharType="begin"/>
    </w:r>
    <w:r>
      <w:instrText>page  \* MERGEFORMAT</w:instrText>
    </w:r>
    <w:r>
      <w:fldChar w:fldCharType="separate"/>
    </w:r>
    <w:r w:rsidR="00C134ED">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6D33" w:rsidRDefault="00286D33">
    <w:pPr>
      <w:pStyle w:val="Footer"/>
      <w:rPr>
        <w:b/>
        <w:bCs/>
        <w:sz w:val="22"/>
      </w:rPr>
    </w:pPr>
    <w:r>
      <w:rPr>
        <w:b/>
        <w:bCs/>
        <w:sz w:val="22"/>
      </w:rPr>
      <w:t>PTO: Notes Overleaf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12D1" w:rsidRDefault="00D112D1">
      <w:r>
        <w:separator/>
      </w:r>
    </w:p>
  </w:footnote>
  <w:footnote w:type="continuationSeparator" w:id="0">
    <w:p w:rsidR="00D112D1" w:rsidRDefault="00D11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6D33" w:rsidRDefault="00286D33">
    <w:pPr>
      <w:pStyle w:val="DefaultText"/>
      <w:rPr>
        <w:rFonts w:ascii="Times New Roman" w:hAnsi="Times New Roman"/>
        <w:b/>
        <w:sz w:val="22"/>
      </w:rPr>
    </w:pPr>
    <w:r>
      <w:rPr>
        <w:rFonts w:ascii="Times New Roman" w:hAnsi="Times New Roman"/>
        <w:b/>
        <w:sz w:val="22"/>
      </w:rPr>
      <w:t>RIBBLE VALLEY BOROUGH COUNCIL</w:t>
    </w:r>
  </w:p>
  <w:p w:rsidR="00286D33" w:rsidRDefault="00286D33">
    <w:pPr>
      <w:pStyle w:val="DefaultText"/>
      <w:rPr>
        <w:rFonts w:ascii="Times New Roman" w:hAnsi="Times New Roman"/>
        <w:b/>
        <w:sz w:val="22"/>
      </w:rPr>
    </w:pPr>
    <w:r>
      <w:rPr>
        <w:rFonts w:ascii="Times New Roman" w:hAnsi="Times New Roman"/>
        <w:b/>
        <w:sz w:val="22"/>
      </w:rPr>
      <w:t>CERTIFICATE OF LAWFULNESS FOR AN EXISTING USE OR</w:t>
    </w:r>
  </w:p>
  <w:p w:rsidR="00286D33" w:rsidRDefault="00286D33">
    <w:pPr>
      <w:pStyle w:val="DefaultText"/>
      <w:rPr>
        <w:rFonts w:ascii="Times New Roman" w:hAnsi="Times New Roman"/>
        <w:b/>
        <w:sz w:val="22"/>
      </w:rPr>
    </w:pPr>
    <w:r>
      <w:rPr>
        <w:rFonts w:ascii="Times New Roman" w:hAnsi="Times New Roman"/>
        <w:b/>
        <w:sz w:val="22"/>
      </w:rPr>
      <w:t>ACTIVITY IN BREACH OF PLANNING CONDITION</w:t>
    </w:r>
  </w:p>
  <w:p w:rsidR="00286D33" w:rsidRDefault="00286D33">
    <w:pPr>
      <w:pStyle w:val="DefaultText"/>
      <w:rPr>
        <w:rFonts w:ascii="Times New Roman" w:hAnsi="Times New Roman"/>
        <w:b/>
        <w:sz w:val="22"/>
      </w:rPr>
    </w:pPr>
  </w:p>
  <w:p w:rsidR="00286D33" w:rsidRDefault="00286D33">
    <w:pPr>
      <w:pStyle w:val="DefaultText"/>
      <w:rPr>
        <w:rFonts w:ascii="Times New Roman" w:hAnsi="Times New Roman"/>
        <w:b/>
        <w:sz w:val="22"/>
      </w:rPr>
    </w:pPr>
    <w:r>
      <w:rPr>
        <w:rFonts w:ascii="Times New Roman" w:hAnsi="Times New Roman"/>
        <w:b/>
        <w:sz w:val="22"/>
      </w:rPr>
      <w:t xml:space="preserve">APPLICATION NO:   </w:t>
    </w:r>
    <w:r w:rsidR="00D112D1">
      <w:rPr>
        <w:rFonts w:ascii="Times New Roman" w:hAnsi="Times New Roman"/>
        <w:b/>
        <w:sz w:val="22"/>
      </w:rPr>
      <w:t>3/2021/0028</w:t>
    </w:r>
    <w:r>
      <w:rPr>
        <w:rFonts w:ascii="Times New Roman" w:hAnsi="Times New Roman"/>
        <w:b/>
        <w:sz w:val="22"/>
      </w:rPr>
      <w:t xml:space="preserve">                                           DECISION DATE:</w:t>
    </w:r>
    <w:r w:rsidR="00A27BA2">
      <w:rPr>
        <w:rFonts w:ascii="Times New Roman" w:hAnsi="Times New Roman"/>
        <w:b/>
        <w:sz w:val="22"/>
      </w:rPr>
      <w:t xml:space="preserve">  </w:t>
    </w:r>
    <w:r w:rsidR="00D112D1">
      <w:rPr>
        <w:rFonts w:ascii="Times New Roman" w:hAnsi="Times New Roman"/>
        <w:b/>
        <w:sz w:val="22"/>
      </w:rPr>
      <w:t>04 February 2021</w:t>
    </w:r>
  </w:p>
  <w:p w:rsidR="00286D33" w:rsidRDefault="00286D33">
    <w:pPr>
      <w:pStyle w:val="Indent1"/>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AC26F64"/>
    <w:multiLevelType w:val="singleLevel"/>
    <w:tmpl w:val="3B601FAA"/>
    <w:lvl w:ilvl="0">
      <w:start w:val="1"/>
      <w:numFmt w:val="decimal"/>
      <w:lvlText w:val="%1."/>
      <w:legacy w:legacy="1" w:legacySpace="0" w:legacyIndent="0"/>
      <w:lvlJc w:val="left"/>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D1"/>
    <w:rsid w:val="00002E6E"/>
    <w:rsid w:val="00043CDD"/>
    <w:rsid w:val="00066670"/>
    <w:rsid w:val="00090463"/>
    <w:rsid w:val="000D1A5D"/>
    <w:rsid w:val="001565D5"/>
    <w:rsid w:val="00286D33"/>
    <w:rsid w:val="00351E48"/>
    <w:rsid w:val="003C53A1"/>
    <w:rsid w:val="004508C1"/>
    <w:rsid w:val="004A36F0"/>
    <w:rsid w:val="00502844"/>
    <w:rsid w:val="005340BB"/>
    <w:rsid w:val="00773CA4"/>
    <w:rsid w:val="00813365"/>
    <w:rsid w:val="008E05C6"/>
    <w:rsid w:val="008E560C"/>
    <w:rsid w:val="009404CC"/>
    <w:rsid w:val="00996955"/>
    <w:rsid w:val="00A27BA2"/>
    <w:rsid w:val="00A51903"/>
    <w:rsid w:val="00B823F7"/>
    <w:rsid w:val="00C134ED"/>
    <w:rsid w:val="00C726C1"/>
    <w:rsid w:val="00D112D1"/>
    <w:rsid w:val="00D12776"/>
    <w:rsid w:val="00D5674C"/>
    <w:rsid w:val="00E51775"/>
    <w:rsid w:val="00EC5825"/>
    <w:rsid w:val="00F46397"/>
    <w:rsid w:val="00F73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74B6573-A630-49E7-AFED-358068BC7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enclosure">
    <w:name w:val="enclosure"/>
    <w:basedOn w:val="Normal"/>
    <w:rPr>
      <w:rFonts w:ascii="Courier" w:hAnsi="Courier"/>
      <w:sz w:val="24"/>
    </w:rPr>
  </w:style>
  <w:style w:type="paragraph" w:customStyle="1" w:styleId="bullet2">
    <w:name w:val="bullet2"/>
    <w:basedOn w:val="Normal"/>
    <w:rPr>
      <w:rFonts w:ascii="Courier" w:hAnsi="Courier"/>
      <w:sz w:val="24"/>
    </w:rPr>
  </w:style>
  <w:style w:type="paragraph" w:customStyle="1" w:styleId="bullet">
    <w:name w:val="bullet"/>
    <w:basedOn w:val="Normal"/>
    <w:rPr>
      <w:rFonts w:ascii="Courier" w:hAnsi="Courier"/>
      <w:sz w:val="24"/>
    </w:rPr>
  </w:style>
  <w:style w:type="paragraph" w:customStyle="1" w:styleId="NumberList">
    <w:name w:val="Number List"/>
    <w:basedOn w:val="Normal"/>
    <w:rPr>
      <w:rFonts w:ascii="Courier" w:hAnsi="Courier"/>
      <w:sz w:val="24"/>
    </w:rPr>
  </w:style>
  <w:style w:type="paragraph" w:customStyle="1" w:styleId="FirstIndent">
    <w:name w:val="First Indent"/>
    <w:basedOn w:val="Normal"/>
    <w:pPr>
      <w:ind w:left="2016" w:hanging="576"/>
    </w:pPr>
    <w:rPr>
      <w:rFonts w:ascii="Courier" w:hAnsi="Courier"/>
      <w:sz w:val="24"/>
    </w:rPr>
  </w:style>
  <w:style w:type="paragraph" w:customStyle="1" w:styleId="BodySingle">
    <w:name w:val="Body Single"/>
    <w:basedOn w:val="Normal"/>
  </w:style>
  <w:style w:type="paragraph" w:customStyle="1" w:styleId="TableText">
    <w:name w:val="Table Text"/>
    <w:basedOn w:val="Normal"/>
    <w:pPr>
      <w:jc w:val="both"/>
    </w:pPr>
  </w:style>
  <w:style w:type="paragraph" w:customStyle="1" w:styleId="Indent1">
    <w:name w:val="Indent 1"/>
    <w:basedOn w:val="Normal"/>
    <w:pPr>
      <w:pBdr>
        <w:bottom w:val="single" w:sz="6" w:space="0" w:color="auto"/>
      </w:pBdr>
      <w:ind w:left="1368" w:hanging="1368"/>
    </w:pPr>
    <w:rPr>
      <w:rFonts w:ascii="Courier" w:hAnsi="Courier"/>
      <w:sz w:val="24"/>
    </w:rPr>
  </w:style>
  <w:style w:type="paragraph" w:customStyle="1" w:styleId="DefaultText">
    <w:name w:val="Default Text"/>
    <w:basedOn w:val="Normal"/>
    <w:rPr>
      <w:rFonts w:ascii="Tms Rmn" w:hAnsi="Tms Rmn"/>
    </w:rPr>
  </w:style>
  <w:style w:type="character" w:styleId="Hyperlink">
    <w:name w:val="Hyperlink"/>
    <w:uiPriority w:val="99"/>
    <w:semiHidden/>
    <w:unhideWhenUsed/>
    <w:rsid w:val="000D1A5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326664">
      <w:bodyDiv w:val="1"/>
      <w:marLeft w:val="0"/>
      <w:marRight w:val="0"/>
      <w:marTop w:val="0"/>
      <w:marBottom w:val="0"/>
      <w:divBdr>
        <w:top w:val="none" w:sz="0" w:space="0" w:color="auto"/>
        <w:left w:val="none" w:sz="0" w:space="0" w:color="auto"/>
        <w:bottom w:val="none" w:sz="0" w:space="0" w:color="auto"/>
        <w:right w:val="none" w:sz="0" w:space="0" w:color="auto"/>
      </w:divBdr>
    </w:div>
    <w:div w:id="181752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LAW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RVDECLAW1</Template>
  <TotalTime>0</TotalTime>
  <Pages>3</Pages>
  <Words>943</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5827</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2021-02-04T14:46:00Z</cp:lastPrinted>
  <dcterms:created xsi:type="dcterms:W3CDTF">2021-02-04T14:50:00Z</dcterms:created>
  <dcterms:modified xsi:type="dcterms:W3CDTF">2021-02-04T14:50:00Z</dcterms:modified>
</cp:coreProperties>
</file>