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296"/>
        <w:gridCol w:w="900"/>
        <w:gridCol w:w="198"/>
        <w:gridCol w:w="443"/>
        <w:gridCol w:w="238"/>
        <w:gridCol w:w="201"/>
        <w:gridCol w:w="1030"/>
        <w:gridCol w:w="1030"/>
        <w:gridCol w:w="519"/>
        <w:gridCol w:w="579"/>
        <w:gridCol w:w="428"/>
        <w:gridCol w:w="602"/>
        <w:gridCol w:w="1030"/>
        <w:gridCol w:w="1061"/>
      </w:tblGrid>
      <w:tr w:rsidR="008C75E4" w:rsidRPr="008C75E4" w:rsidTr="00504440">
        <w:trPr>
          <w:jc w:val="center"/>
        </w:trPr>
        <w:tc>
          <w:tcPr>
            <w:tcW w:w="9555" w:type="dxa"/>
            <w:gridSpan w:val="14"/>
            <w:tcMar>
              <w:top w:w="57" w:type="dxa"/>
              <w:bottom w:w="57" w:type="dxa"/>
            </w:tcMar>
          </w:tcPr>
          <w:p w:rsidR="004A5EA9" w:rsidRPr="008C75E4" w:rsidRDefault="00D2449B" w:rsidP="00D2449B">
            <w:pPr>
              <w:jc w:val="center"/>
              <w:rPr>
                <w:rFonts w:ascii="Calibri" w:hAnsi="Calibri"/>
                <w:b/>
                <w:szCs w:val="22"/>
              </w:rPr>
            </w:pPr>
            <w:bookmarkStart w:id="0" w:name="_GoBack"/>
            <w:bookmarkEnd w:id="0"/>
            <w:r w:rsidRPr="008C75E4">
              <w:rPr>
                <w:rFonts w:ascii="Calibri" w:hAnsi="Calibri"/>
                <w:b/>
                <w:szCs w:val="22"/>
              </w:rPr>
              <w:t>R</w:t>
            </w:r>
            <w:r w:rsidR="004A5EA9" w:rsidRPr="008C75E4">
              <w:rPr>
                <w:rFonts w:ascii="Calibri" w:hAnsi="Calibri"/>
                <w:b/>
                <w:szCs w:val="22"/>
              </w:rPr>
              <w:t>eport to be read in conjunction with the Decision Notice.</w:t>
            </w:r>
          </w:p>
        </w:tc>
      </w:tr>
      <w:tr w:rsidR="008C75E4" w:rsidRPr="008C75E4" w:rsidTr="00504440">
        <w:trPr>
          <w:trHeight w:val="535"/>
          <w:jc w:val="center"/>
        </w:trPr>
        <w:tc>
          <w:tcPr>
            <w:tcW w:w="1296" w:type="dxa"/>
            <w:tcMar>
              <w:top w:w="57" w:type="dxa"/>
              <w:bottom w:w="57" w:type="dxa"/>
            </w:tcMar>
          </w:tcPr>
          <w:p w:rsidR="004936A6" w:rsidRDefault="004936A6" w:rsidP="00D2449B">
            <w:pPr>
              <w:jc w:val="center"/>
              <w:rPr>
                <w:rFonts w:ascii="Calibri" w:hAnsi="Calibri"/>
                <w:b/>
                <w:szCs w:val="22"/>
              </w:rPr>
            </w:pPr>
            <w:r w:rsidRPr="008C75E4">
              <w:rPr>
                <w:rFonts w:ascii="Calibri" w:hAnsi="Calibri"/>
                <w:b/>
                <w:szCs w:val="22"/>
              </w:rPr>
              <w:t>Signed:</w:t>
            </w:r>
          </w:p>
          <w:p w:rsidR="00454754" w:rsidRPr="008C75E4" w:rsidRDefault="00454754" w:rsidP="00D2449B">
            <w:pPr>
              <w:jc w:val="center"/>
              <w:rPr>
                <w:rFonts w:ascii="Calibri" w:hAnsi="Calibri"/>
                <w:b/>
                <w:szCs w:val="22"/>
              </w:rPr>
            </w:pPr>
          </w:p>
        </w:tc>
        <w:tc>
          <w:tcPr>
            <w:tcW w:w="900" w:type="dxa"/>
          </w:tcPr>
          <w:p w:rsidR="004936A6" w:rsidRPr="008C75E4" w:rsidRDefault="004936A6" w:rsidP="00D2449B">
            <w:pPr>
              <w:jc w:val="center"/>
              <w:rPr>
                <w:rFonts w:ascii="Calibri" w:hAnsi="Calibri"/>
                <w:b/>
                <w:szCs w:val="22"/>
              </w:rPr>
            </w:pPr>
            <w:r w:rsidRPr="008C75E4">
              <w:rPr>
                <w:rFonts w:ascii="Calibri" w:hAnsi="Calibri"/>
                <w:b/>
                <w:szCs w:val="22"/>
              </w:rPr>
              <w:t>Officer:</w:t>
            </w:r>
          </w:p>
        </w:tc>
        <w:tc>
          <w:tcPr>
            <w:tcW w:w="1080" w:type="dxa"/>
            <w:gridSpan w:val="4"/>
          </w:tcPr>
          <w:p w:rsidR="004936A6" w:rsidRPr="008C75E4" w:rsidRDefault="0086109A" w:rsidP="00D2449B">
            <w:pPr>
              <w:jc w:val="center"/>
              <w:rPr>
                <w:rFonts w:ascii="Calibri" w:hAnsi="Calibri"/>
                <w:b/>
                <w:szCs w:val="22"/>
              </w:rPr>
            </w:pPr>
            <w:r>
              <w:rPr>
                <w:rFonts w:ascii="Calibri" w:hAnsi="Calibri"/>
                <w:b/>
                <w:szCs w:val="22"/>
              </w:rPr>
              <w:t>LE</w:t>
            </w:r>
          </w:p>
        </w:tc>
        <w:tc>
          <w:tcPr>
            <w:tcW w:w="1030" w:type="dxa"/>
          </w:tcPr>
          <w:p w:rsidR="004936A6" w:rsidRPr="008C75E4" w:rsidRDefault="004936A6" w:rsidP="00D2449B">
            <w:pPr>
              <w:jc w:val="center"/>
              <w:rPr>
                <w:rFonts w:ascii="Calibri" w:hAnsi="Calibri"/>
                <w:b/>
                <w:szCs w:val="22"/>
              </w:rPr>
            </w:pPr>
            <w:r w:rsidRPr="008C75E4">
              <w:rPr>
                <w:rFonts w:ascii="Calibri" w:hAnsi="Calibri"/>
                <w:b/>
                <w:szCs w:val="22"/>
              </w:rPr>
              <w:t>Date:</w:t>
            </w:r>
          </w:p>
        </w:tc>
        <w:tc>
          <w:tcPr>
            <w:tcW w:w="1030" w:type="dxa"/>
          </w:tcPr>
          <w:p w:rsidR="004936A6" w:rsidRPr="008C75E4" w:rsidRDefault="00D2272C" w:rsidP="00D2449B">
            <w:pPr>
              <w:jc w:val="center"/>
              <w:rPr>
                <w:rFonts w:ascii="Calibri" w:hAnsi="Calibri"/>
                <w:b/>
                <w:szCs w:val="22"/>
              </w:rPr>
            </w:pPr>
            <w:r>
              <w:rPr>
                <w:rFonts w:ascii="Calibri" w:hAnsi="Calibri"/>
                <w:b/>
                <w:szCs w:val="22"/>
              </w:rPr>
              <w:t>4.2.21</w:t>
            </w:r>
          </w:p>
        </w:tc>
        <w:tc>
          <w:tcPr>
            <w:tcW w:w="1098" w:type="dxa"/>
            <w:gridSpan w:val="2"/>
          </w:tcPr>
          <w:p w:rsidR="004936A6" w:rsidRPr="008C75E4" w:rsidRDefault="004936A6" w:rsidP="00D2449B">
            <w:pPr>
              <w:jc w:val="center"/>
              <w:rPr>
                <w:rFonts w:ascii="Calibri" w:hAnsi="Calibri"/>
                <w:b/>
                <w:szCs w:val="22"/>
              </w:rPr>
            </w:pPr>
            <w:r w:rsidRPr="008C75E4">
              <w:rPr>
                <w:rFonts w:ascii="Calibri" w:hAnsi="Calibri"/>
                <w:b/>
                <w:szCs w:val="22"/>
              </w:rPr>
              <w:t>Manager:</w:t>
            </w:r>
          </w:p>
        </w:tc>
        <w:tc>
          <w:tcPr>
            <w:tcW w:w="1030" w:type="dxa"/>
            <w:gridSpan w:val="2"/>
          </w:tcPr>
          <w:p w:rsidR="004936A6" w:rsidRPr="008C75E4" w:rsidRDefault="004936A6" w:rsidP="00D2449B">
            <w:pPr>
              <w:jc w:val="center"/>
              <w:rPr>
                <w:rFonts w:ascii="Calibri" w:hAnsi="Calibri"/>
                <w:b/>
                <w:szCs w:val="22"/>
              </w:rPr>
            </w:pPr>
          </w:p>
        </w:tc>
        <w:tc>
          <w:tcPr>
            <w:tcW w:w="1030" w:type="dxa"/>
          </w:tcPr>
          <w:p w:rsidR="004936A6" w:rsidRPr="008C75E4" w:rsidRDefault="004936A6" w:rsidP="00D2449B">
            <w:pPr>
              <w:jc w:val="center"/>
              <w:rPr>
                <w:rFonts w:ascii="Calibri" w:hAnsi="Calibri"/>
                <w:b/>
                <w:szCs w:val="22"/>
              </w:rPr>
            </w:pPr>
            <w:r w:rsidRPr="008C75E4">
              <w:rPr>
                <w:rFonts w:ascii="Calibri" w:hAnsi="Calibri"/>
                <w:b/>
                <w:szCs w:val="22"/>
              </w:rPr>
              <w:t>Date:</w:t>
            </w:r>
          </w:p>
        </w:tc>
        <w:tc>
          <w:tcPr>
            <w:tcW w:w="1061" w:type="dxa"/>
          </w:tcPr>
          <w:p w:rsidR="004936A6" w:rsidRPr="008C75E4" w:rsidRDefault="004936A6" w:rsidP="00D2449B">
            <w:pPr>
              <w:jc w:val="center"/>
              <w:rPr>
                <w:rFonts w:ascii="Calibri" w:hAnsi="Calibri"/>
                <w:b/>
                <w:szCs w:val="22"/>
              </w:rPr>
            </w:pPr>
          </w:p>
        </w:tc>
      </w:tr>
      <w:tr w:rsidR="00E06DFC" w:rsidRPr="008C75E4" w:rsidTr="00504440">
        <w:trPr>
          <w:trHeight w:val="586"/>
          <w:jc w:val="center"/>
        </w:trPr>
        <w:tc>
          <w:tcPr>
            <w:tcW w:w="1296" w:type="dxa"/>
            <w:tcBorders>
              <w:bottom w:val="single" w:sz="4" w:space="0" w:color="BFBFBF" w:themeColor="background1" w:themeShade="BF"/>
            </w:tcBorders>
            <w:tcMar>
              <w:top w:w="57" w:type="dxa"/>
              <w:bottom w:w="57" w:type="dxa"/>
            </w:tcMar>
          </w:tcPr>
          <w:p w:rsidR="00E06DFC" w:rsidRPr="008C75E4" w:rsidRDefault="00E06DFC" w:rsidP="00D2449B">
            <w:pPr>
              <w:jc w:val="center"/>
              <w:rPr>
                <w:rFonts w:ascii="Calibri" w:hAnsi="Calibri"/>
                <w:b/>
                <w:szCs w:val="22"/>
              </w:rPr>
            </w:pPr>
            <w:r>
              <w:rPr>
                <w:rFonts w:ascii="Calibri" w:hAnsi="Calibri"/>
                <w:b/>
                <w:szCs w:val="22"/>
              </w:rPr>
              <w:t>Site Notice displayed</w:t>
            </w:r>
          </w:p>
        </w:tc>
        <w:tc>
          <w:tcPr>
            <w:tcW w:w="900" w:type="dxa"/>
            <w:tcBorders>
              <w:bottom w:val="single" w:sz="4" w:space="0" w:color="BFBFBF" w:themeColor="background1" w:themeShade="BF"/>
            </w:tcBorders>
          </w:tcPr>
          <w:p w:rsidR="00E06DFC" w:rsidRPr="008C75E4" w:rsidRDefault="00D2272C" w:rsidP="00D2449B">
            <w:pPr>
              <w:jc w:val="center"/>
              <w:rPr>
                <w:rFonts w:ascii="Calibri" w:hAnsi="Calibri"/>
                <w:b/>
                <w:szCs w:val="22"/>
              </w:rPr>
            </w:pPr>
            <w:r>
              <w:rPr>
                <w:rFonts w:ascii="Calibri" w:hAnsi="Calibri"/>
                <w:b/>
                <w:szCs w:val="22"/>
              </w:rPr>
              <w:t>N</w:t>
            </w:r>
          </w:p>
        </w:tc>
        <w:tc>
          <w:tcPr>
            <w:tcW w:w="1080" w:type="dxa"/>
            <w:gridSpan w:val="4"/>
            <w:tcBorders>
              <w:bottom w:val="single" w:sz="4" w:space="0" w:color="BFBFBF" w:themeColor="background1" w:themeShade="BF"/>
            </w:tcBorders>
          </w:tcPr>
          <w:p w:rsidR="00E06DFC" w:rsidRPr="008C75E4" w:rsidRDefault="00E06DFC" w:rsidP="00D2449B">
            <w:pPr>
              <w:jc w:val="center"/>
              <w:rPr>
                <w:rFonts w:ascii="Calibri" w:hAnsi="Calibri"/>
                <w:b/>
                <w:szCs w:val="22"/>
              </w:rPr>
            </w:pPr>
            <w:r>
              <w:rPr>
                <w:rFonts w:ascii="Calibri" w:hAnsi="Calibri"/>
                <w:b/>
                <w:szCs w:val="22"/>
              </w:rPr>
              <w:t>Photos uploaded</w:t>
            </w:r>
          </w:p>
        </w:tc>
        <w:tc>
          <w:tcPr>
            <w:tcW w:w="1030" w:type="dxa"/>
            <w:tcBorders>
              <w:bottom w:val="single" w:sz="4" w:space="0" w:color="BFBFBF" w:themeColor="background1" w:themeShade="BF"/>
            </w:tcBorders>
          </w:tcPr>
          <w:p w:rsidR="00E06DFC" w:rsidRPr="008C75E4" w:rsidRDefault="00E06DFC" w:rsidP="00D2449B">
            <w:pPr>
              <w:jc w:val="center"/>
              <w:rPr>
                <w:rFonts w:ascii="Calibri" w:hAnsi="Calibri"/>
                <w:b/>
                <w:szCs w:val="22"/>
              </w:rPr>
            </w:pPr>
          </w:p>
        </w:tc>
        <w:tc>
          <w:tcPr>
            <w:tcW w:w="5249" w:type="dxa"/>
            <w:gridSpan w:val="7"/>
            <w:tcBorders>
              <w:bottom w:val="single" w:sz="4" w:space="0" w:color="BFBFBF" w:themeColor="background1" w:themeShade="BF"/>
            </w:tcBorders>
          </w:tcPr>
          <w:p w:rsidR="00E06DFC" w:rsidRPr="008C75E4" w:rsidRDefault="00E06DFC" w:rsidP="00D2449B">
            <w:pPr>
              <w:jc w:val="center"/>
              <w:rPr>
                <w:rFonts w:ascii="Calibri" w:hAnsi="Calibri"/>
                <w:b/>
                <w:szCs w:val="22"/>
              </w:rPr>
            </w:pPr>
          </w:p>
        </w:tc>
      </w:tr>
      <w:tr w:rsidR="008C75E4" w:rsidRPr="008C75E4" w:rsidTr="00504440">
        <w:trPr>
          <w:jc w:val="center"/>
        </w:trPr>
        <w:tc>
          <w:tcPr>
            <w:tcW w:w="9555" w:type="dxa"/>
            <w:gridSpan w:val="14"/>
            <w:tcBorders>
              <w:left w:val="nil"/>
              <w:right w:val="nil"/>
            </w:tcBorders>
            <w:tcMar>
              <w:top w:w="57" w:type="dxa"/>
              <w:bottom w:w="57" w:type="dxa"/>
            </w:tcMar>
          </w:tcPr>
          <w:p w:rsidR="004A5EA9" w:rsidRPr="008C75E4" w:rsidRDefault="004A5EA9" w:rsidP="004A5EA9">
            <w:pPr>
              <w:jc w:val="center"/>
              <w:rPr>
                <w:rFonts w:ascii="Calibri" w:hAnsi="Calibri"/>
                <w:b/>
                <w:szCs w:val="22"/>
              </w:rPr>
            </w:pPr>
          </w:p>
        </w:tc>
      </w:tr>
      <w:tr w:rsidR="008C75E4" w:rsidRPr="008C75E4" w:rsidTr="00504440">
        <w:trPr>
          <w:jc w:val="center"/>
        </w:trPr>
        <w:tc>
          <w:tcPr>
            <w:tcW w:w="2394" w:type="dxa"/>
            <w:gridSpan w:val="3"/>
            <w:tcMar>
              <w:top w:w="57" w:type="dxa"/>
              <w:bottom w:w="57" w:type="dxa"/>
            </w:tcMar>
          </w:tcPr>
          <w:p w:rsidR="004A5EA9" w:rsidRPr="008C75E4" w:rsidRDefault="004A5EA9">
            <w:pPr>
              <w:rPr>
                <w:rFonts w:ascii="Calibri" w:hAnsi="Calibri"/>
                <w:b/>
                <w:szCs w:val="22"/>
              </w:rPr>
            </w:pPr>
            <w:r w:rsidRPr="008C75E4">
              <w:rPr>
                <w:rFonts w:ascii="Calibri" w:hAnsi="Calibri"/>
                <w:b/>
                <w:szCs w:val="22"/>
              </w:rPr>
              <w:t>Application Ref:</w:t>
            </w:r>
          </w:p>
        </w:tc>
        <w:tc>
          <w:tcPr>
            <w:tcW w:w="3461" w:type="dxa"/>
            <w:gridSpan w:val="6"/>
          </w:tcPr>
          <w:p w:rsidR="004A5EA9" w:rsidRPr="008C75E4" w:rsidRDefault="00511DE8" w:rsidP="008F6B58">
            <w:pPr>
              <w:rPr>
                <w:rFonts w:ascii="Calibri" w:hAnsi="Calibri"/>
                <w:szCs w:val="22"/>
              </w:rPr>
            </w:pPr>
            <w:r>
              <w:rPr>
                <w:rFonts w:ascii="Calibri" w:hAnsi="Calibri"/>
                <w:szCs w:val="22"/>
              </w:rPr>
              <w:t>3/2021/0028</w:t>
            </w:r>
          </w:p>
        </w:tc>
        <w:tc>
          <w:tcPr>
            <w:tcW w:w="3700" w:type="dxa"/>
            <w:gridSpan w:val="5"/>
            <w:vMerge w:val="restart"/>
            <w:tcMar>
              <w:top w:w="57" w:type="dxa"/>
              <w:bottom w:w="57" w:type="dxa"/>
            </w:tcMar>
          </w:tcPr>
          <w:p w:rsidR="004A5EA9" w:rsidRPr="008C75E4" w:rsidRDefault="004A5EA9">
            <w:pPr>
              <w:rPr>
                <w:rFonts w:ascii="Calibri" w:hAnsi="Calibri"/>
                <w:szCs w:val="22"/>
              </w:rPr>
            </w:pPr>
            <w:r w:rsidRPr="008C75E4">
              <w:rPr>
                <w:rFonts w:ascii="Calibri" w:hAnsi="Calibri"/>
                <w:noProof/>
                <w:szCs w:val="22"/>
                <w:lang w:eastAsia="en-GB"/>
              </w:rPr>
              <w:drawing>
                <wp:anchor distT="0" distB="0" distL="114300" distR="114300" simplePos="0" relativeHeight="251661824" behindDoc="0" locked="0" layoutInCell="1" allowOverlap="1" wp14:anchorId="6150F5CC" wp14:editId="79F27BC8">
                  <wp:simplePos x="0" y="0"/>
                  <wp:positionH relativeFrom="column">
                    <wp:posOffset>17720</wp:posOffset>
                  </wp:positionH>
                  <wp:positionV relativeFrom="paragraph">
                    <wp:posOffset>10171</wp:posOffset>
                  </wp:positionV>
                  <wp:extent cx="2156604" cy="64996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RVBC_logo.jpg"/>
                          <pic:cNvPicPr/>
                        </pic:nvPicPr>
                        <pic:blipFill rotWithShape="1">
                          <a:blip r:embed="rId8" cstate="print">
                            <a:extLst>
                              <a:ext uri="{28A0092B-C50C-407E-A947-70E740481C1C}">
                                <a14:useLocalDpi xmlns:a14="http://schemas.microsoft.com/office/drawing/2010/main" val="0"/>
                              </a:ext>
                            </a:extLst>
                          </a:blip>
                          <a:srcRect l="4936" t="23260" r="5152" b="25828"/>
                          <a:stretch/>
                        </pic:blipFill>
                        <pic:spPr bwMode="auto">
                          <a:xfrm>
                            <a:off x="0" y="0"/>
                            <a:ext cx="2156460" cy="649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8C75E4" w:rsidRPr="008C75E4" w:rsidTr="00504440">
        <w:trPr>
          <w:jc w:val="center"/>
        </w:trPr>
        <w:tc>
          <w:tcPr>
            <w:tcW w:w="2394" w:type="dxa"/>
            <w:gridSpan w:val="3"/>
            <w:tcMar>
              <w:top w:w="57" w:type="dxa"/>
              <w:bottom w:w="57" w:type="dxa"/>
            </w:tcMar>
          </w:tcPr>
          <w:p w:rsidR="004A5EA9" w:rsidRPr="008C75E4" w:rsidRDefault="004A5EA9">
            <w:pPr>
              <w:rPr>
                <w:rFonts w:ascii="Calibri" w:hAnsi="Calibri"/>
                <w:b/>
                <w:szCs w:val="22"/>
              </w:rPr>
            </w:pPr>
            <w:r w:rsidRPr="008C75E4">
              <w:rPr>
                <w:rFonts w:ascii="Calibri" w:hAnsi="Calibri"/>
                <w:b/>
                <w:szCs w:val="22"/>
              </w:rPr>
              <w:t>Date Inspected:</w:t>
            </w:r>
          </w:p>
        </w:tc>
        <w:tc>
          <w:tcPr>
            <w:tcW w:w="3461" w:type="dxa"/>
            <w:gridSpan w:val="6"/>
          </w:tcPr>
          <w:p w:rsidR="004A5EA9" w:rsidRPr="008C75E4" w:rsidRDefault="004A5EA9" w:rsidP="002C6277">
            <w:pPr>
              <w:rPr>
                <w:rFonts w:ascii="Calibri" w:hAnsi="Calibri"/>
                <w:szCs w:val="22"/>
              </w:rPr>
            </w:pPr>
          </w:p>
        </w:tc>
        <w:tc>
          <w:tcPr>
            <w:tcW w:w="3700" w:type="dxa"/>
            <w:gridSpan w:val="5"/>
            <w:vMerge/>
            <w:tcMar>
              <w:top w:w="57" w:type="dxa"/>
              <w:bottom w:w="57" w:type="dxa"/>
            </w:tcMar>
          </w:tcPr>
          <w:p w:rsidR="004A5EA9" w:rsidRPr="008C75E4" w:rsidRDefault="004A5EA9">
            <w:pPr>
              <w:rPr>
                <w:rFonts w:ascii="Calibri" w:hAnsi="Calibri"/>
                <w:szCs w:val="22"/>
              </w:rPr>
            </w:pPr>
          </w:p>
        </w:tc>
      </w:tr>
      <w:tr w:rsidR="008C75E4" w:rsidRPr="008C75E4" w:rsidTr="00504440">
        <w:trPr>
          <w:jc w:val="center"/>
        </w:trPr>
        <w:tc>
          <w:tcPr>
            <w:tcW w:w="2394" w:type="dxa"/>
            <w:gridSpan w:val="3"/>
            <w:tcMar>
              <w:top w:w="57" w:type="dxa"/>
              <w:bottom w:w="57" w:type="dxa"/>
            </w:tcMar>
          </w:tcPr>
          <w:p w:rsidR="004A5EA9" w:rsidRPr="008C75E4" w:rsidRDefault="00D2449B">
            <w:pPr>
              <w:rPr>
                <w:rFonts w:ascii="Calibri" w:hAnsi="Calibri"/>
                <w:b/>
                <w:szCs w:val="22"/>
              </w:rPr>
            </w:pPr>
            <w:r w:rsidRPr="008C75E4">
              <w:rPr>
                <w:rFonts w:ascii="Calibri" w:hAnsi="Calibri"/>
                <w:b/>
                <w:szCs w:val="22"/>
              </w:rPr>
              <w:t>Officer</w:t>
            </w:r>
            <w:r w:rsidR="004A5EA9" w:rsidRPr="008C75E4">
              <w:rPr>
                <w:rFonts w:ascii="Calibri" w:hAnsi="Calibri"/>
                <w:b/>
                <w:szCs w:val="22"/>
              </w:rPr>
              <w:t>:</w:t>
            </w:r>
          </w:p>
        </w:tc>
        <w:tc>
          <w:tcPr>
            <w:tcW w:w="3461" w:type="dxa"/>
            <w:gridSpan w:val="6"/>
          </w:tcPr>
          <w:p w:rsidR="004A5EA9" w:rsidRPr="00454754" w:rsidRDefault="00FD7F21" w:rsidP="00811771">
            <w:pPr>
              <w:rPr>
                <w:rFonts w:ascii="Calibri" w:hAnsi="Calibri"/>
                <w:b/>
                <w:szCs w:val="22"/>
              </w:rPr>
            </w:pPr>
            <w:r>
              <w:rPr>
                <w:rFonts w:ascii="Calibri" w:hAnsi="Calibri"/>
                <w:b/>
                <w:szCs w:val="22"/>
              </w:rPr>
              <w:t>LE</w:t>
            </w:r>
          </w:p>
        </w:tc>
        <w:tc>
          <w:tcPr>
            <w:tcW w:w="3700" w:type="dxa"/>
            <w:gridSpan w:val="5"/>
            <w:vMerge/>
            <w:tcMar>
              <w:top w:w="57" w:type="dxa"/>
              <w:bottom w:w="57" w:type="dxa"/>
            </w:tcMar>
          </w:tcPr>
          <w:p w:rsidR="004A5EA9" w:rsidRPr="008C75E4" w:rsidRDefault="004A5EA9">
            <w:pPr>
              <w:rPr>
                <w:rFonts w:ascii="Calibri" w:hAnsi="Calibri"/>
                <w:szCs w:val="22"/>
              </w:rPr>
            </w:pPr>
          </w:p>
        </w:tc>
      </w:tr>
      <w:tr w:rsidR="00FD334A" w:rsidRPr="008C75E4" w:rsidTr="00504440">
        <w:trPr>
          <w:jc w:val="center"/>
        </w:trPr>
        <w:tc>
          <w:tcPr>
            <w:tcW w:w="5855" w:type="dxa"/>
            <w:gridSpan w:val="9"/>
            <w:tcBorders>
              <w:bottom w:val="single" w:sz="4" w:space="0" w:color="BFBFBF" w:themeColor="background1" w:themeShade="BF"/>
            </w:tcBorders>
            <w:tcMar>
              <w:top w:w="57" w:type="dxa"/>
              <w:bottom w:w="57" w:type="dxa"/>
            </w:tcMar>
          </w:tcPr>
          <w:p w:rsidR="00FD334A" w:rsidRPr="008C75E4" w:rsidRDefault="00FD334A" w:rsidP="004A5EA9">
            <w:pPr>
              <w:rPr>
                <w:rFonts w:ascii="Calibri" w:hAnsi="Calibri"/>
                <w:b/>
                <w:szCs w:val="22"/>
              </w:rPr>
            </w:pPr>
            <w:r w:rsidRPr="008C75E4">
              <w:rPr>
                <w:rFonts w:ascii="Calibri" w:hAnsi="Calibri"/>
                <w:b/>
                <w:szCs w:val="22"/>
              </w:rPr>
              <w:t xml:space="preserve">DELEGATED ITEM FILE REPORT: </w:t>
            </w:r>
          </w:p>
        </w:tc>
        <w:tc>
          <w:tcPr>
            <w:tcW w:w="1007" w:type="dxa"/>
            <w:gridSpan w:val="2"/>
            <w:tcBorders>
              <w:bottom w:val="single" w:sz="4" w:space="0" w:color="BFBFBF" w:themeColor="background1" w:themeShade="BF"/>
            </w:tcBorders>
          </w:tcPr>
          <w:p w:rsidR="00FD334A" w:rsidRPr="008C75E4" w:rsidRDefault="00FD334A" w:rsidP="00FD334A">
            <w:pPr>
              <w:rPr>
                <w:rFonts w:ascii="Calibri" w:hAnsi="Calibri"/>
                <w:b/>
                <w:szCs w:val="22"/>
              </w:rPr>
            </w:pPr>
            <w:r>
              <w:rPr>
                <w:rFonts w:ascii="Calibri" w:hAnsi="Calibri"/>
                <w:b/>
                <w:szCs w:val="22"/>
              </w:rPr>
              <w:t>Decision</w:t>
            </w:r>
          </w:p>
        </w:tc>
        <w:tc>
          <w:tcPr>
            <w:tcW w:w="2693" w:type="dxa"/>
            <w:gridSpan w:val="3"/>
            <w:tcBorders>
              <w:bottom w:val="single" w:sz="4" w:space="0" w:color="BFBFBF" w:themeColor="background1" w:themeShade="BF"/>
            </w:tcBorders>
          </w:tcPr>
          <w:p w:rsidR="00FD334A" w:rsidRPr="008C75E4" w:rsidRDefault="00FD334A" w:rsidP="00FD334A">
            <w:pPr>
              <w:rPr>
                <w:rFonts w:ascii="Calibri" w:hAnsi="Calibri"/>
                <w:b/>
                <w:szCs w:val="22"/>
              </w:rPr>
            </w:pPr>
          </w:p>
        </w:tc>
      </w:tr>
      <w:tr w:rsidR="008C75E4" w:rsidRPr="008C75E4" w:rsidTr="00504440">
        <w:trPr>
          <w:trHeight w:hRule="exact" w:val="144"/>
          <w:jc w:val="center"/>
        </w:trPr>
        <w:tc>
          <w:tcPr>
            <w:tcW w:w="9555" w:type="dxa"/>
            <w:gridSpan w:val="14"/>
            <w:tcBorders>
              <w:left w:val="nil"/>
              <w:right w:val="nil"/>
            </w:tcBorders>
            <w:tcMar>
              <w:top w:w="57" w:type="dxa"/>
              <w:bottom w:w="57" w:type="dxa"/>
            </w:tcMar>
          </w:tcPr>
          <w:p w:rsidR="004A5EA9" w:rsidRPr="00504440" w:rsidRDefault="004A5EA9" w:rsidP="007E0D23">
            <w:pPr>
              <w:tabs>
                <w:tab w:val="left" w:pos="4007"/>
              </w:tabs>
              <w:rPr>
                <w:rFonts w:ascii="Calibri" w:hAnsi="Calibri"/>
                <w:b/>
                <w:sz w:val="4"/>
                <w:szCs w:val="4"/>
              </w:rPr>
            </w:pPr>
          </w:p>
        </w:tc>
      </w:tr>
      <w:tr w:rsidR="008C75E4" w:rsidRPr="008C75E4" w:rsidTr="00504440">
        <w:trPr>
          <w:jc w:val="center"/>
        </w:trPr>
        <w:tc>
          <w:tcPr>
            <w:tcW w:w="3075" w:type="dxa"/>
            <w:gridSpan w:val="5"/>
            <w:tcMar>
              <w:top w:w="57" w:type="dxa"/>
              <w:bottom w:w="57" w:type="dxa"/>
            </w:tcMar>
          </w:tcPr>
          <w:p w:rsidR="004A5EA9" w:rsidRPr="008C75E4" w:rsidRDefault="004A5EA9" w:rsidP="00A95D89">
            <w:pPr>
              <w:rPr>
                <w:rFonts w:ascii="Calibri" w:hAnsi="Calibri"/>
                <w:b/>
                <w:szCs w:val="22"/>
              </w:rPr>
            </w:pPr>
            <w:r w:rsidRPr="008C75E4">
              <w:rPr>
                <w:rFonts w:ascii="Calibri" w:hAnsi="Calibri"/>
                <w:b/>
                <w:szCs w:val="22"/>
              </w:rPr>
              <w:t xml:space="preserve">Development </w:t>
            </w:r>
            <w:r w:rsidR="00A95D89" w:rsidRPr="008C75E4">
              <w:rPr>
                <w:rFonts w:ascii="Calibri" w:hAnsi="Calibri"/>
                <w:b/>
                <w:szCs w:val="22"/>
              </w:rPr>
              <w:t>Description</w:t>
            </w:r>
            <w:r w:rsidRPr="008C75E4">
              <w:rPr>
                <w:rFonts w:ascii="Calibri" w:hAnsi="Calibri"/>
                <w:b/>
                <w:szCs w:val="22"/>
              </w:rPr>
              <w:t>:</w:t>
            </w:r>
          </w:p>
        </w:tc>
        <w:tc>
          <w:tcPr>
            <w:tcW w:w="6480" w:type="dxa"/>
            <w:gridSpan w:val="9"/>
          </w:tcPr>
          <w:p w:rsidR="004A5EA9" w:rsidRPr="008C75E4" w:rsidRDefault="00430942">
            <w:pPr>
              <w:rPr>
                <w:rFonts w:ascii="Calibri" w:hAnsi="Calibri"/>
                <w:szCs w:val="22"/>
              </w:rPr>
            </w:pPr>
            <w:r>
              <w:rPr>
                <w:rFonts w:ascii="Calibri" w:hAnsi="Calibri"/>
                <w:szCs w:val="22"/>
              </w:rPr>
              <w:t xml:space="preserve">Certificate of lawfulness for a proposed used or development </w:t>
            </w:r>
            <w:r w:rsidR="00B97A34">
              <w:rPr>
                <w:rFonts w:ascii="Calibri" w:hAnsi="Calibri"/>
                <w:szCs w:val="22"/>
              </w:rPr>
              <w:t xml:space="preserve">for the proposed restating of roof using welsh blue slates. </w:t>
            </w:r>
          </w:p>
        </w:tc>
      </w:tr>
      <w:tr w:rsidR="008C75E4" w:rsidRPr="008C75E4" w:rsidTr="00504440">
        <w:trPr>
          <w:jc w:val="center"/>
        </w:trPr>
        <w:tc>
          <w:tcPr>
            <w:tcW w:w="3075" w:type="dxa"/>
            <w:gridSpan w:val="5"/>
            <w:tcBorders>
              <w:bottom w:val="single" w:sz="4" w:space="0" w:color="BFBFBF" w:themeColor="background1" w:themeShade="BF"/>
            </w:tcBorders>
            <w:tcMar>
              <w:top w:w="57" w:type="dxa"/>
              <w:bottom w:w="57" w:type="dxa"/>
            </w:tcMar>
          </w:tcPr>
          <w:p w:rsidR="002A01CF" w:rsidRPr="008C75E4" w:rsidRDefault="002A01CF">
            <w:pPr>
              <w:rPr>
                <w:rFonts w:ascii="Calibri" w:hAnsi="Calibri"/>
                <w:b/>
                <w:szCs w:val="22"/>
              </w:rPr>
            </w:pPr>
            <w:r w:rsidRPr="008C75E4">
              <w:rPr>
                <w:rFonts w:ascii="Calibri" w:hAnsi="Calibri"/>
                <w:b/>
                <w:szCs w:val="22"/>
              </w:rPr>
              <w:t>Site Address</w:t>
            </w:r>
            <w:r w:rsidR="00A95D89" w:rsidRPr="008C75E4">
              <w:rPr>
                <w:rFonts w:ascii="Calibri" w:hAnsi="Calibri"/>
                <w:b/>
                <w:szCs w:val="22"/>
              </w:rPr>
              <w:t>/Location</w:t>
            </w:r>
            <w:r w:rsidRPr="008C75E4">
              <w:rPr>
                <w:rFonts w:ascii="Calibri" w:hAnsi="Calibri"/>
                <w:b/>
                <w:szCs w:val="22"/>
              </w:rPr>
              <w:t>:</w:t>
            </w:r>
          </w:p>
        </w:tc>
        <w:tc>
          <w:tcPr>
            <w:tcW w:w="6480" w:type="dxa"/>
            <w:gridSpan w:val="9"/>
            <w:tcBorders>
              <w:bottom w:val="single" w:sz="4" w:space="0" w:color="BFBFBF" w:themeColor="background1" w:themeShade="BF"/>
            </w:tcBorders>
          </w:tcPr>
          <w:p w:rsidR="002A01CF" w:rsidRPr="008C75E4" w:rsidRDefault="00B97A34" w:rsidP="00A42E82">
            <w:pPr>
              <w:rPr>
                <w:rFonts w:ascii="Calibri" w:hAnsi="Calibri"/>
                <w:szCs w:val="22"/>
              </w:rPr>
            </w:pPr>
            <w:r w:rsidRPr="00B97A34">
              <w:rPr>
                <w:rFonts w:ascii="Calibri" w:hAnsi="Calibri"/>
                <w:szCs w:val="22"/>
              </w:rPr>
              <w:t>Flats 1 2 3 and 4</w:t>
            </w:r>
            <w:r>
              <w:rPr>
                <w:rFonts w:ascii="Calibri" w:hAnsi="Calibri"/>
                <w:szCs w:val="22"/>
              </w:rPr>
              <w:t>,</w:t>
            </w:r>
            <w:r w:rsidRPr="00B97A34">
              <w:rPr>
                <w:rFonts w:ascii="Calibri" w:hAnsi="Calibri"/>
                <w:szCs w:val="22"/>
              </w:rPr>
              <w:t xml:space="preserve"> 71 Preston Road</w:t>
            </w:r>
            <w:r>
              <w:rPr>
                <w:rFonts w:ascii="Calibri" w:hAnsi="Calibri"/>
                <w:szCs w:val="22"/>
              </w:rPr>
              <w:t>,</w:t>
            </w:r>
            <w:r w:rsidRPr="00B97A34">
              <w:rPr>
                <w:rFonts w:ascii="Calibri" w:hAnsi="Calibri"/>
                <w:szCs w:val="22"/>
              </w:rPr>
              <w:t xml:space="preserve"> Longridge Preston</w:t>
            </w:r>
          </w:p>
        </w:tc>
      </w:tr>
      <w:tr w:rsidR="008C75E4" w:rsidRPr="008C75E4" w:rsidTr="00504440">
        <w:trPr>
          <w:trHeight w:hRule="exact" w:val="144"/>
          <w:jc w:val="center"/>
        </w:trPr>
        <w:tc>
          <w:tcPr>
            <w:tcW w:w="9555" w:type="dxa"/>
            <w:gridSpan w:val="14"/>
            <w:tcBorders>
              <w:left w:val="nil"/>
              <w:right w:val="nil"/>
            </w:tcBorders>
            <w:tcMar>
              <w:top w:w="57" w:type="dxa"/>
              <w:bottom w:w="57" w:type="dxa"/>
            </w:tcMar>
          </w:tcPr>
          <w:p w:rsidR="00A95D89" w:rsidRPr="00504440" w:rsidRDefault="00A95D89" w:rsidP="007E0D23">
            <w:pPr>
              <w:tabs>
                <w:tab w:val="left" w:pos="2667"/>
              </w:tabs>
              <w:rPr>
                <w:rFonts w:ascii="Calibri" w:hAnsi="Calibri"/>
                <w:b/>
                <w:sz w:val="4"/>
                <w:szCs w:val="4"/>
              </w:rPr>
            </w:pPr>
          </w:p>
        </w:tc>
      </w:tr>
      <w:tr w:rsidR="008C75E4" w:rsidRPr="008C75E4" w:rsidTr="00504440">
        <w:trPr>
          <w:jc w:val="center"/>
        </w:trPr>
        <w:tc>
          <w:tcPr>
            <w:tcW w:w="3075" w:type="dxa"/>
            <w:gridSpan w:val="5"/>
            <w:tcMar>
              <w:top w:w="57" w:type="dxa"/>
              <w:bottom w:w="57" w:type="dxa"/>
            </w:tcMar>
          </w:tcPr>
          <w:p w:rsidR="00C618DB" w:rsidRPr="008C75E4" w:rsidRDefault="00C618DB">
            <w:pPr>
              <w:rPr>
                <w:rFonts w:ascii="Calibri" w:hAnsi="Calibri"/>
                <w:b/>
                <w:szCs w:val="22"/>
              </w:rPr>
            </w:pPr>
            <w:r w:rsidRPr="008C75E4">
              <w:rPr>
                <w:rFonts w:ascii="Calibri" w:hAnsi="Calibri"/>
                <w:b/>
                <w:szCs w:val="22"/>
              </w:rPr>
              <w:t xml:space="preserve">CONSULTATIONS: </w:t>
            </w:r>
          </w:p>
        </w:tc>
        <w:tc>
          <w:tcPr>
            <w:tcW w:w="6480" w:type="dxa"/>
            <w:gridSpan w:val="9"/>
          </w:tcPr>
          <w:p w:rsidR="00C618DB" w:rsidRPr="008C75E4" w:rsidRDefault="00C618DB">
            <w:pPr>
              <w:rPr>
                <w:rFonts w:ascii="Calibri" w:hAnsi="Calibri"/>
                <w:b/>
                <w:szCs w:val="22"/>
              </w:rPr>
            </w:pPr>
            <w:r w:rsidRPr="008C75E4">
              <w:rPr>
                <w:rFonts w:ascii="Calibri" w:hAnsi="Calibri"/>
                <w:b/>
                <w:szCs w:val="22"/>
              </w:rPr>
              <w:t>Parish/Town Council</w:t>
            </w:r>
          </w:p>
        </w:tc>
      </w:tr>
      <w:tr w:rsidR="008C75E4" w:rsidRPr="008C75E4" w:rsidTr="00504440">
        <w:trPr>
          <w:jc w:val="center"/>
        </w:trPr>
        <w:tc>
          <w:tcPr>
            <w:tcW w:w="9555" w:type="dxa"/>
            <w:gridSpan w:val="14"/>
            <w:tcBorders>
              <w:bottom w:val="single" w:sz="4" w:space="0" w:color="BFBFBF" w:themeColor="background1" w:themeShade="BF"/>
            </w:tcBorders>
            <w:tcMar>
              <w:top w:w="57" w:type="dxa"/>
              <w:bottom w:w="57" w:type="dxa"/>
            </w:tcMar>
          </w:tcPr>
          <w:p w:rsidR="003A4376" w:rsidRPr="009825FF" w:rsidRDefault="0058709B" w:rsidP="009825FF">
            <w:pPr>
              <w:jc w:val="both"/>
              <w:rPr>
                <w:rFonts w:ascii="Calibri" w:hAnsi="Calibri"/>
                <w:szCs w:val="22"/>
              </w:rPr>
            </w:pPr>
            <w:r>
              <w:rPr>
                <w:rFonts w:ascii="Calibri" w:hAnsi="Calibri"/>
                <w:szCs w:val="22"/>
              </w:rPr>
              <w:t>N/A</w:t>
            </w:r>
          </w:p>
        </w:tc>
      </w:tr>
      <w:tr w:rsidR="008C75E4" w:rsidRPr="008C75E4" w:rsidTr="00504440">
        <w:trPr>
          <w:trHeight w:hRule="exact" w:val="144"/>
          <w:jc w:val="center"/>
        </w:trPr>
        <w:tc>
          <w:tcPr>
            <w:tcW w:w="9555" w:type="dxa"/>
            <w:gridSpan w:val="14"/>
            <w:tcBorders>
              <w:left w:val="nil"/>
              <w:right w:val="nil"/>
            </w:tcBorders>
            <w:tcMar>
              <w:top w:w="57" w:type="dxa"/>
              <w:bottom w:w="57" w:type="dxa"/>
            </w:tcMar>
          </w:tcPr>
          <w:p w:rsidR="00C618DB" w:rsidRPr="00504440" w:rsidRDefault="00C618DB" w:rsidP="006126D1">
            <w:pPr>
              <w:jc w:val="both"/>
              <w:rPr>
                <w:rFonts w:ascii="Calibri" w:hAnsi="Calibri"/>
                <w:bCs/>
                <w:sz w:val="4"/>
                <w:szCs w:val="4"/>
              </w:rPr>
            </w:pPr>
          </w:p>
        </w:tc>
      </w:tr>
      <w:tr w:rsidR="008C75E4" w:rsidRPr="008C75E4" w:rsidTr="00504440">
        <w:trPr>
          <w:jc w:val="center"/>
        </w:trPr>
        <w:tc>
          <w:tcPr>
            <w:tcW w:w="3075" w:type="dxa"/>
            <w:gridSpan w:val="5"/>
            <w:tcMar>
              <w:top w:w="57" w:type="dxa"/>
              <w:bottom w:w="57" w:type="dxa"/>
            </w:tcMar>
          </w:tcPr>
          <w:p w:rsidR="00C618DB" w:rsidRPr="008C75E4" w:rsidRDefault="00C618DB" w:rsidP="006126D1">
            <w:pPr>
              <w:jc w:val="both"/>
              <w:rPr>
                <w:rFonts w:ascii="Calibri" w:hAnsi="Calibri"/>
                <w:b/>
                <w:szCs w:val="22"/>
              </w:rPr>
            </w:pPr>
            <w:r w:rsidRPr="008C75E4">
              <w:rPr>
                <w:rFonts w:ascii="Calibri" w:hAnsi="Calibri"/>
                <w:b/>
                <w:szCs w:val="22"/>
              </w:rPr>
              <w:t xml:space="preserve">CONSULTATIONS: </w:t>
            </w:r>
          </w:p>
        </w:tc>
        <w:tc>
          <w:tcPr>
            <w:tcW w:w="6480" w:type="dxa"/>
            <w:gridSpan w:val="9"/>
          </w:tcPr>
          <w:p w:rsidR="00C618DB" w:rsidRPr="008C75E4" w:rsidRDefault="00C618DB" w:rsidP="006126D1">
            <w:pPr>
              <w:jc w:val="both"/>
              <w:rPr>
                <w:rFonts w:ascii="Calibri" w:hAnsi="Calibri"/>
                <w:b/>
                <w:szCs w:val="22"/>
              </w:rPr>
            </w:pPr>
            <w:r w:rsidRPr="008C75E4">
              <w:rPr>
                <w:rFonts w:ascii="Calibri" w:hAnsi="Calibri"/>
                <w:b/>
                <w:szCs w:val="22"/>
              </w:rPr>
              <w:t>Highways/Water Authority/Other Bodies</w:t>
            </w:r>
          </w:p>
        </w:tc>
      </w:tr>
      <w:tr w:rsidR="008C75E4" w:rsidRPr="008C75E4" w:rsidTr="00504440">
        <w:trPr>
          <w:jc w:val="center"/>
        </w:trPr>
        <w:tc>
          <w:tcPr>
            <w:tcW w:w="3075" w:type="dxa"/>
            <w:gridSpan w:val="5"/>
            <w:tcMar>
              <w:top w:w="57" w:type="dxa"/>
              <w:bottom w:w="57" w:type="dxa"/>
            </w:tcMar>
          </w:tcPr>
          <w:p w:rsidR="002A01CF" w:rsidRPr="008C75E4" w:rsidRDefault="002A01CF" w:rsidP="006126D1">
            <w:pPr>
              <w:jc w:val="both"/>
              <w:rPr>
                <w:rFonts w:ascii="Calibri" w:hAnsi="Calibri"/>
                <w:b/>
                <w:szCs w:val="22"/>
              </w:rPr>
            </w:pPr>
            <w:r w:rsidRPr="008C75E4">
              <w:rPr>
                <w:rFonts w:ascii="Calibri" w:hAnsi="Calibri"/>
                <w:b/>
                <w:szCs w:val="22"/>
              </w:rPr>
              <w:t>LCC Highways:</w:t>
            </w:r>
          </w:p>
        </w:tc>
        <w:tc>
          <w:tcPr>
            <w:tcW w:w="6480" w:type="dxa"/>
            <w:gridSpan w:val="9"/>
          </w:tcPr>
          <w:p w:rsidR="002A01CF" w:rsidRPr="008C75E4" w:rsidRDefault="002A01CF" w:rsidP="006126D1">
            <w:pPr>
              <w:jc w:val="both"/>
              <w:rPr>
                <w:rFonts w:ascii="Calibri" w:hAnsi="Calibri"/>
                <w:b/>
                <w:szCs w:val="22"/>
              </w:rPr>
            </w:pPr>
          </w:p>
        </w:tc>
      </w:tr>
      <w:tr w:rsidR="008C75E4" w:rsidRPr="008C75E4" w:rsidTr="00504440">
        <w:trPr>
          <w:jc w:val="center"/>
        </w:trPr>
        <w:tc>
          <w:tcPr>
            <w:tcW w:w="9555" w:type="dxa"/>
            <w:gridSpan w:val="14"/>
            <w:tcMar>
              <w:top w:w="57" w:type="dxa"/>
              <w:bottom w:w="57" w:type="dxa"/>
            </w:tcMar>
          </w:tcPr>
          <w:p w:rsidR="00C0704D" w:rsidRPr="008C75E4" w:rsidRDefault="0058709B" w:rsidP="00FC046F">
            <w:pPr>
              <w:jc w:val="both"/>
              <w:rPr>
                <w:rFonts w:ascii="Calibri" w:hAnsi="Calibri"/>
                <w:szCs w:val="22"/>
              </w:rPr>
            </w:pPr>
            <w:r>
              <w:rPr>
                <w:rFonts w:ascii="Calibri" w:hAnsi="Calibri"/>
                <w:szCs w:val="22"/>
              </w:rPr>
              <w:t>N/A</w:t>
            </w:r>
          </w:p>
        </w:tc>
      </w:tr>
      <w:tr w:rsidR="008C75E4" w:rsidRPr="008C75E4" w:rsidTr="00504440">
        <w:trPr>
          <w:jc w:val="center"/>
        </w:trPr>
        <w:tc>
          <w:tcPr>
            <w:tcW w:w="3075" w:type="dxa"/>
            <w:gridSpan w:val="5"/>
            <w:tcMar>
              <w:top w:w="57" w:type="dxa"/>
              <w:bottom w:w="57" w:type="dxa"/>
            </w:tcMar>
          </w:tcPr>
          <w:p w:rsidR="00C0704D" w:rsidRPr="008C75E4" w:rsidRDefault="00C0704D" w:rsidP="006126D1">
            <w:pPr>
              <w:jc w:val="both"/>
              <w:rPr>
                <w:rFonts w:ascii="Calibri" w:hAnsi="Calibri"/>
                <w:b/>
                <w:szCs w:val="22"/>
              </w:rPr>
            </w:pPr>
            <w:r w:rsidRPr="008C75E4">
              <w:rPr>
                <w:rFonts w:ascii="Calibri" w:hAnsi="Calibri"/>
                <w:b/>
                <w:szCs w:val="22"/>
              </w:rPr>
              <w:t xml:space="preserve">CONSULTATIONS: </w:t>
            </w:r>
          </w:p>
        </w:tc>
        <w:tc>
          <w:tcPr>
            <w:tcW w:w="6480" w:type="dxa"/>
            <w:gridSpan w:val="9"/>
          </w:tcPr>
          <w:p w:rsidR="00C0704D" w:rsidRPr="008C75E4" w:rsidRDefault="00C0704D" w:rsidP="006126D1">
            <w:pPr>
              <w:jc w:val="both"/>
              <w:rPr>
                <w:rFonts w:ascii="Calibri" w:hAnsi="Calibri"/>
                <w:b/>
                <w:szCs w:val="22"/>
              </w:rPr>
            </w:pPr>
            <w:r w:rsidRPr="008C75E4">
              <w:rPr>
                <w:rFonts w:ascii="Calibri" w:hAnsi="Calibri"/>
                <w:b/>
                <w:szCs w:val="22"/>
              </w:rPr>
              <w:t>Additional Representations.</w:t>
            </w:r>
          </w:p>
        </w:tc>
      </w:tr>
      <w:tr w:rsidR="008C75E4" w:rsidRPr="008C75E4" w:rsidTr="00504440">
        <w:trPr>
          <w:jc w:val="center"/>
        </w:trPr>
        <w:tc>
          <w:tcPr>
            <w:tcW w:w="9555" w:type="dxa"/>
            <w:gridSpan w:val="14"/>
            <w:tcBorders>
              <w:bottom w:val="single" w:sz="4" w:space="0" w:color="BFBFBF" w:themeColor="background1" w:themeShade="BF"/>
            </w:tcBorders>
            <w:tcMar>
              <w:top w:w="57" w:type="dxa"/>
              <w:bottom w:w="57" w:type="dxa"/>
            </w:tcMar>
          </w:tcPr>
          <w:p w:rsidR="005878FE" w:rsidRPr="00435FC9" w:rsidRDefault="0058709B" w:rsidP="00435FC9">
            <w:pPr>
              <w:jc w:val="both"/>
              <w:rPr>
                <w:rFonts w:ascii="Calibri" w:hAnsi="Calibri"/>
                <w:szCs w:val="22"/>
              </w:rPr>
            </w:pPr>
            <w:r>
              <w:rPr>
                <w:rFonts w:ascii="Calibri" w:hAnsi="Calibri"/>
                <w:szCs w:val="22"/>
              </w:rPr>
              <w:t xml:space="preserve">No consultation required – no comments received. </w:t>
            </w:r>
          </w:p>
        </w:tc>
      </w:tr>
      <w:tr w:rsidR="008C75E4" w:rsidRPr="008C75E4" w:rsidTr="00504440">
        <w:trPr>
          <w:trHeight w:hRule="exact" w:val="144"/>
          <w:jc w:val="center"/>
        </w:trPr>
        <w:tc>
          <w:tcPr>
            <w:tcW w:w="9555" w:type="dxa"/>
            <w:gridSpan w:val="14"/>
            <w:tcBorders>
              <w:left w:val="nil"/>
              <w:right w:val="nil"/>
            </w:tcBorders>
            <w:tcMar>
              <w:top w:w="57" w:type="dxa"/>
              <w:bottom w:w="57" w:type="dxa"/>
            </w:tcMar>
          </w:tcPr>
          <w:p w:rsidR="00C0704D" w:rsidRPr="00504440" w:rsidRDefault="00C0704D" w:rsidP="006126D1">
            <w:pPr>
              <w:jc w:val="both"/>
              <w:rPr>
                <w:rFonts w:ascii="Calibri" w:hAnsi="Calibri"/>
                <w:sz w:val="4"/>
                <w:szCs w:val="4"/>
              </w:rPr>
            </w:pPr>
          </w:p>
        </w:tc>
      </w:tr>
      <w:tr w:rsidR="008C75E4" w:rsidRPr="008C75E4" w:rsidTr="00504440">
        <w:trPr>
          <w:jc w:val="center"/>
        </w:trPr>
        <w:tc>
          <w:tcPr>
            <w:tcW w:w="9555" w:type="dxa"/>
            <w:gridSpan w:val="14"/>
            <w:tcMar>
              <w:top w:w="57" w:type="dxa"/>
              <w:bottom w:w="57" w:type="dxa"/>
            </w:tcMar>
          </w:tcPr>
          <w:p w:rsidR="00C0704D" w:rsidRPr="008C75E4" w:rsidRDefault="00C0704D" w:rsidP="006126D1">
            <w:pPr>
              <w:jc w:val="both"/>
              <w:rPr>
                <w:rFonts w:ascii="Calibri" w:hAnsi="Calibri"/>
                <w:b/>
                <w:szCs w:val="22"/>
              </w:rPr>
            </w:pPr>
            <w:r w:rsidRPr="008C75E4">
              <w:rPr>
                <w:rFonts w:ascii="Calibri" w:hAnsi="Calibri"/>
                <w:b/>
                <w:szCs w:val="22"/>
              </w:rPr>
              <w:t>RELEVANT POLICIES AND SITE PLANNING HISTORY:</w:t>
            </w:r>
          </w:p>
        </w:tc>
      </w:tr>
      <w:tr w:rsidR="008C75E4" w:rsidRPr="008C75E4" w:rsidTr="00504440">
        <w:trPr>
          <w:trHeight w:val="864"/>
          <w:jc w:val="center"/>
        </w:trPr>
        <w:tc>
          <w:tcPr>
            <w:tcW w:w="9555" w:type="dxa"/>
            <w:gridSpan w:val="14"/>
            <w:tcMar>
              <w:top w:w="57" w:type="dxa"/>
              <w:bottom w:w="57" w:type="dxa"/>
            </w:tcMar>
          </w:tcPr>
          <w:p w:rsidR="001946E0" w:rsidRPr="008C75E4" w:rsidRDefault="0058709B" w:rsidP="006126D1">
            <w:pPr>
              <w:jc w:val="both"/>
              <w:rPr>
                <w:rFonts w:ascii="Calibri" w:hAnsi="Calibri"/>
                <w:b/>
                <w:szCs w:val="22"/>
              </w:rPr>
            </w:pPr>
            <w:r w:rsidRPr="0058709B">
              <w:rPr>
                <w:rFonts w:ascii="Calibri" w:hAnsi="Calibri"/>
                <w:b/>
                <w:bCs/>
                <w:szCs w:val="22"/>
              </w:rPr>
              <w:t>Section</w:t>
            </w:r>
            <w:r w:rsidR="00D2272C">
              <w:rPr>
                <w:rFonts w:ascii="Calibri" w:hAnsi="Calibri"/>
                <w:b/>
                <w:bCs/>
                <w:szCs w:val="22"/>
              </w:rPr>
              <w:t>s 55 and</w:t>
            </w:r>
            <w:r w:rsidRPr="0058709B">
              <w:rPr>
                <w:rFonts w:ascii="Calibri" w:hAnsi="Calibri"/>
                <w:b/>
                <w:bCs/>
                <w:szCs w:val="22"/>
              </w:rPr>
              <w:t xml:space="preserve"> 192 of The Town and Country Planning Act 1990</w:t>
            </w:r>
          </w:p>
        </w:tc>
      </w:tr>
      <w:tr w:rsidR="008C75E4" w:rsidRPr="008C75E4" w:rsidTr="00504440">
        <w:trPr>
          <w:trHeight w:val="864"/>
          <w:jc w:val="center"/>
        </w:trPr>
        <w:tc>
          <w:tcPr>
            <w:tcW w:w="9555" w:type="dxa"/>
            <w:gridSpan w:val="14"/>
            <w:tcBorders>
              <w:bottom w:val="single" w:sz="4" w:space="0" w:color="BFBFBF" w:themeColor="background1" w:themeShade="BF"/>
            </w:tcBorders>
            <w:tcMar>
              <w:top w:w="57" w:type="dxa"/>
              <w:bottom w:w="57" w:type="dxa"/>
            </w:tcMar>
          </w:tcPr>
          <w:p w:rsidR="00C0704D" w:rsidRPr="008C75E4" w:rsidRDefault="00C0704D" w:rsidP="006126D1">
            <w:pPr>
              <w:pStyle w:val="PLANNING"/>
              <w:rPr>
                <w:rFonts w:ascii="Calibri" w:hAnsi="Calibri"/>
                <w:b/>
                <w:bCs/>
                <w:szCs w:val="22"/>
              </w:rPr>
            </w:pPr>
            <w:r w:rsidRPr="008C75E4">
              <w:rPr>
                <w:rFonts w:ascii="Calibri" w:hAnsi="Calibri"/>
                <w:b/>
                <w:bCs/>
                <w:szCs w:val="22"/>
              </w:rPr>
              <w:t>Relevant Planning History:</w:t>
            </w:r>
          </w:p>
          <w:p w:rsidR="00101855" w:rsidRPr="001946E0" w:rsidRDefault="0058709B" w:rsidP="00454754">
            <w:pPr>
              <w:pStyle w:val="PLANNING"/>
              <w:rPr>
                <w:rFonts w:ascii="Calibri" w:hAnsi="Calibri"/>
                <w:bCs/>
                <w:szCs w:val="22"/>
              </w:rPr>
            </w:pPr>
            <w:r>
              <w:rPr>
                <w:rFonts w:ascii="Calibri" w:hAnsi="Calibri"/>
                <w:bCs/>
                <w:szCs w:val="22"/>
              </w:rPr>
              <w:t xml:space="preserve">None </w:t>
            </w:r>
          </w:p>
        </w:tc>
      </w:tr>
      <w:tr w:rsidR="008C75E4" w:rsidRPr="008C75E4" w:rsidTr="00504440">
        <w:trPr>
          <w:trHeight w:hRule="exact" w:val="144"/>
          <w:jc w:val="center"/>
        </w:trPr>
        <w:tc>
          <w:tcPr>
            <w:tcW w:w="9555" w:type="dxa"/>
            <w:gridSpan w:val="14"/>
            <w:tcBorders>
              <w:left w:val="nil"/>
              <w:right w:val="nil"/>
            </w:tcBorders>
            <w:tcMar>
              <w:top w:w="57" w:type="dxa"/>
              <w:bottom w:w="57" w:type="dxa"/>
            </w:tcMar>
          </w:tcPr>
          <w:p w:rsidR="003F16AA" w:rsidRPr="00504440" w:rsidRDefault="003F16AA" w:rsidP="00504440">
            <w:pPr>
              <w:rPr>
                <w:sz w:val="4"/>
                <w:szCs w:val="4"/>
              </w:rPr>
            </w:pPr>
          </w:p>
        </w:tc>
      </w:tr>
      <w:tr w:rsidR="008C75E4" w:rsidRPr="008C75E4" w:rsidTr="00504440">
        <w:trPr>
          <w:jc w:val="center"/>
        </w:trPr>
        <w:tc>
          <w:tcPr>
            <w:tcW w:w="9555" w:type="dxa"/>
            <w:gridSpan w:val="14"/>
            <w:tcMar>
              <w:top w:w="57" w:type="dxa"/>
              <w:bottom w:w="57" w:type="dxa"/>
            </w:tcMar>
          </w:tcPr>
          <w:p w:rsidR="00C0704D" w:rsidRPr="008C75E4" w:rsidRDefault="00C0704D" w:rsidP="006126D1">
            <w:pPr>
              <w:jc w:val="both"/>
              <w:rPr>
                <w:rFonts w:ascii="Calibri" w:hAnsi="Calibri"/>
                <w:b/>
                <w:szCs w:val="22"/>
              </w:rPr>
            </w:pPr>
            <w:r w:rsidRPr="008C75E4">
              <w:rPr>
                <w:rFonts w:ascii="Calibri" w:hAnsi="Calibri"/>
                <w:b/>
                <w:bCs/>
                <w:szCs w:val="22"/>
              </w:rPr>
              <w:t>ASSESSMENT OF PROPOSED DEVELOPMENT:</w:t>
            </w:r>
          </w:p>
        </w:tc>
      </w:tr>
      <w:tr w:rsidR="008C75E4" w:rsidRPr="008C75E4" w:rsidTr="00504440">
        <w:trPr>
          <w:trHeight w:val="1152"/>
          <w:jc w:val="center"/>
        </w:trPr>
        <w:tc>
          <w:tcPr>
            <w:tcW w:w="9555" w:type="dxa"/>
            <w:gridSpan w:val="14"/>
            <w:tcMar>
              <w:top w:w="57" w:type="dxa"/>
              <w:bottom w:w="57" w:type="dxa"/>
            </w:tcMar>
          </w:tcPr>
          <w:p w:rsidR="00D102D9" w:rsidRDefault="00C0704D" w:rsidP="00454754">
            <w:pPr>
              <w:pStyle w:val="Header"/>
              <w:tabs>
                <w:tab w:val="clear" w:pos="4153"/>
                <w:tab w:val="clear" w:pos="8306"/>
              </w:tabs>
              <w:contextualSpacing/>
              <w:jc w:val="both"/>
              <w:rPr>
                <w:rFonts w:ascii="Calibri" w:hAnsi="Calibri"/>
                <w:b/>
                <w:szCs w:val="22"/>
              </w:rPr>
            </w:pPr>
            <w:r w:rsidRPr="008C75E4">
              <w:rPr>
                <w:rFonts w:ascii="Calibri" w:hAnsi="Calibri"/>
                <w:b/>
                <w:szCs w:val="22"/>
              </w:rPr>
              <w:t>Site Description and Surrounding Area:</w:t>
            </w:r>
          </w:p>
          <w:p w:rsidR="0058709B" w:rsidRDefault="00CA2C2B" w:rsidP="00454754">
            <w:pPr>
              <w:pStyle w:val="Header"/>
              <w:tabs>
                <w:tab w:val="clear" w:pos="4153"/>
                <w:tab w:val="clear" w:pos="8306"/>
              </w:tabs>
              <w:contextualSpacing/>
              <w:jc w:val="both"/>
              <w:rPr>
                <w:rFonts w:ascii="Calibri" w:hAnsi="Calibri"/>
                <w:szCs w:val="22"/>
              </w:rPr>
            </w:pPr>
            <w:r w:rsidRPr="00CA2C2B">
              <w:rPr>
                <w:rFonts w:ascii="Calibri" w:hAnsi="Calibri"/>
                <w:szCs w:val="22"/>
              </w:rPr>
              <w:t xml:space="preserve">The premises </w:t>
            </w:r>
            <w:proofErr w:type="gramStart"/>
            <w:r w:rsidRPr="00CA2C2B">
              <w:rPr>
                <w:rFonts w:ascii="Calibri" w:hAnsi="Calibri"/>
                <w:szCs w:val="22"/>
              </w:rPr>
              <w:t>is</w:t>
            </w:r>
            <w:proofErr w:type="gramEnd"/>
            <w:r>
              <w:rPr>
                <w:rFonts w:ascii="Calibri" w:hAnsi="Calibri"/>
                <w:szCs w:val="22"/>
              </w:rPr>
              <w:t xml:space="preserve"> an attractive 2 storey building</w:t>
            </w:r>
            <w:r w:rsidR="00ED6541">
              <w:rPr>
                <w:rFonts w:ascii="Calibri" w:hAnsi="Calibri"/>
                <w:szCs w:val="22"/>
              </w:rPr>
              <w:t xml:space="preserve"> constructed around 1825 known</w:t>
            </w:r>
            <w:r>
              <w:rPr>
                <w:rFonts w:ascii="Calibri" w:hAnsi="Calibri"/>
                <w:szCs w:val="22"/>
              </w:rPr>
              <w:t xml:space="preserve"> as </w:t>
            </w:r>
            <w:r w:rsidR="00ED6541">
              <w:rPr>
                <w:rFonts w:ascii="Calibri" w:hAnsi="Calibri"/>
                <w:szCs w:val="22"/>
              </w:rPr>
              <w:t>Doctor’s House. It is</w:t>
            </w:r>
            <w:r>
              <w:rPr>
                <w:rFonts w:ascii="Calibri" w:hAnsi="Calibri"/>
                <w:szCs w:val="22"/>
              </w:rPr>
              <w:t xml:space="preserve"> located on the corner of Preston Road and Doctor</w:t>
            </w:r>
            <w:r w:rsidR="00ED6541">
              <w:rPr>
                <w:rFonts w:ascii="Calibri" w:hAnsi="Calibri"/>
                <w:szCs w:val="22"/>
              </w:rPr>
              <w:t>’s</w:t>
            </w:r>
            <w:r>
              <w:rPr>
                <w:rFonts w:ascii="Calibri" w:hAnsi="Calibri"/>
                <w:szCs w:val="22"/>
              </w:rPr>
              <w:t xml:space="preserve"> Row in the centre of Longridge. </w:t>
            </w:r>
            <w:r w:rsidR="00ED6541">
              <w:rPr>
                <w:rFonts w:ascii="Calibri" w:hAnsi="Calibri"/>
                <w:szCs w:val="22"/>
              </w:rPr>
              <w:t xml:space="preserve"> The property is divided into 4 flats and it is understood that this conversion took place in the 1960s.</w:t>
            </w:r>
          </w:p>
          <w:p w:rsidR="00ED6541" w:rsidRDefault="00ED6541" w:rsidP="00454754">
            <w:pPr>
              <w:pStyle w:val="Header"/>
              <w:tabs>
                <w:tab w:val="clear" w:pos="4153"/>
                <w:tab w:val="clear" w:pos="8306"/>
              </w:tabs>
              <w:contextualSpacing/>
              <w:jc w:val="both"/>
              <w:rPr>
                <w:rFonts w:ascii="Calibri" w:hAnsi="Calibri"/>
                <w:szCs w:val="22"/>
              </w:rPr>
            </w:pPr>
          </w:p>
          <w:p w:rsidR="00ED6541" w:rsidRPr="00CA2C2B" w:rsidRDefault="00ED6541" w:rsidP="00454754">
            <w:pPr>
              <w:pStyle w:val="Header"/>
              <w:tabs>
                <w:tab w:val="clear" w:pos="4153"/>
                <w:tab w:val="clear" w:pos="8306"/>
              </w:tabs>
              <w:contextualSpacing/>
              <w:jc w:val="both"/>
              <w:rPr>
                <w:rFonts w:ascii="Calibri" w:hAnsi="Calibri"/>
                <w:szCs w:val="22"/>
              </w:rPr>
            </w:pPr>
            <w:r>
              <w:rPr>
                <w:rFonts w:ascii="Calibri" w:hAnsi="Calibri"/>
                <w:szCs w:val="22"/>
              </w:rPr>
              <w:t xml:space="preserve">The property is located in Newtown Conservation Area, this conservation </w:t>
            </w:r>
            <w:proofErr w:type="gramStart"/>
            <w:r>
              <w:rPr>
                <w:rFonts w:ascii="Calibri" w:hAnsi="Calibri"/>
                <w:szCs w:val="22"/>
              </w:rPr>
              <w:t>area</w:t>
            </w:r>
            <w:r w:rsidR="00D2272C">
              <w:rPr>
                <w:rFonts w:ascii="Calibri" w:hAnsi="Calibri"/>
                <w:szCs w:val="22"/>
              </w:rPr>
              <w:t xml:space="preserve"> </w:t>
            </w:r>
            <w:r>
              <w:rPr>
                <w:rFonts w:ascii="Calibri" w:hAnsi="Calibri"/>
                <w:szCs w:val="22"/>
              </w:rPr>
              <w:t xml:space="preserve"> was</w:t>
            </w:r>
            <w:proofErr w:type="gramEnd"/>
            <w:r>
              <w:rPr>
                <w:rFonts w:ascii="Calibri" w:hAnsi="Calibri"/>
                <w:szCs w:val="22"/>
              </w:rPr>
              <w:t xml:space="preserve"> designated in the mid-2000s</w:t>
            </w:r>
            <w:r w:rsidR="00D2272C">
              <w:rPr>
                <w:rFonts w:ascii="Calibri" w:hAnsi="Calibri"/>
                <w:szCs w:val="22"/>
              </w:rPr>
              <w:t xml:space="preserve"> due to its historic significance and largely unaltered appearance</w:t>
            </w:r>
            <w:r>
              <w:rPr>
                <w:rFonts w:ascii="Calibri" w:hAnsi="Calibri"/>
                <w:szCs w:val="22"/>
              </w:rPr>
              <w:t xml:space="preserve">. It is a small area and all the properties are identified as being buildings of Townscape Merit. </w:t>
            </w:r>
          </w:p>
        </w:tc>
      </w:tr>
      <w:tr w:rsidR="008C75E4" w:rsidRPr="008C75E4" w:rsidTr="00504440">
        <w:trPr>
          <w:trHeight w:val="1152"/>
          <w:jc w:val="center"/>
        </w:trPr>
        <w:tc>
          <w:tcPr>
            <w:tcW w:w="9555" w:type="dxa"/>
            <w:gridSpan w:val="14"/>
            <w:tcMar>
              <w:top w:w="57" w:type="dxa"/>
              <w:bottom w:w="57" w:type="dxa"/>
            </w:tcMar>
          </w:tcPr>
          <w:p w:rsidR="00F8201E" w:rsidRDefault="00C0704D" w:rsidP="00454754">
            <w:pPr>
              <w:pStyle w:val="Header"/>
              <w:tabs>
                <w:tab w:val="clear" w:pos="4153"/>
                <w:tab w:val="clear" w:pos="8306"/>
              </w:tabs>
              <w:jc w:val="both"/>
              <w:rPr>
                <w:rFonts w:ascii="Calibri" w:hAnsi="Calibri"/>
                <w:b/>
                <w:szCs w:val="22"/>
              </w:rPr>
            </w:pPr>
            <w:r w:rsidRPr="008C75E4">
              <w:rPr>
                <w:rFonts w:ascii="Calibri" w:hAnsi="Calibri"/>
                <w:b/>
                <w:szCs w:val="22"/>
              </w:rPr>
              <w:t>Proposed Development for which consent is sought:</w:t>
            </w:r>
          </w:p>
          <w:p w:rsidR="00454754" w:rsidRPr="00F012FA" w:rsidRDefault="00CA2C2B" w:rsidP="00454754">
            <w:pPr>
              <w:pStyle w:val="Header"/>
              <w:tabs>
                <w:tab w:val="clear" w:pos="4153"/>
                <w:tab w:val="clear" w:pos="8306"/>
              </w:tabs>
              <w:jc w:val="both"/>
              <w:rPr>
                <w:rFonts w:ascii="Calibri" w:hAnsi="Calibri"/>
                <w:szCs w:val="22"/>
              </w:rPr>
            </w:pPr>
            <w:r w:rsidRPr="00CA2C2B">
              <w:rPr>
                <w:rFonts w:ascii="Calibri" w:hAnsi="Calibri"/>
                <w:szCs w:val="22"/>
              </w:rPr>
              <w:t xml:space="preserve">The application is of a certificate of lawfulness of a proposed </w:t>
            </w:r>
            <w:r>
              <w:rPr>
                <w:rFonts w:ascii="Calibri" w:hAnsi="Calibri"/>
                <w:szCs w:val="22"/>
              </w:rPr>
              <w:t xml:space="preserve">development </w:t>
            </w:r>
            <w:r w:rsidRPr="00CA2C2B">
              <w:rPr>
                <w:rFonts w:ascii="Calibri" w:hAnsi="Calibri"/>
                <w:szCs w:val="22"/>
              </w:rPr>
              <w:t xml:space="preserve">under section 192 of the Town and Country Planning Act. The application seeks confirmation as to whether the proposed </w:t>
            </w:r>
            <w:r>
              <w:rPr>
                <w:rFonts w:ascii="Calibri" w:hAnsi="Calibri"/>
                <w:szCs w:val="22"/>
              </w:rPr>
              <w:t>re</w:t>
            </w:r>
            <w:r w:rsidR="00ED6541">
              <w:rPr>
                <w:rFonts w:ascii="Calibri" w:hAnsi="Calibri"/>
                <w:szCs w:val="22"/>
              </w:rPr>
              <w:t xml:space="preserve"> </w:t>
            </w:r>
            <w:r>
              <w:rPr>
                <w:rFonts w:ascii="Calibri" w:hAnsi="Calibri"/>
                <w:szCs w:val="22"/>
              </w:rPr>
              <w:t xml:space="preserve">slating of the roof </w:t>
            </w:r>
            <w:r w:rsidRPr="00CA2C2B">
              <w:rPr>
                <w:rFonts w:ascii="Calibri" w:hAnsi="Calibri"/>
                <w:szCs w:val="22"/>
              </w:rPr>
              <w:t>is lawful</w:t>
            </w:r>
            <w:r w:rsidR="00ED6541">
              <w:rPr>
                <w:rFonts w:ascii="Calibri" w:hAnsi="Calibri"/>
                <w:szCs w:val="22"/>
              </w:rPr>
              <w:t xml:space="preserve"> within the meaning of the Act</w:t>
            </w:r>
            <w:r w:rsidRPr="00CA2C2B">
              <w:rPr>
                <w:rFonts w:ascii="Calibri" w:hAnsi="Calibri"/>
                <w:szCs w:val="22"/>
              </w:rPr>
              <w:t>.</w:t>
            </w:r>
          </w:p>
        </w:tc>
      </w:tr>
      <w:tr w:rsidR="00C214A6" w:rsidRPr="008C75E4" w:rsidTr="00504440">
        <w:trPr>
          <w:trHeight w:val="864"/>
          <w:jc w:val="center"/>
        </w:trPr>
        <w:tc>
          <w:tcPr>
            <w:tcW w:w="9555" w:type="dxa"/>
            <w:gridSpan w:val="14"/>
            <w:tcMar>
              <w:top w:w="57" w:type="dxa"/>
              <w:bottom w:w="57" w:type="dxa"/>
            </w:tcMar>
          </w:tcPr>
          <w:p w:rsidR="006D7624" w:rsidRPr="006D7624" w:rsidRDefault="0058709B" w:rsidP="006D7624">
            <w:pPr>
              <w:pStyle w:val="Header"/>
              <w:jc w:val="both"/>
              <w:rPr>
                <w:rFonts w:ascii="Calibri" w:hAnsi="Calibri"/>
                <w:b/>
                <w:szCs w:val="22"/>
              </w:rPr>
            </w:pPr>
            <w:r>
              <w:rPr>
                <w:rFonts w:ascii="Calibri" w:hAnsi="Calibri"/>
                <w:b/>
                <w:szCs w:val="22"/>
              </w:rPr>
              <w:lastRenderedPageBreak/>
              <w:t>Assessment</w:t>
            </w:r>
            <w:r w:rsidR="006D7624" w:rsidRPr="006D7624">
              <w:rPr>
                <w:rFonts w:ascii="Calibri" w:hAnsi="Calibri"/>
                <w:b/>
                <w:szCs w:val="22"/>
              </w:rPr>
              <w:t>:</w:t>
            </w:r>
          </w:p>
          <w:p w:rsidR="00D102D9" w:rsidRDefault="00B97A34" w:rsidP="00454754">
            <w:pPr>
              <w:pStyle w:val="Header"/>
              <w:tabs>
                <w:tab w:val="clear" w:pos="4153"/>
                <w:tab w:val="clear" w:pos="8306"/>
              </w:tabs>
              <w:jc w:val="both"/>
              <w:rPr>
                <w:rFonts w:ascii="Calibri" w:hAnsi="Calibri"/>
                <w:szCs w:val="22"/>
              </w:rPr>
            </w:pPr>
            <w:r>
              <w:rPr>
                <w:rFonts w:ascii="Calibri" w:hAnsi="Calibri"/>
                <w:szCs w:val="22"/>
              </w:rPr>
              <w:t xml:space="preserve">The applicant states that the building was converted to flats in the 1960s however this application does not seek regularisation of this. The application is to determine whether consent is required for </w:t>
            </w:r>
            <w:r w:rsidR="00D2272C">
              <w:rPr>
                <w:rFonts w:ascii="Calibri" w:hAnsi="Calibri"/>
                <w:szCs w:val="22"/>
              </w:rPr>
              <w:t xml:space="preserve">repairs and </w:t>
            </w:r>
            <w:r>
              <w:rPr>
                <w:rFonts w:ascii="Calibri" w:hAnsi="Calibri"/>
                <w:szCs w:val="22"/>
              </w:rPr>
              <w:t>re</w:t>
            </w:r>
            <w:r w:rsidR="00ED6541">
              <w:rPr>
                <w:rFonts w:ascii="Calibri" w:hAnsi="Calibri"/>
                <w:szCs w:val="22"/>
              </w:rPr>
              <w:t xml:space="preserve"> </w:t>
            </w:r>
            <w:r>
              <w:rPr>
                <w:rFonts w:ascii="Calibri" w:hAnsi="Calibri"/>
                <w:szCs w:val="22"/>
              </w:rPr>
              <w:t xml:space="preserve">slating of the roof using welsh slate. </w:t>
            </w:r>
            <w:r w:rsidR="00CA2C2B">
              <w:rPr>
                <w:rFonts w:ascii="Calibri" w:hAnsi="Calibri"/>
                <w:szCs w:val="22"/>
              </w:rPr>
              <w:t xml:space="preserve">The site lies within </w:t>
            </w:r>
            <w:r w:rsidR="00ED6541">
              <w:rPr>
                <w:rFonts w:ascii="Calibri" w:hAnsi="Calibri"/>
                <w:szCs w:val="22"/>
              </w:rPr>
              <w:t>Newtown</w:t>
            </w:r>
            <w:r w:rsidR="00CA2C2B">
              <w:rPr>
                <w:rFonts w:ascii="Calibri" w:hAnsi="Calibri"/>
                <w:szCs w:val="22"/>
              </w:rPr>
              <w:t xml:space="preserve"> Conservation Area but is not a listed building. </w:t>
            </w:r>
          </w:p>
          <w:p w:rsidR="0058709B" w:rsidRDefault="0058709B" w:rsidP="00454754">
            <w:pPr>
              <w:pStyle w:val="Header"/>
              <w:tabs>
                <w:tab w:val="clear" w:pos="4153"/>
                <w:tab w:val="clear" w:pos="8306"/>
              </w:tabs>
              <w:jc w:val="both"/>
              <w:rPr>
                <w:rFonts w:ascii="Calibri" w:hAnsi="Calibri"/>
                <w:szCs w:val="22"/>
              </w:rPr>
            </w:pPr>
          </w:p>
          <w:p w:rsidR="0058709B" w:rsidRDefault="0058709B" w:rsidP="00454754">
            <w:pPr>
              <w:pStyle w:val="Header"/>
              <w:tabs>
                <w:tab w:val="clear" w:pos="4153"/>
                <w:tab w:val="clear" w:pos="8306"/>
              </w:tabs>
              <w:jc w:val="both"/>
              <w:rPr>
                <w:rFonts w:ascii="Calibri" w:hAnsi="Calibri"/>
                <w:szCs w:val="22"/>
              </w:rPr>
            </w:pPr>
            <w:r>
              <w:rPr>
                <w:rFonts w:ascii="Calibri" w:hAnsi="Calibri"/>
                <w:szCs w:val="22"/>
              </w:rPr>
              <w:t>As the premises are flats rather than a single dwelling house there are no permitted development rights</w:t>
            </w:r>
            <w:r w:rsidR="00ED6541">
              <w:rPr>
                <w:rFonts w:ascii="Calibri" w:hAnsi="Calibri"/>
                <w:szCs w:val="22"/>
              </w:rPr>
              <w:t>, furthermore as it is within a conservation area</w:t>
            </w:r>
            <w:r>
              <w:rPr>
                <w:rFonts w:ascii="Calibri" w:hAnsi="Calibri"/>
                <w:szCs w:val="22"/>
              </w:rPr>
              <w:t xml:space="preserve"> reroofing of the building may require consent if it is considered to materially change its appearance</w:t>
            </w:r>
            <w:r w:rsidR="00BF690A">
              <w:rPr>
                <w:rFonts w:ascii="Calibri" w:hAnsi="Calibri"/>
                <w:szCs w:val="22"/>
              </w:rPr>
              <w:t xml:space="preserve"> such as by changing the materials used for the roof covering</w:t>
            </w:r>
            <w:r>
              <w:rPr>
                <w:rFonts w:ascii="Calibri" w:hAnsi="Calibri"/>
                <w:szCs w:val="22"/>
              </w:rPr>
              <w:t xml:space="preserve">. </w:t>
            </w:r>
          </w:p>
          <w:p w:rsidR="00CA2C2B" w:rsidRDefault="00CA2C2B" w:rsidP="00454754">
            <w:pPr>
              <w:pStyle w:val="Header"/>
              <w:tabs>
                <w:tab w:val="clear" w:pos="4153"/>
                <w:tab w:val="clear" w:pos="8306"/>
              </w:tabs>
              <w:jc w:val="both"/>
              <w:rPr>
                <w:rFonts w:ascii="Calibri" w:hAnsi="Calibri"/>
                <w:szCs w:val="22"/>
              </w:rPr>
            </w:pPr>
          </w:p>
          <w:p w:rsidR="00CA2C2B" w:rsidRDefault="00CA2C2B" w:rsidP="00454754">
            <w:pPr>
              <w:pStyle w:val="Header"/>
              <w:tabs>
                <w:tab w:val="clear" w:pos="4153"/>
                <w:tab w:val="clear" w:pos="8306"/>
              </w:tabs>
              <w:jc w:val="both"/>
              <w:rPr>
                <w:rFonts w:ascii="Calibri" w:hAnsi="Calibri"/>
                <w:szCs w:val="22"/>
              </w:rPr>
            </w:pPr>
            <w:r>
              <w:rPr>
                <w:rFonts w:ascii="Calibri" w:hAnsi="Calibri"/>
                <w:szCs w:val="22"/>
              </w:rPr>
              <w:t>The building is currently roofed in welsh blue slate</w:t>
            </w:r>
            <w:r w:rsidR="00D2272C">
              <w:rPr>
                <w:rFonts w:ascii="Calibri" w:hAnsi="Calibri"/>
                <w:szCs w:val="22"/>
              </w:rPr>
              <w:t xml:space="preserve"> but in need of repair</w:t>
            </w:r>
            <w:r>
              <w:rPr>
                <w:rFonts w:ascii="Calibri" w:hAnsi="Calibri"/>
                <w:szCs w:val="22"/>
              </w:rPr>
              <w:t xml:space="preserve"> and it is proposed to replace this with the same materials </w:t>
            </w:r>
            <w:r w:rsidR="00BF690A">
              <w:rPr>
                <w:rFonts w:ascii="Calibri" w:hAnsi="Calibri"/>
                <w:szCs w:val="22"/>
              </w:rPr>
              <w:t xml:space="preserve">to the front elevation </w:t>
            </w:r>
            <w:r>
              <w:rPr>
                <w:rFonts w:ascii="Calibri" w:hAnsi="Calibri"/>
                <w:szCs w:val="22"/>
              </w:rPr>
              <w:t>and reuse the existing where possible</w:t>
            </w:r>
            <w:r w:rsidR="00D2272C">
              <w:rPr>
                <w:rFonts w:ascii="Calibri" w:hAnsi="Calibri"/>
                <w:szCs w:val="22"/>
              </w:rPr>
              <w:t xml:space="preserve"> on the rear elevations</w:t>
            </w:r>
            <w:r>
              <w:rPr>
                <w:rFonts w:ascii="Calibri" w:hAnsi="Calibri"/>
                <w:szCs w:val="22"/>
              </w:rPr>
              <w:t>.</w:t>
            </w:r>
            <w:r w:rsidR="00BF690A">
              <w:rPr>
                <w:rFonts w:ascii="Calibri" w:hAnsi="Calibri"/>
                <w:szCs w:val="22"/>
              </w:rPr>
              <w:t xml:space="preserve"> It is also stated that the existing contrasting ridge tiles will be reinstated.</w:t>
            </w:r>
          </w:p>
          <w:p w:rsidR="0058709B" w:rsidRDefault="0058709B" w:rsidP="00454754">
            <w:pPr>
              <w:pStyle w:val="Header"/>
              <w:tabs>
                <w:tab w:val="clear" w:pos="4153"/>
                <w:tab w:val="clear" w:pos="8306"/>
              </w:tabs>
              <w:jc w:val="both"/>
              <w:rPr>
                <w:rFonts w:ascii="Calibri" w:hAnsi="Calibri"/>
                <w:szCs w:val="22"/>
              </w:rPr>
            </w:pPr>
          </w:p>
          <w:p w:rsidR="0058709B" w:rsidRDefault="0058709B" w:rsidP="00454754">
            <w:pPr>
              <w:pStyle w:val="Header"/>
              <w:tabs>
                <w:tab w:val="clear" w:pos="4153"/>
                <w:tab w:val="clear" w:pos="8306"/>
              </w:tabs>
              <w:jc w:val="both"/>
              <w:rPr>
                <w:rFonts w:ascii="Calibri" w:hAnsi="Calibri"/>
                <w:szCs w:val="22"/>
              </w:rPr>
            </w:pPr>
            <w:r>
              <w:rPr>
                <w:rFonts w:ascii="Calibri" w:hAnsi="Calibri"/>
                <w:szCs w:val="22"/>
              </w:rPr>
              <w:t xml:space="preserve">The like for like replacement </w:t>
            </w:r>
            <w:r w:rsidR="00CA2C2B">
              <w:rPr>
                <w:rFonts w:ascii="Calibri" w:hAnsi="Calibri"/>
                <w:szCs w:val="22"/>
              </w:rPr>
              <w:t xml:space="preserve">/ reuse </w:t>
            </w:r>
            <w:r>
              <w:rPr>
                <w:rFonts w:ascii="Calibri" w:hAnsi="Calibri"/>
                <w:szCs w:val="22"/>
              </w:rPr>
              <w:t xml:space="preserve">of the roofing material </w:t>
            </w:r>
            <w:r w:rsidR="00BF690A">
              <w:rPr>
                <w:rFonts w:ascii="Calibri" w:hAnsi="Calibri"/>
                <w:szCs w:val="22"/>
              </w:rPr>
              <w:t xml:space="preserve">as described within the submitted application form </w:t>
            </w:r>
            <w:r>
              <w:rPr>
                <w:rFonts w:ascii="Calibri" w:hAnsi="Calibri"/>
                <w:szCs w:val="22"/>
              </w:rPr>
              <w:t>will</w:t>
            </w:r>
            <w:r w:rsidR="00BF690A" w:rsidRPr="00BF690A">
              <w:rPr>
                <w:rFonts w:ascii="Calibri" w:hAnsi="Calibri"/>
                <w:szCs w:val="22"/>
              </w:rPr>
              <w:t xml:space="preserve"> not materially affect the external appearance of the building</w:t>
            </w:r>
            <w:r>
              <w:rPr>
                <w:rFonts w:ascii="Calibri" w:hAnsi="Calibri"/>
                <w:szCs w:val="22"/>
              </w:rPr>
              <w:t xml:space="preserve"> and therefore</w:t>
            </w:r>
            <w:r w:rsidR="00BF690A">
              <w:rPr>
                <w:rFonts w:ascii="Calibri" w:hAnsi="Calibri"/>
                <w:szCs w:val="22"/>
              </w:rPr>
              <w:t xml:space="preserve"> the proposed operation</w:t>
            </w:r>
            <w:r w:rsidR="00CA2C2B">
              <w:rPr>
                <w:rFonts w:ascii="Calibri" w:hAnsi="Calibri"/>
                <w:szCs w:val="22"/>
              </w:rPr>
              <w:t xml:space="preserve"> i</w:t>
            </w:r>
            <w:r w:rsidR="00BF690A">
              <w:rPr>
                <w:rFonts w:ascii="Calibri" w:hAnsi="Calibri"/>
                <w:szCs w:val="22"/>
              </w:rPr>
              <w:t>s</w:t>
            </w:r>
            <w:r>
              <w:rPr>
                <w:rFonts w:ascii="Calibri" w:hAnsi="Calibri"/>
                <w:szCs w:val="22"/>
              </w:rPr>
              <w:t xml:space="preserve"> not considered to be development as </w:t>
            </w:r>
            <w:r w:rsidRPr="0058709B">
              <w:rPr>
                <w:rFonts w:ascii="Calibri" w:hAnsi="Calibri"/>
                <w:szCs w:val="22"/>
              </w:rPr>
              <w:t xml:space="preserve">defined by section 55 </w:t>
            </w:r>
            <w:r w:rsidR="00BF690A">
              <w:rPr>
                <w:rFonts w:ascii="Calibri" w:hAnsi="Calibri"/>
                <w:szCs w:val="22"/>
              </w:rPr>
              <w:t xml:space="preserve">2(ii) </w:t>
            </w:r>
            <w:r w:rsidRPr="0058709B">
              <w:rPr>
                <w:rFonts w:ascii="Calibri" w:hAnsi="Calibri"/>
                <w:szCs w:val="22"/>
              </w:rPr>
              <w:t>of the Town and Country Planning Act 1990.</w:t>
            </w:r>
          </w:p>
          <w:p w:rsidR="00B97A34" w:rsidRDefault="00B97A34" w:rsidP="00454754">
            <w:pPr>
              <w:pStyle w:val="Header"/>
              <w:tabs>
                <w:tab w:val="clear" w:pos="4153"/>
                <w:tab w:val="clear" w:pos="8306"/>
              </w:tabs>
              <w:jc w:val="both"/>
              <w:rPr>
                <w:rFonts w:ascii="Calibri" w:hAnsi="Calibri"/>
                <w:szCs w:val="22"/>
              </w:rPr>
            </w:pPr>
          </w:p>
          <w:p w:rsidR="00B97A34" w:rsidRPr="006D7624" w:rsidRDefault="00B97A34" w:rsidP="00454754">
            <w:pPr>
              <w:pStyle w:val="Header"/>
              <w:tabs>
                <w:tab w:val="clear" w:pos="4153"/>
                <w:tab w:val="clear" w:pos="8306"/>
              </w:tabs>
              <w:jc w:val="both"/>
              <w:rPr>
                <w:rFonts w:ascii="Calibri" w:hAnsi="Calibri"/>
                <w:szCs w:val="22"/>
              </w:rPr>
            </w:pPr>
          </w:p>
        </w:tc>
      </w:tr>
      <w:tr w:rsidR="008C75E4" w:rsidRPr="008C75E4" w:rsidTr="00504440">
        <w:trPr>
          <w:trHeight w:val="864"/>
          <w:jc w:val="center"/>
        </w:trPr>
        <w:tc>
          <w:tcPr>
            <w:tcW w:w="9555" w:type="dxa"/>
            <w:gridSpan w:val="14"/>
            <w:tcMar>
              <w:top w:w="57" w:type="dxa"/>
              <w:bottom w:w="57" w:type="dxa"/>
            </w:tcMar>
          </w:tcPr>
          <w:p w:rsidR="00C0704D" w:rsidRPr="008C75E4" w:rsidRDefault="00C0704D" w:rsidP="006126D1">
            <w:pPr>
              <w:contextualSpacing/>
              <w:jc w:val="both"/>
              <w:rPr>
                <w:rFonts w:ascii="Calibri" w:hAnsi="Calibri"/>
                <w:b/>
                <w:bCs/>
                <w:szCs w:val="22"/>
              </w:rPr>
            </w:pPr>
            <w:r w:rsidRPr="008C75E4">
              <w:rPr>
                <w:rFonts w:ascii="Calibri" w:hAnsi="Calibri"/>
                <w:b/>
                <w:bCs/>
                <w:szCs w:val="22"/>
              </w:rPr>
              <w:t>Observations/Consideration of Matters Raised/Conclusion:</w:t>
            </w:r>
          </w:p>
          <w:p w:rsidR="008512F8" w:rsidRDefault="00BF690A" w:rsidP="00454754">
            <w:pPr>
              <w:pStyle w:val="Header"/>
              <w:tabs>
                <w:tab w:val="clear" w:pos="4153"/>
                <w:tab w:val="clear" w:pos="8306"/>
              </w:tabs>
              <w:contextualSpacing/>
              <w:jc w:val="both"/>
              <w:rPr>
                <w:rFonts w:ascii="Calibri" w:hAnsi="Calibri"/>
                <w:szCs w:val="22"/>
              </w:rPr>
            </w:pPr>
            <w:r>
              <w:rPr>
                <w:rFonts w:ascii="Calibri" w:hAnsi="Calibri"/>
                <w:szCs w:val="22"/>
              </w:rPr>
              <w:t xml:space="preserve">The local planning authority is satisfied that </w:t>
            </w:r>
            <w:r w:rsidR="008512F8">
              <w:rPr>
                <w:rFonts w:ascii="Calibri" w:hAnsi="Calibri"/>
                <w:szCs w:val="22"/>
              </w:rPr>
              <w:t xml:space="preserve">submitted information demonstrates that </w:t>
            </w:r>
            <w:r>
              <w:rPr>
                <w:rFonts w:ascii="Calibri" w:hAnsi="Calibri"/>
                <w:szCs w:val="22"/>
              </w:rPr>
              <w:t xml:space="preserve">the works proposed are </w:t>
            </w:r>
            <w:r w:rsidR="008512F8">
              <w:rPr>
                <w:rFonts w:ascii="Calibri" w:hAnsi="Calibri"/>
                <w:szCs w:val="22"/>
              </w:rPr>
              <w:t xml:space="preserve">not development as defined by section 55 of the Town and Country Planning Act. As such a certificate can be granted under the provisions of section </w:t>
            </w:r>
            <w:r w:rsidRPr="00BF690A">
              <w:rPr>
                <w:rFonts w:ascii="Calibri" w:hAnsi="Calibri"/>
                <w:szCs w:val="22"/>
              </w:rPr>
              <w:t>192 of the Town and Country Planning Act.</w:t>
            </w:r>
            <w:r>
              <w:rPr>
                <w:rFonts w:ascii="Calibri" w:hAnsi="Calibri"/>
                <w:szCs w:val="22"/>
              </w:rPr>
              <w:t xml:space="preserve"> </w:t>
            </w:r>
          </w:p>
          <w:p w:rsidR="008512F8" w:rsidRDefault="008512F8" w:rsidP="00454754">
            <w:pPr>
              <w:pStyle w:val="Header"/>
              <w:tabs>
                <w:tab w:val="clear" w:pos="4153"/>
                <w:tab w:val="clear" w:pos="8306"/>
              </w:tabs>
              <w:contextualSpacing/>
              <w:jc w:val="both"/>
              <w:rPr>
                <w:rFonts w:ascii="Calibri" w:hAnsi="Calibri"/>
                <w:szCs w:val="22"/>
              </w:rPr>
            </w:pPr>
          </w:p>
          <w:p w:rsidR="00C44E40" w:rsidRPr="00BA2247" w:rsidRDefault="00BF690A" w:rsidP="00454754">
            <w:pPr>
              <w:pStyle w:val="Header"/>
              <w:tabs>
                <w:tab w:val="clear" w:pos="4153"/>
                <w:tab w:val="clear" w:pos="8306"/>
              </w:tabs>
              <w:contextualSpacing/>
              <w:jc w:val="both"/>
              <w:rPr>
                <w:rFonts w:ascii="Calibri" w:hAnsi="Calibri"/>
                <w:szCs w:val="22"/>
              </w:rPr>
            </w:pPr>
            <w:r>
              <w:rPr>
                <w:rFonts w:ascii="Calibri" w:hAnsi="Calibri"/>
                <w:szCs w:val="22"/>
              </w:rPr>
              <w:t>Therefore, it is recommended accordingly:</w:t>
            </w:r>
          </w:p>
        </w:tc>
      </w:tr>
      <w:tr w:rsidR="00C0704D" w:rsidRPr="008C75E4" w:rsidTr="00504440">
        <w:trPr>
          <w:jc w:val="center"/>
        </w:trPr>
        <w:tc>
          <w:tcPr>
            <w:tcW w:w="2837" w:type="dxa"/>
            <w:gridSpan w:val="4"/>
            <w:tcMar>
              <w:top w:w="57" w:type="dxa"/>
              <w:bottom w:w="57" w:type="dxa"/>
            </w:tcMar>
          </w:tcPr>
          <w:p w:rsidR="00C0704D" w:rsidRPr="008C75E4" w:rsidRDefault="00C0704D" w:rsidP="006126D1">
            <w:pPr>
              <w:jc w:val="both"/>
              <w:rPr>
                <w:rFonts w:ascii="Calibri" w:hAnsi="Calibri"/>
                <w:b/>
                <w:bCs/>
                <w:szCs w:val="22"/>
              </w:rPr>
            </w:pPr>
            <w:r w:rsidRPr="008C75E4">
              <w:rPr>
                <w:rFonts w:ascii="Calibri" w:hAnsi="Calibri"/>
                <w:b/>
                <w:szCs w:val="22"/>
              </w:rPr>
              <w:t>RECOMMENDATION</w:t>
            </w:r>
            <w:r w:rsidRPr="008C75E4">
              <w:rPr>
                <w:rFonts w:ascii="Calibri" w:hAnsi="Calibri"/>
                <w:szCs w:val="22"/>
              </w:rPr>
              <w:t>:</w:t>
            </w:r>
          </w:p>
        </w:tc>
        <w:tc>
          <w:tcPr>
            <w:tcW w:w="6718" w:type="dxa"/>
            <w:gridSpan w:val="10"/>
          </w:tcPr>
          <w:p w:rsidR="00C0704D" w:rsidRPr="008C75E4" w:rsidRDefault="00BF690A" w:rsidP="006126D1">
            <w:pPr>
              <w:jc w:val="both"/>
              <w:rPr>
                <w:rFonts w:ascii="Calibri" w:hAnsi="Calibri"/>
                <w:bCs/>
                <w:szCs w:val="22"/>
              </w:rPr>
            </w:pPr>
            <w:r>
              <w:rPr>
                <w:rFonts w:ascii="Calibri" w:hAnsi="Calibri"/>
                <w:bCs/>
                <w:szCs w:val="22"/>
              </w:rPr>
              <w:t xml:space="preserve">That planning permission is not required. </w:t>
            </w:r>
          </w:p>
        </w:tc>
      </w:tr>
    </w:tbl>
    <w:p w:rsidR="0031197A" w:rsidRPr="008C75E4" w:rsidRDefault="00C76CE1" w:rsidP="006126D1">
      <w:pPr>
        <w:jc w:val="both"/>
        <w:rPr>
          <w:rFonts w:ascii="Calibri" w:hAnsi="Calibri"/>
          <w:szCs w:val="22"/>
        </w:rPr>
      </w:pPr>
    </w:p>
    <w:sectPr w:rsidR="0031197A" w:rsidRPr="008C75E4" w:rsidSect="00504440">
      <w:pgSz w:w="11906" w:h="16838"/>
      <w:pgMar w:top="964" w:right="964" w:bottom="96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0310" w:rsidRDefault="00D80310" w:rsidP="006D0B5F">
      <w:r>
        <w:separator/>
      </w:r>
    </w:p>
  </w:endnote>
  <w:endnote w:type="continuationSeparator" w:id="0">
    <w:p w:rsidR="00D80310" w:rsidRDefault="00D80310" w:rsidP="006D0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0310" w:rsidRDefault="00D80310" w:rsidP="006D0B5F">
      <w:r>
        <w:separator/>
      </w:r>
    </w:p>
  </w:footnote>
  <w:footnote w:type="continuationSeparator" w:id="0">
    <w:p w:rsidR="00D80310" w:rsidRDefault="00D80310" w:rsidP="006D0B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515A5"/>
    <w:multiLevelType w:val="hybridMultilevel"/>
    <w:tmpl w:val="2C2E3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237983"/>
    <w:multiLevelType w:val="hybridMultilevel"/>
    <w:tmpl w:val="D2E4F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C51906"/>
    <w:multiLevelType w:val="hybridMultilevel"/>
    <w:tmpl w:val="4BFEB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7422E2"/>
    <w:multiLevelType w:val="hybridMultilevel"/>
    <w:tmpl w:val="05061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E5546A"/>
    <w:multiLevelType w:val="hybridMultilevel"/>
    <w:tmpl w:val="56043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142780"/>
    <w:multiLevelType w:val="hybridMultilevel"/>
    <w:tmpl w:val="3EDCF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9B2938"/>
    <w:multiLevelType w:val="hybridMultilevel"/>
    <w:tmpl w:val="024EE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A11A14"/>
    <w:multiLevelType w:val="hybridMultilevel"/>
    <w:tmpl w:val="638C5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9C62D32"/>
    <w:multiLevelType w:val="hybridMultilevel"/>
    <w:tmpl w:val="43CC4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A8C2558"/>
    <w:multiLevelType w:val="hybridMultilevel"/>
    <w:tmpl w:val="CFBA8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3"/>
  </w:num>
  <w:num w:numId="4">
    <w:abstractNumId w:val="4"/>
  </w:num>
  <w:num w:numId="5">
    <w:abstractNumId w:val="0"/>
  </w:num>
  <w:num w:numId="6">
    <w:abstractNumId w:val="1"/>
  </w:num>
  <w:num w:numId="7">
    <w:abstractNumId w:val="5"/>
  </w:num>
  <w:num w:numId="8">
    <w:abstractNumId w:val="8"/>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EA9"/>
    <w:rsid w:val="000075DD"/>
    <w:rsid w:val="00016A73"/>
    <w:rsid w:val="00041FBF"/>
    <w:rsid w:val="00055B13"/>
    <w:rsid w:val="0008638E"/>
    <w:rsid w:val="000B5CB5"/>
    <w:rsid w:val="000C7A57"/>
    <w:rsid w:val="00101855"/>
    <w:rsid w:val="0010371E"/>
    <w:rsid w:val="00106932"/>
    <w:rsid w:val="00130035"/>
    <w:rsid w:val="00141512"/>
    <w:rsid w:val="0016428F"/>
    <w:rsid w:val="00174004"/>
    <w:rsid w:val="001946E0"/>
    <w:rsid w:val="00196722"/>
    <w:rsid w:val="001B769B"/>
    <w:rsid w:val="001C1453"/>
    <w:rsid w:val="001D4F7A"/>
    <w:rsid w:val="001D5ADD"/>
    <w:rsid w:val="00203F50"/>
    <w:rsid w:val="00206E24"/>
    <w:rsid w:val="00237DA1"/>
    <w:rsid w:val="00250879"/>
    <w:rsid w:val="00263B45"/>
    <w:rsid w:val="00284480"/>
    <w:rsid w:val="0028751A"/>
    <w:rsid w:val="0029334A"/>
    <w:rsid w:val="002A01CF"/>
    <w:rsid w:val="002A7DF7"/>
    <w:rsid w:val="002B7854"/>
    <w:rsid w:val="002C6277"/>
    <w:rsid w:val="002D4346"/>
    <w:rsid w:val="002E2952"/>
    <w:rsid w:val="002E7CC1"/>
    <w:rsid w:val="002F041D"/>
    <w:rsid w:val="002F2580"/>
    <w:rsid w:val="002F7502"/>
    <w:rsid w:val="003137E0"/>
    <w:rsid w:val="00320A6F"/>
    <w:rsid w:val="00321B6E"/>
    <w:rsid w:val="003359D0"/>
    <w:rsid w:val="00341E8D"/>
    <w:rsid w:val="00347F5E"/>
    <w:rsid w:val="003562A3"/>
    <w:rsid w:val="003634D9"/>
    <w:rsid w:val="0036759A"/>
    <w:rsid w:val="003825D5"/>
    <w:rsid w:val="003A4376"/>
    <w:rsid w:val="003C28E1"/>
    <w:rsid w:val="003E2151"/>
    <w:rsid w:val="003F16AA"/>
    <w:rsid w:val="003F16B4"/>
    <w:rsid w:val="003F3DB5"/>
    <w:rsid w:val="003F481A"/>
    <w:rsid w:val="00404C72"/>
    <w:rsid w:val="00430942"/>
    <w:rsid w:val="00435FC9"/>
    <w:rsid w:val="0044039F"/>
    <w:rsid w:val="00440CB6"/>
    <w:rsid w:val="00454754"/>
    <w:rsid w:val="004654DD"/>
    <w:rsid w:val="004854EC"/>
    <w:rsid w:val="004936A6"/>
    <w:rsid w:val="004947BB"/>
    <w:rsid w:val="004A5EA9"/>
    <w:rsid w:val="004C2434"/>
    <w:rsid w:val="004D6FC7"/>
    <w:rsid w:val="004E58E3"/>
    <w:rsid w:val="004F0649"/>
    <w:rsid w:val="004F1043"/>
    <w:rsid w:val="004F1E99"/>
    <w:rsid w:val="0050432D"/>
    <w:rsid w:val="00504440"/>
    <w:rsid w:val="00510DBF"/>
    <w:rsid w:val="00510FA2"/>
    <w:rsid w:val="00510FE3"/>
    <w:rsid w:val="00511DE8"/>
    <w:rsid w:val="00521ABA"/>
    <w:rsid w:val="00525341"/>
    <w:rsid w:val="00527A31"/>
    <w:rsid w:val="00534611"/>
    <w:rsid w:val="00545D8C"/>
    <w:rsid w:val="00556ECD"/>
    <w:rsid w:val="005631B3"/>
    <w:rsid w:val="005633B0"/>
    <w:rsid w:val="005635FF"/>
    <w:rsid w:val="00573B90"/>
    <w:rsid w:val="0058709B"/>
    <w:rsid w:val="005878FE"/>
    <w:rsid w:val="00593040"/>
    <w:rsid w:val="005B0A0E"/>
    <w:rsid w:val="005D3432"/>
    <w:rsid w:val="005E1C6C"/>
    <w:rsid w:val="005E65DF"/>
    <w:rsid w:val="005F1593"/>
    <w:rsid w:val="006126D1"/>
    <w:rsid w:val="006326A2"/>
    <w:rsid w:val="00665C24"/>
    <w:rsid w:val="00690EC3"/>
    <w:rsid w:val="00692B60"/>
    <w:rsid w:val="00695F88"/>
    <w:rsid w:val="006A71AD"/>
    <w:rsid w:val="006C126E"/>
    <w:rsid w:val="006C2BFA"/>
    <w:rsid w:val="006D0B5F"/>
    <w:rsid w:val="006D4E58"/>
    <w:rsid w:val="006D7624"/>
    <w:rsid w:val="006F137D"/>
    <w:rsid w:val="006F4D38"/>
    <w:rsid w:val="0070054B"/>
    <w:rsid w:val="00706480"/>
    <w:rsid w:val="00710DBB"/>
    <w:rsid w:val="00725F1C"/>
    <w:rsid w:val="007430C8"/>
    <w:rsid w:val="00755FCC"/>
    <w:rsid w:val="00776AE2"/>
    <w:rsid w:val="007921CD"/>
    <w:rsid w:val="007C5713"/>
    <w:rsid w:val="007C791C"/>
    <w:rsid w:val="007D6D02"/>
    <w:rsid w:val="007D7DF4"/>
    <w:rsid w:val="007E0D23"/>
    <w:rsid w:val="007F196D"/>
    <w:rsid w:val="00805895"/>
    <w:rsid w:val="008075CB"/>
    <w:rsid w:val="00811771"/>
    <w:rsid w:val="008154DD"/>
    <w:rsid w:val="008512F8"/>
    <w:rsid w:val="008542DE"/>
    <w:rsid w:val="0086109A"/>
    <w:rsid w:val="008638DE"/>
    <w:rsid w:val="00891182"/>
    <w:rsid w:val="008A28C8"/>
    <w:rsid w:val="008C75E4"/>
    <w:rsid w:val="008F6B58"/>
    <w:rsid w:val="0090282C"/>
    <w:rsid w:val="00906D0C"/>
    <w:rsid w:val="00934B34"/>
    <w:rsid w:val="009565F5"/>
    <w:rsid w:val="009825FF"/>
    <w:rsid w:val="00985097"/>
    <w:rsid w:val="00994EF1"/>
    <w:rsid w:val="009C4BCF"/>
    <w:rsid w:val="009C7F61"/>
    <w:rsid w:val="009E6A8B"/>
    <w:rsid w:val="00A04A96"/>
    <w:rsid w:val="00A40070"/>
    <w:rsid w:val="00A42E82"/>
    <w:rsid w:val="00A46EE9"/>
    <w:rsid w:val="00A55E83"/>
    <w:rsid w:val="00A579BB"/>
    <w:rsid w:val="00A63D55"/>
    <w:rsid w:val="00A8441B"/>
    <w:rsid w:val="00A9088C"/>
    <w:rsid w:val="00A9168C"/>
    <w:rsid w:val="00A95D89"/>
    <w:rsid w:val="00AB3243"/>
    <w:rsid w:val="00AB5232"/>
    <w:rsid w:val="00B14DDC"/>
    <w:rsid w:val="00B30A5E"/>
    <w:rsid w:val="00B31505"/>
    <w:rsid w:val="00B6269C"/>
    <w:rsid w:val="00B74C73"/>
    <w:rsid w:val="00B93EB5"/>
    <w:rsid w:val="00B96F5A"/>
    <w:rsid w:val="00B97A34"/>
    <w:rsid w:val="00BA2247"/>
    <w:rsid w:val="00BA5D97"/>
    <w:rsid w:val="00BA6B19"/>
    <w:rsid w:val="00BB1C52"/>
    <w:rsid w:val="00BB2A50"/>
    <w:rsid w:val="00BC1E48"/>
    <w:rsid w:val="00BD3F03"/>
    <w:rsid w:val="00BF690A"/>
    <w:rsid w:val="00C0704D"/>
    <w:rsid w:val="00C214A6"/>
    <w:rsid w:val="00C24A51"/>
    <w:rsid w:val="00C25722"/>
    <w:rsid w:val="00C44E40"/>
    <w:rsid w:val="00C50517"/>
    <w:rsid w:val="00C618DB"/>
    <w:rsid w:val="00C6456D"/>
    <w:rsid w:val="00C76CE1"/>
    <w:rsid w:val="00C93384"/>
    <w:rsid w:val="00CA28BA"/>
    <w:rsid w:val="00CA2C2B"/>
    <w:rsid w:val="00CD1729"/>
    <w:rsid w:val="00CD2E03"/>
    <w:rsid w:val="00CD38B1"/>
    <w:rsid w:val="00D102D9"/>
    <w:rsid w:val="00D1063F"/>
    <w:rsid w:val="00D11007"/>
    <w:rsid w:val="00D1420C"/>
    <w:rsid w:val="00D2272C"/>
    <w:rsid w:val="00D23470"/>
    <w:rsid w:val="00D2449B"/>
    <w:rsid w:val="00D54384"/>
    <w:rsid w:val="00D54E67"/>
    <w:rsid w:val="00D54F48"/>
    <w:rsid w:val="00D632BB"/>
    <w:rsid w:val="00D80310"/>
    <w:rsid w:val="00D9608A"/>
    <w:rsid w:val="00D96DF7"/>
    <w:rsid w:val="00D97AA3"/>
    <w:rsid w:val="00DA27B6"/>
    <w:rsid w:val="00DC3C8A"/>
    <w:rsid w:val="00DD62F6"/>
    <w:rsid w:val="00DD7E97"/>
    <w:rsid w:val="00DE740E"/>
    <w:rsid w:val="00DF42DA"/>
    <w:rsid w:val="00E03AFD"/>
    <w:rsid w:val="00E0485E"/>
    <w:rsid w:val="00E06DFC"/>
    <w:rsid w:val="00E23FB0"/>
    <w:rsid w:val="00E270CB"/>
    <w:rsid w:val="00E3317F"/>
    <w:rsid w:val="00E46243"/>
    <w:rsid w:val="00E66534"/>
    <w:rsid w:val="00E719D1"/>
    <w:rsid w:val="00E71A35"/>
    <w:rsid w:val="00E72F6C"/>
    <w:rsid w:val="00E80113"/>
    <w:rsid w:val="00EA09F9"/>
    <w:rsid w:val="00EA1673"/>
    <w:rsid w:val="00EB7D74"/>
    <w:rsid w:val="00EC23C7"/>
    <w:rsid w:val="00ED00B7"/>
    <w:rsid w:val="00ED6541"/>
    <w:rsid w:val="00EF1341"/>
    <w:rsid w:val="00EF44E6"/>
    <w:rsid w:val="00F012FA"/>
    <w:rsid w:val="00F055D3"/>
    <w:rsid w:val="00F129DD"/>
    <w:rsid w:val="00F16D0F"/>
    <w:rsid w:val="00F32789"/>
    <w:rsid w:val="00F71D53"/>
    <w:rsid w:val="00F731F5"/>
    <w:rsid w:val="00F75F59"/>
    <w:rsid w:val="00F8201E"/>
    <w:rsid w:val="00FC046F"/>
    <w:rsid w:val="00FC6A11"/>
    <w:rsid w:val="00FC77EC"/>
    <w:rsid w:val="00FD334A"/>
    <w:rsid w:val="00FD5D25"/>
    <w:rsid w:val="00FD6AE3"/>
    <w:rsid w:val="00FD7F21"/>
    <w:rsid w:val="00FF1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CA7309-7333-40C5-927B-57E069FE0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5EA9"/>
    <w:pPr>
      <w:overflowPunct w:val="0"/>
      <w:autoSpaceDE w:val="0"/>
      <w:autoSpaceDN w:val="0"/>
      <w:adjustRightInd w:val="0"/>
      <w:spacing w:after="0" w:line="240" w:lineRule="auto"/>
      <w:textAlignment w:val="baseline"/>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5E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A5EA9"/>
    <w:rPr>
      <w:rFonts w:ascii="Tahoma" w:hAnsi="Tahoma" w:cs="Tahoma"/>
      <w:sz w:val="16"/>
      <w:szCs w:val="16"/>
    </w:rPr>
  </w:style>
  <w:style w:type="character" w:customStyle="1" w:styleId="BalloonTextChar">
    <w:name w:val="Balloon Text Char"/>
    <w:basedOn w:val="DefaultParagraphFont"/>
    <w:link w:val="BalloonText"/>
    <w:uiPriority w:val="99"/>
    <w:semiHidden/>
    <w:rsid w:val="004A5EA9"/>
    <w:rPr>
      <w:rFonts w:ascii="Tahoma" w:eastAsia="Times New Roman" w:hAnsi="Tahoma" w:cs="Tahoma"/>
      <w:sz w:val="16"/>
      <w:szCs w:val="16"/>
    </w:rPr>
  </w:style>
  <w:style w:type="paragraph" w:customStyle="1" w:styleId="PLANNING">
    <w:name w:val="PLANNING"/>
    <w:basedOn w:val="Normal"/>
    <w:rsid w:val="00A63D55"/>
    <w:pPr>
      <w:jc w:val="both"/>
    </w:pPr>
  </w:style>
  <w:style w:type="paragraph" w:styleId="Header">
    <w:name w:val="header"/>
    <w:basedOn w:val="Normal"/>
    <w:link w:val="HeaderChar"/>
    <w:rsid w:val="00E66534"/>
    <w:pPr>
      <w:tabs>
        <w:tab w:val="center" w:pos="4153"/>
        <w:tab w:val="right" w:pos="8306"/>
      </w:tabs>
    </w:pPr>
  </w:style>
  <w:style w:type="character" w:customStyle="1" w:styleId="HeaderChar">
    <w:name w:val="Header Char"/>
    <w:basedOn w:val="DefaultParagraphFont"/>
    <w:link w:val="Header"/>
    <w:rsid w:val="00E66534"/>
    <w:rPr>
      <w:rFonts w:ascii="Arial" w:eastAsia="Times New Roman" w:hAnsi="Arial" w:cs="Times New Roman"/>
      <w:szCs w:val="20"/>
    </w:rPr>
  </w:style>
  <w:style w:type="paragraph" w:styleId="ListParagraph">
    <w:name w:val="List Paragraph"/>
    <w:basedOn w:val="Normal"/>
    <w:uiPriority w:val="34"/>
    <w:qFormat/>
    <w:rsid w:val="00250879"/>
    <w:pPr>
      <w:ind w:left="720"/>
      <w:contextualSpacing/>
    </w:pPr>
  </w:style>
  <w:style w:type="paragraph" w:styleId="Footer">
    <w:name w:val="footer"/>
    <w:basedOn w:val="Normal"/>
    <w:link w:val="FooterChar"/>
    <w:uiPriority w:val="99"/>
    <w:unhideWhenUsed/>
    <w:rsid w:val="006D0B5F"/>
    <w:pPr>
      <w:tabs>
        <w:tab w:val="center" w:pos="4513"/>
        <w:tab w:val="right" w:pos="9026"/>
      </w:tabs>
    </w:pPr>
  </w:style>
  <w:style w:type="character" w:customStyle="1" w:styleId="FooterChar">
    <w:name w:val="Footer Char"/>
    <w:basedOn w:val="DefaultParagraphFont"/>
    <w:link w:val="Footer"/>
    <w:uiPriority w:val="99"/>
    <w:rsid w:val="006D0B5F"/>
    <w:rPr>
      <w:rFonts w:ascii="Arial" w:eastAsia="Times New Roman" w:hAnsi="Arial"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420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96CE1B-7AF5-4A93-A7D4-7FFFC8885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532</Words>
  <Characters>3034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Kilmartin</dc:creator>
  <cp:lastModifiedBy>Tara Thompson</cp:lastModifiedBy>
  <cp:revision>2</cp:revision>
  <cp:lastPrinted>2020-03-11T10:54:00Z</cp:lastPrinted>
  <dcterms:created xsi:type="dcterms:W3CDTF">2021-02-04T14:55:00Z</dcterms:created>
  <dcterms:modified xsi:type="dcterms:W3CDTF">2021-02-04T14:55:00Z</dcterms:modified>
</cp:coreProperties>
</file>