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18E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B513C76" w14:textId="77777777">
        <w:trPr>
          <w:cantSplit/>
        </w:trPr>
        <w:tc>
          <w:tcPr>
            <w:tcW w:w="6990" w:type="dxa"/>
            <w:gridSpan w:val="4"/>
          </w:tcPr>
          <w:p w14:paraId="2245BE6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8A700E9" w14:textId="77777777" w:rsidR="004D6A8E" w:rsidRPr="00533C3D" w:rsidRDefault="004D6A8E">
            <w:pPr>
              <w:pStyle w:val="DefaultText"/>
              <w:rPr>
                <w:rFonts w:ascii="Calibri" w:hAnsi="Calibri"/>
                <w:sz w:val="24"/>
                <w:szCs w:val="24"/>
              </w:rPr>
            </w:pPr>
          </w:p>
        </w:tc>
        <w:tc>
          <w:tcPr>
            <w:tcW w:w="1713" w:type="dxa"/>
          </w:tcPr>
          <w:p w14:paraId="69DAD604" w14:textId="77777777" w:rsidR="004D6A8E" w:rsidRPr="00533C3D" w:rsidRDefault="004D6A8E">
            <w:pPr>
              <w:pStyle w:val="DefaultText"/>
              <w:rPr>
                <w:rFonts w:ascii="Calibri" w:hAnsi="Calibri"/>
                <w:sz w:val="24"/>
                <w:szCs w:val="24"/>
              </w:rPr>
            </w:pPr>
          </w:p>
        </w:tc>
      </w:tr>
      <w:tr w:rsidR="004D6A8E" w:rsidRPr="00533C3D" w14:paraId="41D89F96" w14:textId="77777777">
        <w:trPr>
          <w:cantSplit/>
        </w:trPr>
        <w:tc>
          <w:tcPr>
            <w:tcW w:w="4124" w:type="dxa"/>
            <w:gridSpan w:val="2"/>
          </w:tcPr>
          <w:p w14:paraId="468928A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6E94179" w14:textId="77777777" w:rsidR="004D6A8E" w:rsidRPr="00533C3D" w:rsidRDefault="004D6A8E">
            <w:pPr>
              <w:pStyle w:val="DefaultText"/>
              <w:rPr>
                <w:rFonts w:ascii="Calibri" w:hAnsi="Calibri"/>
                <w:sz w:val="24"/>
                <w:szCs w:val="24"/>
              </w:rPr>
            </w:pPr>
          </w:p>
        </w:tc>
        <w:tc>
          <w:tcPr>
            <w:tcW w:w="1410" w:type="dxa"/>
          </w:tcPr>
          <w:p w14:paraId="0D817848" w14:textId="77777777" w:rsidR="004D6A8E" w:rsidRPr="00533C3D" w:rsidRDefault="004D6A8E">
            <w:pPr>
              <w:pStyle w:val="DefaultText"/>
              <w:rPr>
                <w:rFonts w:ascii="Calibri" w:hAnsi="Calibri"/>
                <w:sz w:val="24"/>
                <w:szCs w:val="24"/>
              </w:rPr>
            </w:pPr>
          </w:p>
        </w:tc>
        <w:tc>
          <w:tcPr>
            <w:tcW w:w="1713" w:type="dxa"/>
          </w:tcPr>
          <w:p w14:paraId="3AF013E9" w14:textId="77777777" w:rsidR="004D6A8E" w:rsidRPr="00533C3D" w:rsidRDefault="004D6A8E">
            <w:pPr>
              <w:pStyle w:val="DefaultText"/>
              <w:rPr>
                <w:rFonts w:ascii="Calibri" w:hAnsi="Calibri"/>
                <w:sz w:val="24"/>
                <w:szCs w:val="24"/>
              </w:rPr>
            </w:pPr>
          </w:p>
        </w:tc>
        <w:tc>
          <w:tcPr>
            <w:tcW w:w="1713" w:type="dxa"/>
          </w:tcPr>
          <w:p w14:paraId="27389C80" w14:textId="77777777" w:rsidR="004D6A8E" w:rsidRPr="00533C3D" w:rsidRDefault="004D6A8E">
            <w:pPr>
              <w:pStyle w:val="DefaultText"/>
              <w:rPr>
                <w:rFonts w:ascii="Calibri" w:hAnsi="Calibri"/>
                <w:sz w:val="24"/>
                <w:szCs w:val="24"/>
              </w:rPr>
            </w:pPr>
          </w:p>
        </w:tc>
      </w:tr>
      <w:tr w:rsidR="00BF398E" w:rsidRPr="00533C3D" w14:paraId="45258197" w14:textId="77777777" w:rsidTr="003116C7">
        <w:trPr>
          <w:cantSplit/>
        </w:trPr>
        <w:tc>
          <w:tcPr>
            <w:tcW w:w="6990" w:type="dxa"/>
            <w:gridSpan w:val="4"/>
          </w:tcPr>
          <w:p w14:paraId="2E6F031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3D6CC77" w14:textId="77777777" w:rsidR="00BF398E" w:rsidRPr="00533C3D" w:rsidRDefault="00BF398E">
            <w:pPr>
              <w:pStyle w:val="DefaultText"/>
              <w:rPr>
                <w:rFonts w:ascii="Calibri" w:hAnsi="Calibri"/>
                <w:sz w:val="24"/>
                <w:szCs w:val="24"/>
              </w:rPr>
            </w:pPr>
          </w:p>
        </w:tc>
        <w:tc>
          <w:tcPr>
            <w:tcW w:w="1713" w:type="dxa"/>
          </w:tcPr>
          <w:p w14:paraId="126EF123" w14:textId="77777777" w:rsidR="00BF398E" w:rsidRPr="00533C3D" w:rsidRDefault="00BF398E">
            <w:pPr>
              <w:pStyle w:val="DefaultText"/>
              <w:rPr>
                <w:rFonts w:ascii="Calibri" w:hAnsi="Calibri"/>
                <w:sz w:val="24"/>
                <w:szCs w:val="24"/>
              </w:rPr>
            </w:pPr>
          </w:p>
        </w:tc>
      </w:tr>
      <w:tr w:rsidR="00BF398E" w:rsidRPr="00533C3D" w14:paraId="0634060D" w14:textId="77777777" w:rsidTr="003116C7">
        <w:trPr>
          <w:cantSplit/>
        </w:trPr>
        <w:tc>
          <w:tcPr>
            <w:tcW w:w="8703" w:type="dxa"/>
            <w:gridSpan w:val="5"/>
            <w:tcBorders>
              <w:bottom w:val="single" w:sz="6" w:space="0" w:color="auto"/>
            </w:tcBorders>
          </w:tcPr>
          <w:p w14:paraId="4AE9485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288D3D8" w14:textId="77777777" w:rsidR="00BF398E" w:rsidRPr="00533C3D" w:rsidRDefault="00BF398E">
            <w:pPr>
              <w:pStyle w:val="DefaultText"/>
              <w:rPr>
                <w:rFonts w:ascii="Calibri" w:hAnsi="Calibri"/>
                <w:sz w:val="24"/>
                <w:szCs w:val="24"/>
              </w:rPr>
            </w:pPr>
          </w:p>
        </w:tc>
      </w:tr>
      <w:tr w:rsidR="004D6A8E" w:rsidRPr="00533C3D" w14:paraId="4096D3C6" w14:textId="77777777">
        <w:trPr>
          <w:cantSplit/>
        </w:trPr>
        <w:tc>
          <w:tcPr>
            <w:tcW w:w="5580" w:type="dxa"/>
            <w:gridSpan w:val="3"/>
          </w:tcPr>
          <w:p w14:paraId="14D8C88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B910E5F" w14:textId="77777777" w:rsidR="004D6A8E" w:rsidRPr="00533C3D" w:rsidRDefault="004D6A8E">
            <w:pPr>
              <w:pStyle w:val="DefaultText"/>
              <w:rPr>
                <w:rFonts w:ascii="Calibri" w:hAnsi="Calibri"/>
                <w:sz w:val="24"/>
                <w:szCs w:val="24"/>
              </w:rPr>
            </w:pPr>
          </w:p>
        </w:tc>
        <w:tc>
          <w:tcPr>
            <w:tcW w:w="1713" w:type="dxa"/>
          </w:tcPr>
          <w:p w14:paraId="66E148F9" w14:textId="77777777" w:rsidR="004D6A8E" w:rsidRPr="00533C3D" w:rsidRDefault="004D6A8E">
            <w:pPr>
              <w:pStyle w:val="DefaultText"/>
              <w:rPr>
                <w:rFonts w:ascii="Calibri" w:hAnsi="Calibri"/>
                <w:sz w:val="24"/>
                <w:szCs w:val="24"/>
              </w:rPr>
            </w:pPr>
          </w:p>
        </w:tc>
        <w:tc>
          <w:tcPr>
            <w:tcW w:w="1713" w:type="dxa"/>
          </w:tcPr>
          <w:p w14:paraId="6BB958F6" w14:textId="77777777" w:rsidR="004D6A8E" w:rsidRPr="00533C3D" w:rsidRDefault="004D6A8E">
            <w:pPr>
              <w:pStyle w:val="DefaultText"/>
              <w:rPr>
                <w:rFonts w:ascii="Calibri" w:hAnsi="Calibri"/>
                <w:sz w:val="24"/>
                <w:szCs w:val="24"/>
              </w:rPr>
            </w:pPr>
          </w:p>
        </w:tc>
      </w:tr>
      <w:tr w:rsidR="004D6A8E" w:rsidRPr="00533C3D" w14:paraId="4345F900" w14:textId="77777777">
        <w:trPr>
          <w:cantSplit/>
        </w:trPr>
        <w:tc>
          <w:tcPr>
            <w:tcW w:w="10416" w:type="dxa"/>
            <w:gridSpan w:val="6"/>
          </w:tcPr>
          <w:p w14:paraId="754716E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89B8D3D" w14:textId="77777777">
        <w:trPr>
          <w:cantSplit/>
        </w:trPr>
        <w:tc>
          <w:tcPr>
            <w:tcW w:w="2411" w:type="dxa"/>
          </w:tcPr>
          <w:p w14:paraId="6E6E5CA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AE447FC" w14:textId="77777777" w:rsidR="004D6A8E" w:rsidRPr="00533C3D" w:rsidRDefault="00886D46">
            <w:pPr>
              <w:rPr>
                <w:rFonts w:ascii="Calibri" w:hAnsi="Calibri"/>
                <w:sz w:val="24"/>
                <w:szCs w:val="24"/>
              </w:rPr>
            </w:pPr>
            <w:r>
              <w:rPr>
                <w:rFonts w:ascii="Calibri" w:hAnsi="Calibri"/>
                <w:sz w:val="24"/>
                <w:szCs w:val="24"/>
              </w:rPr>
              <w:t>3/2021/0084</w:t>
            </w:r>
          </w:p>
        </w:tc>
        <w:tc>
          <w:tcPr>
            <w:tcW w:w="1410" w:type="dxa"/>
          </w:tcPr>
          <w:p w14:paraId="42AA4AB7" w14:textId="77777777" w:rsidR="004D6A8E" w:rsidRPr="00533C3D" w:rsidRDefault="004D6A8E">
            <w:pPr>
              <w:pStyle w:val="DefaultText"/>
              <w:rPr>
                <w:rFonts w:ascii="Calibri" w:hAnsi="Calibri"/>
                <w:sz w:val="24"/>
                <w:szCs w:val="24"/>
              </w:rPr>
            </w:pPr>
          </w:p>
        </w:tc>
        <w:tc>
          <w:tcPr>
            <w:tcW w:w="1713" w:type="dxa"/>
          </w:tcPr>
          <w:p w14:paraId="1A0122DA" w14:textId="77777777" w:rsidR="004D6A8E" w:rsidRPr="00533C3D" w:rsidRDefault="004D6A8E">
            <w:pPr>
              <w:pStyle w:val="DefaultText"/>
              <w:rPr>
                <w:rFonts w:ascii="Calibri" w:hAnsi="Calibri"/>
                <w:sz w:val="24"/>
                <w:szCs w:val="24"/>
              </w:rPr>
            </w:pPr>
          </w:p>
        </w:tc>
        <w:tc>
          <w:tcPr>
            <w:tcW w:w="1713" w:type="dxa"/>
          </w:tcPr>
          <w:p w14:paraId="38A2CCE7" w14:textId="77777777" w:rsidR="004D6A8E" w:rsidRPr="00533C3D" w:rsidRDefault="004D6A8E">
            <w:pPr>
              <w:pStyle w:val="DefaultText"/>
              <w:rPr>
                <w:rFonts w:ascii="Calibri" w:hAnsi="Calibri"/>
                <w:sz w:val="24"/>
                <w:szCs w:val="24"/>
              </w:rPr>
            </w:pPr>
          </w:p>
        </w:tc>
      </w:tr>
      <w:tr w:rsidR="004D6A8E" w:rsidRPr="00533C3D" w14:paraId="42CEC8C1" w14:textId="77777777">
        <w:trPr>
          <w:cantSplit/>
        </w:trPr>
        <w:tc>
          <w:tcPr>
            <w:tcW w:w="2411" w:type="dxa"/>
          </w:tcPr>
          <w:p w14:paraId="6286366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1E1CDB5" w14:textId="77777777" w:rsidR="004D6A8E" w:rsidRPr="00533C3D" w:rsidRDefault="00886D46">
            <w:pPr>
              <w:rPr>
                <w:rFonts w:ascii="Calibri" w:hAnsi="Calibri"/>
                <w:sz w:val="24"/>
                <w:szCs w:val="24"/>
              </w:rPr>
            </w:pPr>
            <w:r>
              <w:rPr>
                <w:rFonts w:ascii="Calibri" w:hAnsi="Calibri"/>
                <w:sz w:val="24"/>
                <w:szCs w:val="24"/>
              </w:rPr>
              <w:t>28 April 2021</w:t>
            </w:r>
          </w:p>
        </w:tc>
        <w:tc>
          <w:tcPr>
            <w:tcW w:w="1410" w:type="dxa"/>
          </w:tcPr>
          <w:p w14:paraId="5E9D6CBF" w14:textId="77777777" w:rsidR="004D6A8E" w:rsidRPr="00533C3D" w:rsidRDefault="004D6A8E">
            <w:pPr>
              <w:pStyle w:val="DefaultText"/>
              <w:rPr>
                <w:rFonts w:ascii="Calibri" w:hAnsi="Calibri"/>
                <w:sz w:val="24"/>
                <w:szCs w:val="24"/>
              </w:rPr>
            </w:pPr>
          </w:p>
        </w:tc>
        <w:tc>
          <w:tcPr>
            <w:tcW w:w="1713" w:type="dxa"/>
          </w:tcPr>
          <w:p w14:paraId="5861CCFA" w14:textId="77777777" w:rsidR="004D6A8E" w:rsidRPr="00533C3D" w:rsidRDefault="004D6A8E">
            <w:pPr>
              <w:pStyle w:val="DefaultText"/>
              <w:rPr>
                <w:rFonts w:ascii="Calibri" w:hAnsi="Calibri"/>
                <w:sz w:val="24"/>
                <w:szCs w:val="24"/>
              </w:rPr>
            </w:pPr>
          </w:p>
        </w:tc>
        <w:tc>
          <w:tcPr>
            <w:tcW w:w="1713" w:type="dxa"/>
          </w:tcPr>
          <w:p w14:paraId="3B017ABF" w14:textId="77777777" w:rsidR="004D6A8E" w:rsidRPr="00533C3D" w:rsidRDefault="004D6A8E">
            <w:pPr>
              <w:pStyle w:val="DefaultText"/>
              <w:rPr>
                <w:rFonts w:ascii="Calibri" w:hAnsi="Calibri"/>
                <w:sz w:val="24"/>
                <w:szCs w:val="24"/>
              </w:rPr>
            </w:pPr>
          </w:p>
        </w:tc>
      </w:tr>
      <w:tr w:rsidR="004D6A8E" w:rsidRPr="00533C3D" w14:paraId="2853E7F9" w14:textId="77777777">
        <w:trPr>
          <w:cantSplit/>
        </w:trPr>
        <w:tc>
          <w:tcPr>
            <w:tcW w:w="2411" w:type="dxa"/>
          </w:tcPr>
          <w:p w14:paraId="11F8660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16E4906" w14:textId="77777777" w:rsidR="004D6A8E" w:rsidRPr="00533C3D" w:rsidRDefault="00886D46">
            <w:pPr>
              <w:rPr>
                <w:rFonts w:ascii="Calibri" w:hAnsi="Calibri"/>
                <w:sz w:val="24"/>
                <w:szCs w:val="24"/>
              </w:rPr>
            </w:pPr>
            <w:r>
              <w:rPr>
                <w:rFonts w:ascii="Calibri" w:hAnsi="Calibri"/>
                <w:sz w:val="24"/>
                <w:szCs w:val="24"/>
              </w:rPr>
              <w:t>16/03/2021</w:t>
            </w:r>
          </w:p>
        </w:tc>
        <w:tc>
          <w:tcPr>
            <w:tcW w:w="1410" w:type="dxa"/>
          </w:tcPr>
          <w:p w14:paraId="7EF42D0A" w14:textId="77777777" w:rsidR="004D6A8E" w:rsidRPr="00533C3D" w:rsidRDefault="004D6A8E">
            <w:pPr>
              <w:pStyle w:val="DefaultText"/>
              <w:rPr>
                <w:rFonts w:ascii="Calibri" w:hAnsi="Calibri"/>
                <w:sz w:val="24"/>
                <w:szCs w:val="24"/>
              </w:rPr>
            </w:pPr>
          </w:p>
        </w:tc>
        <w:tc>
          <w:tcPr>
            <w:tcW w:w="1713" w:type="dxa"/>
          </w:tcPr>
          <w:p w14:paraId="7870CBDF" w14:textId="77777777" w:rsidR="004D6A8E" w:rsidRPr="00533C3D" w:rsidRDefault="004D6A8E">
            <w:pPr>
              <w:pStyle w:val="DefaultText"/>
              <w:rPr>
                <w:rFonts w:ascii="Calibri" w:hAnsi="Calibri"/>
                <w:sz w:val="24"/>
                <w:szCs w:val="24"/>
              </w:rPr>
            </w:pPr>
          </w:p>
        </w:tc>
        <w:tc>
          <w:tcPr>
            <w:tcW w:w="1713" w:type="dxa"/>
          </w:tcPr>
          <w:p w14:paraId="1A4A1D54" w14:textId="77777777" w:rsidR="004D6A8E" w:rsidRPr="00533C3D" w:rsidRDefault="004D6A8E">
            <w:pPr>
              <w:pStyle w:val="DefaultText"/>
              <w:rPr>
                <w:rFonts w:ascii="Calibri" w:hAnsi="Calibri"/>
                <w:sz w:val="24"/>
                <w:szCs w:val="24"/>
              </w:rPr>
            </w:pPr>
          </w:p>
        </w:tc>
      </w:tr>
      <w:tr w:rsidR="004D6A8E" w:rsidRPr="00533C3D" w14:paraId="60F08DB0" w14:textId="77777777">
        <w:trPr>
          <w:cantSplit/>
        </w:trPr>
        <w:tc>
          <w:tcPr>
            <w:tcW w:w="10416" w:type="dxa"/>
            <w:gridSpan w:val="6"/>
          </w:tcPr>
          <w:p w14:paraId="35F707BC" w14:textId="77777777" w:rsidR="004D6A8E" w:rsidRPr="00533C3D" w:rsidRDefault="004D6A8E">
            <w:pPr>
              <w:pStyle w:val="DefaultText"/>
              <w:rPr>
                <w:rFonts w:ascii="Calibri" w:hAnsi="Calibri"/>
                <w:sz w:val="24"/>
                <w:szCs w:val="24"/>
              </w:rPr>
            </w:pPr>
          </w:p>
        </w:tc>
      </w:tr>
      <w:tr w:rsidR="004D6A8E" w:rsidRPr="00533C3D" w14:paraId="3A24CFD1" w14:textId="77777777">
        <w:trPr>
          <w:cantSplit/>
        </w:trPr>
        <w:tc>
          <w:tcPr>
            <w:tcW w:w="2411" w:type="dxa"/>
          </w:tcPr>
          <w:p w14:paraId="0778835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5535163" w14:textId="77777777" w:rsidR="004D6A8E" w:rsidRPr="00533C3D" w:rsidRDefault="004D6A8E">
            <w:pPr>
              <w:pStyle w:val="DefaultText"/>
              <w:rPr>
                <w:rFonts w:ascii="Calibri" w:hAnsi="Calibri"/>
                <w:sz w:val="24"/>
                <w:szCs w:val="24"/>
              </w:rPr>
            </w:pPr>
          </w:p>
        </w:tc>
        <w:tc>
          <w:tcPr>
            <w:tcW w:w="1456" w:type="dxa"/>
          </w:tcPr>
          <w:p w14:paraId="5865FFF5" w14:textId="77777777" w:rsidR="004D6A8E" w:rsidRPr="00533C3D" w:rsidRDefault="004D6A8E">
            <w:pPr>
              <w:pStyle w:val="DefaultText"/>
              <w:rPr>
                <w:rFonts w:ascii="Calibri" w:hAnsi="Calibri"/>
                <w:sz w:val="24"/>
                <w:szCs w:val="24"/>
              </w:rPr>
            </w:pPr>
          </w:p>
        </w:tc>
        <w:tc>
          <w:tcPr>
            <w:tcW w:w="1410" w:type="dxa"/>
          </w:tcPr>
          <w:p w14:paraId="5C192E4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D1200B6" w14:textId="77777777" w:rsidR="004D6A8E" w:rsidRPr="00533C3D" w:rsidRDefault="004D6A8E">
            <w:pPr>
              <w:pStyle w:val="DefaultText"/>
              <w:rPr>
                <w:rFonts w:ascii="Calibri" w:hAnsi="Calibri"/>
                <w:sz w:val="24"/>
                <w:szCs w:val="24"/>
              </w:rPr>
            </w:pPr>
          </w:p>
        </w:tc>
        <w:tc>
          <w:tcPr>
            <w:tcW w:w="1713" w:type="dxa"/>
          </w:tcPr>
          <w:p w14:paraId="46B21D8F" w14:textId="77777777" w:rsidR="004D6A8E" w:rsidRPr="00533C3D" w:rsidRDefault="004D6A8E">
            <w:pPr>
              <w:pStyle w:val="DefaultText"/>
              <w:rPr>
                <w:rFonts w:ascii="Calibri" w:hAnsi="Calibri"/>
                <w:sz w:val="24"/>
                <w:szCs w:val="24"/>
              </w:rPr>
            </w:pPr>
          </w:p>
        </w:tc>
      </w:tr>
      <w:tr w:rsidR="004D6A8E" w:rsidRPr="00533C3D" w14:paraId="4ADD9E02" w14:textId="77777777">
        <w:trPr>
          <w:cantSplit/>
        </w:trPr>
        <w:tc>
          <w:tcPr>
            <w:tcW w:w="4124" w:type="dxa"/>
            <w:gridSpan w:val="2"/>
            <w:vMerge w:val="restart"/>
            <w:tcBorders>
              <w:bottom w:val="single" w:sz="4" w:space="0" w:color="auto"/>
            </w:tcBorders>
          </w:tcPr>
          <w:p w14:paraId="314548BD" w14:textId="77777777" w:rsidR="004D6A8E" w:rsidRPr="00533C3D" w:rsidRDefault="00886D46">
            <w:pPr>
              <w:rPr>
                <w:rFonts w:ascii="Calibri" w:hAnsi="Calibri"/>
                <w:sz w:val="24"/>
                <w:szCs w:val="24"/>
              </w:rPr>
            </w:pPr>
            <w:r>
              <w:rPr>
                <w:rFonts w:ascii="Calibri" w:hAnsi="Calibri"/>
                <w:sz w:val="24"/>
                <w:szCs w:val="24"/>
              </w:rPr>
              <w:t xml:space="preserve">Mr and Mrs Hodge </w:t>
            </w:r>
          </w:p>
          <w:p w14:paraId="4A043CE5" w14:textId="77777777" w:rsidR="00886D46" w:rsidRDefault="00886D46">
            <w:pPr>
              <w:rPr>
                <w:rFonts w:ascii="Calibri" w:hAnsi="Calibri"/>
                <w:sz w:val="24"/>
                <w:szCs w:val="24"/>
              </w:rPr>
            </w:pPr>
            <w:r>
              <w:rPr>
                <w:rFonts w:ascii="Calibri" w:hAnsi="Calibri"/>
                <w:sz w:val="24"/>
                <w:szCs w:val="24"/>
              </w:rPr>
              <w:t xml:space="preserve">The </w:t>
            </w:r>
            <w:proofErr w:type="spellStart"/>
            <w:r>
              <w:rPr>
                <w:rFonts w:ascii="Calibri" w:hAnsi="Calibri"/>
                <w:sz w:val="24"/>
                <w:szCs w:val="24"/>
              </w:rPr>
              <w:t>Rann</w:t>
            </w:r>
            <w:proofErr w:type="spellEnd"/>
          </w:p>
          <w:p w14:paraId="1FA10CE9" w14:textId="77777777" w:rsidR="00886D46" w:rsidRDefault="00886D46">
            <w:pPr>
              <w:rPr>
                <w:rFonts w:ascii="Calibri" w:hAnsi="Calibri"/>
                <w:sz w:val="24"/>
                <w:szCs w:val="24"/>
              </w:rPr>
            </w:pPr>
            <w:proofErr w:type="spellStart"/>
            <w:r>
              <w:rPr>
                <w:rFonts w:ascii="Calibri" w:hAnsi="Calibri"/>
                <w:sz w:val="24"/>
                <w:szCs w:val="24"/>
              </w:rPr>
              <w:t>Saccary</w:t>
            </w:r>
            <w:proofErr w:type="spellEnd"/>
            <w:r>
              <w:rPr>
                <w:rFonts w:ascii="Calibri" w:hAnsi="Calibri"/>
                <w:sz w:val="24"/>
                <w:szCs w:val="24"/>
              </w:rPr>
              <w:t xml:space="preserve"> Lane</w:t>
            </w:r>
          </w:p>
          <w:p w14:paraId="007919D2" w14:textId="77777777" w:rsidR="00886D46" w:rsidRDefault="00886D46">
            <w:pPr>
              <w:rPr>
                <w:rFonts w:ascii="Calibri" w:hAnsi="Calibri"/>
                <w:sz w:val="24"/>
                <w:szCs w:val="24"/>
              </w:rPr>
            </w:pPr>
            <w:r>
              <w:rPr>
                <w:rFonts w:ascii="Calibri" w:hAnsi="Calibri"/>
                <w:sz w:val="24"/>
                <w:szCs w:val="24"/>
              </w:rPr>
              <w:t>Mellor</w:t>
            </w:r>
          </w:p>
          <w:p w14:paraId="40E0323B" w14:textId="77777777" w:rsidR="004D6A8E" w:rsidRPr="00533C3D" w:rsidRDefault="00886D46">
            <w:pPr>
              <w:rPr>
                <w:rFonts w:ascii="Calibri" w:hAnsi="Calibri"/>
                <w:sz w:val="24"/>
                <w:szCs w:val="24"/>
              </w:rPr>
            </w:pPr>
            <w:r>
              <w:rPr>
                <w:rFonts w:ascii="Calibri" w:hAnsi="Calibri"/>
                <w:sz w:val="24"/>
                <w:szCs w:val="24"/>
              </w:rPr>
              <w:t>BB1 9DL</w:t>
            </w:r>
          </w:p>
        </w:tc>
        <w:tc>
          <w:tcPr>
            <w:tcW w:w="1456" w:type="dxa"/>
          </w:tcPr>
          <w:p w14:paraId="73F3C9F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A97E770" w14:textId="77777777" w:rsidR="004D6A8E" w:rsidRPr="00533C3D" w:rsidRDefault="00886D46">
            <w:pPr>
              <w:jc w:val="left"/>
              <w:rPr>
                <w:rFonts w:ascii="Calibri" w:hAnsi="Calibri"/>
                <w:sz w:val="24"/>
                <w:szCs w:val="24"/>
              </w:rPr>
            </w:pPr>
            <w:r>
              <w:rPr>
                <w:rFonts w:ascii="Calibri" w:hAnsi="Calibri"/>
                <w:sz w:val="24"/>
                <w:szCs w:val="24"/>
              </w:rPr>
              <w:t xml:space="preserve">Mr Peter </w:t>
            </w:r>
            <w:proofErr w:type="spellStart"/>
            <w:r>
              <w:rPr>
                <w:rFonts w:ascii="Calibri" w:hAnsi="Calibri"/>
                <w:sz w:val="24"/>
                <w:szCs w:val="24"/>
              </w:rPr>
              <w:t>Hitchen</w:t>
            </w:r>
            <w:proofErr w:type="spellEnd"/>
          </w:p>
          <w:p w14:paraId="6096A44E" w14:textId="77777777" w:rsidR="00886D46" w:rsidRDefault="00886D46">
            <w:pPr>
              <w:jc w:val="left"/>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14:paraId="0E2A1E67" w14:textId="77777777" w:rsidR="00886D46" w:rsidRDefault="00886D46">
            <w:pPr>
              <w:jc w:val="left"/>
              <w:rPr>
                <w:rFonts w:ascii="Calibri" w:hAnsi="Calibri"/>
                <w:sz w:val="24"/>
                <w:szCs w:val="24"/>
              </w:rPr>
            </w:pPr>
            <w:r>
              <w:rPr>
                <w:rFonts w:ascii="Calibri" w:hAnsi="Calibri"/>
                <w:sz w:val="24"/>
                <w:szCs w:val="24"/>
              </w:rPr>
              <w:t>Marathon House</w:t>
            </w:r>
          </w:p>
          <w:p w14:paraId="00DD15A3" w14:textId="77777777" w:rsidR="00886D46" w:rsidRDefault="00886D46">
            <w:pPr>
              <w:jc w:val="left"/>
              <w:rPr>
                <w:rFonts w:ascii="Calibri" w:hAnsi="Calibri"/>
                <w:sz w:val="24"/>
                <w:szCs w:val="24"/>
              </w:rPr>
            </w:pPr>
            <w:r>
              <w:rPr>
                <w:rFonts w:ascii="Calibri" w:hAnsi="Calibri"/>
                <w:sz w:val="24"/>
                <w:szCs w:val="24"/>
              </w:rPr>
              <w:t>The Sidings Business Park</w:t>
            </w:r>
          </w:p>
          <w:p w14:paraId="3C93B4E1" w14:textId="77777777" w:rsidR="00886D46" w:rsidRDefault="00886D46">
            <w:pPr>
              <w:jc w:val="left"/>
              <w:rPr>
                <w:rFonts w:ascii="Calibri" w:hAnsi="Calibri"/>
                <w:sz w:val="24"/>
                <w:szCs w:val="24"/>
              </w:rPr>
            </w:pPr>
            <w:r>
              <w:rPr>
                <w:rFonts w:ascii="Calibri" w:hAnsi="Calibri"/>
                <w:sz w:val="24"/>
                <w:szCs w:val="24"/>
              </w:rPr>
              <w:t>Whalley</w:t>
            </w:r>
          </w:p>
          <w:p w14:paraId="098EEB18" w14:textId="77777777" w:rsidR="004D6A8E" w:rsidRPr="00533C3D" w:rsidRDefault="00886D46">
            <w:pPr>
              <w:jc w:val="left"/>
              <w:rPr>
                <w:rFonts w:ascii="Calibri" w:hAnsi="Calibri"/>
                <w:sz w:val="24"/>
                <w:szCs w:val="24"/>
              </w:rPr>
            </w:pPr>
            <w:r>
              <w:rPr>
                <w:rFonts w:ascii="Calibri" w:hAnsi="Calibri"/>
                <w:sz w:val="24"/>
                <w:szCs w:val="24"/>
              </w:rPr>
              <w:t>BB7 9SE</w:t>
            </w:r>
          </w:p>
        </w:tc>
      </w:tr>
      <w:tr w:rsidR="004D6A8E" w:rsidRPr="00533C3D" w14:paraId="0FDA1F94" w14:textId="77777777">
        <w:trPr>
          <w:cantSplit/>
        </w:trPr>
        <w:tc>
          <w:tcPr>
            <w:tcW w:w="4124" w:type="dxa"/>
            <w:gridSpan w:val="2"/>
            <w:vMerge/>
            <w:tcBorders>
              <w:bottom w:val="single" w:sz="4" w:space="0" w:color="auto"/>
            </w:tcBorders>
          </w:tcPr>
          <w:p w14:paraId="33038599" w14:textId="77777777" w:rsidR="004D6A8E" w:rsidRPr="00533C3D" w:rsidRDefault="004D6A8E">
            <w:pPr>
              <w:pStyle w:val="DefaultText"/>
              <w:rPr>
                <w:rFonts w:ascii="Calibri" w:hAnsi="Calibri"/>
                <w:sz w:val="24"/>
                <w:szCs w:val="24"/>
              </w:rPr>
            </w:pPr>
          </w:p>
        </w:tc>
        <w:tc>
          <w:tcPr>
            <w:tcW w:w="1456" w:type="dxa"/>
          </w:tcPr>
          <w:p w14:paraId="2929146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7FF7FE4" w14:textId="77777777" w:rsidR="004D6A8E" w:rsidRPr="00533C3D" w:rsidRDefault="004D6A8E">
            <w:pPr>
              <w:pStyle w:val="DefaultText"/>
              <w:rPr>
                <w:rFonts w:ascii="Calibri" w:hAnsi="Calibri"/>
                <w:sz w:val="24"/>
                <w:szCs w:val="24"/>
              </w:rPr>
            </w:pPr>
          </w:p>
        </w:tc>
      </w:tr>
      <w:tr w:rsidR="004D6A8E" w:rsidRPr="00533C3D" w14:paraId="5E69A273" w14:textId="77777777">
        <w:trPr>
          <w:cantSplit/>
        </w:trPr>
        <w:tc>
          <w:tcPr>
            <w:tcW w:w="4124" w:type="dxa"/>
            <w:gridSpan w:val="2"/>
            <w:vMerge/>
            <w:tcBorders>
              <w:bottom w:val="single" w:sz="4" w:space="0" w:color="auto"/>
            </w:tcBorders>
          </w:tcPr>
          <w:p w14:paraId="3DFA2AC3" w14:textId="77777777" w:rsidR="004D6A8E" w:rsidRPr="00533C3D" w:rsidRDefault="004D6A8E">
            <w:pPr>
              <w:pStyle w:val="DefaultText"/>
              <w:rPr>
                <w:rFonts w:ascii="Calibri" w:hAnsi="Calibri"/>
                <w:sz w:val="24"/>
                <w:szCs w:val="24"/>
              </w:rPr>
            </w:pPr>
          </w:p>
        </w:tc>
        <w:tc>
          <w:tcPr>
            <w:tcW w:w="1456" w:type="dxa"/>
          </w:tcPr>
          <w:p w14:paraId="414744F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2CC40A" w14:textId="77777777" w:rsidR="004D6A8E" w:rsidRPr="00533C3D" w:rsidRDefault="004D6A8E">
            <w:pPr>
              <w:pStyle w:val="DefaultText"/>
              <w:rPr>
                <w:rFonts w:ascii="Calibri" w:hAnsi="Calibri"/>
                <w:sz w:val="24"/>
                <w:szCs w:val="24"/>
              </w:rPr>
            </w:pPr>
          </w:p>
        </w:tc>
      </w:tr>
      <w:tr w:rsidR="004D6A8E" w:rsidRPr="00533C3D" w14:paraId="2FF80CCE" w14:textId="77777777">
        <w:trPr>
          <w:cantSplit/>
        </w:trPr>
        <w:tc>
          <w:tcPr>
            <w:tcW w:w="4124" w:type="dxa"/>
            <w:gridSpan w:val="2"/>
            <w:vMerge/>
            <w:tcBorders>
              <w:bottom w:val="single" w:sz="4" w:space="0" w:color="auto"/>
            </w:tcBorders>
          </w:tcPr>
          <w:p w14:paraId="158A086C" w14:textId="77777777" w:rsidR="004D6A8E" w:rsidRPr="00533C3D" w:rsidRDefault="004D6A8E">
            <w:pPr>
              <w:pStyle w:val="DefaultText"/>
              <w:rPr>
                <w:rFonts w:ascii="Calibri" w:hAnsi="Calibri"/>
                <w:sz w:val="24"/>
                <w:szCs w:val="24"/>
              </w:rPr>
            </w:pPr>
          </w:p>
        </w:tc>
        <w:tc>
          <w:tcPr>
            <w:tcW w:w="1456" w:type="dxa"/>
          </w:tcPr>
          <w:p w14:paraId="6B71C74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F63FBE" w14:textId="77777777" w:rsidR="004D6A8E" w:rsidRPr="00533C3D" w:rsidRDefault="004D6A8E">
            <w:pPr>
              <w:pStyle w:val="DefaultText"/>
              <w:rPr>
                <w:rFonts w:ascii="Calibri" w:hAnsi="Calibri"/>
                <w:sz w:val="24"/>
                <w:szCs w:val="24"/>
              </w:rPr>
            </w:pPr>
          </w:p>
        </w:tc>
      </w:tr>
      <w:tr w:rsidR="004D6A8E" w:rsidRPr="00533C3D" w14:paraId="59772CEA" w14:textId="77777777">
        <w:trPr>
          <w:cantSplit/>
        </w:trPr>
        <w:tc>
          <w:tcPr>
            <w:tcW w:w="4124" w:type="dxa"/>
            <w:gridSpan w:val="2"/>
            <w:vMerge/>
            <w:tcBorders>
              <w:bottom w:val="single" w:sz="4" w:space="0" w:color="auto"/>
            </w:tcBorders>
          </w:tcPr>
          <w:p w14:paraId="5A0FF7D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1A3545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E641CC" w14:textId="77777777" w:rsidR="004D6A8E" w:rsidRPr="00533C3D" w:rsidRDefault="004D6A8E">
            <w:pPr>
              <w:pStyle w:val="DefaultText"/>
              <w:rPr>
                <w:rFonts w:ascii="Calibri" w:hAnsi="Calibri"/>
                <w:sz w:val="24"/>
                <w:szCs w:val="24"/>
              </w:rPr>
            </w:pPr>
          </w:p>
        </w:tc>
      </w:tr>
    </w:tbl>
    <w:p w14:paraId="4C02E5D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C903333" w14:textId="77777777">
        <w:trPr>
          <w:gridAfter w:val="1"/>
          <w:wAfter w:w="290" w:type="dxa"/>
          <w:cantSplit/>
        </w:trPr>
        <w:tc>
          <w:tcPr>
            <w:tcW w:w="3494" w:type="dxa"/>
            <w:gridSpan w:val="5"/>
          </w:tcPr>
          <w:p w14:paraId="2639863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7DDA1AE" w14:textId="77777777" w:rsidR="004D6A8E" w:rsidRPr="00533C3D" w:rsidRDefault="00886D46">
            <w:pPr>
              <w:rPr>
                <w:rFonts w:ascii="Calibri" w:hAnsi="Calibri"/>
                <w:sz w:val="24"/>
                <w:szCs w:val="24"/>
              </w:rPr>
            </w:pPr>
            <w:r>
              <w:rPr>
                <w:rFonts w:ascii="Calibri" w:hAnsi="Calibri"/>
                <w:sz w:val="24"/>
                <w:szCs w:val="24"/>
              </w:rPr>
              <w:t xml:space="preserve">Proposed demolition of existing garage. Alterations to change the use of the domestic store to a dwelling to include a single storey side extension and two storey rear extension. </w:t>
            </w:r>
          </w:p>
        </w:tc>
      </w:tr>
      <w:tr w:rsidR="004D6A8E" w:rsidRPr="00533C3D" w14:paraId="0E5B216F" w14:textId="77777777">
        <w:trPr>
          <w:gridAfter w:val="1"/>
          <w:wAfter w:w="290" w:type="dxa"/>
          <w:cantSplit/>
        </w:trPr>
        <w:tc>
          <w:tcPr>
            <w:tcW w:w="841" w:type="dxa"/>
            <w:gridSpan w:val="2"/>
          </w:tcPr>
          <w:p w14:paraId="2309251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0DFA21E" w14:textId="77777777" w:rsidR="004D6A8E" w:rsidRPr="00533C3D" w:rsidRDefault="00886D46">
            <w:pPr>
              <w:rPr>
                <w:rFonts w:ascii="Calibri" w:hAnsi="Calibri"/>
                <w:sz w:val="24"/>
                <w:szCs w:val="24"/>
              </w:rPr>
            </w:pPr>
            <w:r>
              <w:rPr>
                <w:rFonts w:ascii="Calibri" w:hAnsi="Calibri"/>
                <w:sz w:val="24"/>
                <w:szCs w:val="24"/>
              </w:rPr>
              <w:t xml:space="preserve">The </w:t>
            </w:r>
            <w:proofErr w:type="spellStart"/>
            <w:r>
              <w:rPr>
                <w:rFonts w:ascii="Calibri" w:hAnsi="Calibri"/>
                <w:sz w:val="24"/>
                <w:szCs w:val="24"/>
              </w:rPr>
              <w:t>Rann</w:t>
            </w:r>
            <w:proofErr w:type="spellEnd"/>
            <w:r>
              <w:rPr>
                <w:rFonts w:ascii="Calibri" w:hAnsi="Calibri"/>
                <w:sz w:val="24"/>
                <w:szCs w:val="24"/>
              </w:rPr>
              <w:t xml:space="preserve"> </w:t>
            </w:r>
            <w:proofErr w:type="spellStart"/>
            <w:r>
              <w:rPr>
                <w:rFonts w:ascii="Calibri" w:hAnsi="Calibri"/>
                <w:sz w:val="24"/>
                <w:szCs w:val="24"/>
              </w:rPr>
              <w:t>Saccary</w:t>
            </w:r>
            <w:proofErr w:type="spellEnd"/>
            <w:r>
              <w:rPr>
                <w:rFonts w:ascii="Calibri" w:hAnsi="Calibri"/>
                <w:sz w:val="24"/>
                <w:szCs w:val="24"/>
              </w:rPr>
              <w:t xml:space="preserve"> Lane Mellor BB1 9DL</w:t>
            </w:r>
          </w:p>
        </w:tc>
      </w:tr>
      <w:tr w:rsidR="004D6A8E" w:rsidRPr="00533C3D" w14:paraId="7A5E5F86" w14:textId="77777777">
        <w:trPr>
          <w:gridAfter w:val="1"/>
          <w:wAfter w:w="290" w:type="dxa"/>
          <w:cantSplit/>
        </w:trPr>
        <w:tc>
          <w:tcPr>
            <w:tcW w:w="10156" w:type="dxa"/>
            <w:gridSpan w:val="8"/>
          </w:tcPr>
          <w:p w14:paraId="591E4C34"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2B292EB" w14:textId="77777777">
        <w:trPr>
          <w:gridAfter w:val="1"/>
          <w:wAfter w:w="290" w:type="dxa"/>
          <w:cantSplit/>
        </w:trPr>
        <w:tc>
          <w:tcPr>
            <w:tcW w:w="993" w:type="dxa"/>
            <w:gridSpan w:val="3"/>
          </w:tcPr>
          <w:p w14:paraId="11838275" w14:textId="77777777" w:rsidR="004D6A8E" w:rsidRPr="00533C3D" w:rsidRDefault="00886D4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D306FD5" w14:textId="77777777" w:rsidR="00886D46" w:rsidRDefault="00886D46">
            <w:pPr>
              <w:rPr>
                <w:rFonts w:ascii="Calibri" w:hAnsi="Calibri"/>
                <w:sz w:val="24"/>
                <w:szCs w:val="24"/>
              </w:rPr>
            </w:pPr>
            <w:r>
              <w:rPr>
                <w:rFonts w:ascii="Calibri" w:hAnsi="Calibri"/>
                <w:sz w:val="24"/>
                <w:szCs w:val="24"/>
              </w:rPr>
              <w:t xml:space="preserve">The proposed development, by virtue of its elevational language, </w:t>
            </w:r>
            <w:proofErr w:type="gramStart"/>
            <w:r>
              <w:rPr>
                <w:rFonts w:ascii="Calibri" w:hAnsi="Calibri"/>
                <w:sz w:val="24"/>
                <w:szCs w:val="24"/>
              </w:rPr>
              <w:t>size</w:t>
            </w:r>
            <w:proofErr w:type="gramEnd"/>
            <w:r>
              <w:rPr>
                <w:rFonts w:ascii="Calibri" w:hAnsi="Calibri"/>
                <w:sz w:val="24"/>
                <w:szCs w:val="24"/>
              </w:rPr>
              <w:t xml:space="preserve"> and scale, would be harmful to the character and appearance of this traditional agricultural building and would fail to respond positively to or enhance the immediate context contrary to Key Statement EN2 and policies DMG1, DMH3 and DMH4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463F3A76" w14:textId="77777777" w:rsidR="004D6A8E" w:rsidRPr="00533C3D" w:rsidRDefault="004D6A8E">
            <w:pPr>
              <w:rPr>
                <w:rFonts w:ascii="Calibri" w:hAnsi="Calibri"/>
                <w:sz w:val="24"/>
                <w:szCs w:val="24"/>
              </w:rPr>
            </w:pPr>
          </w:p>
        </w:tc>
      </w:tr>
      <w:bookmarkEnd w:id="0"/>
      <w:tr w:rsidR="004D6A8E" w:rsidRPr="00533C3D" w14:paraId="5D5935D7" w14:textId="77777777">
        <w:trPr>
          <w:gridAfter w:val="1"/>
          <w:wAfter w:w="290" w:type="dxa"/>
          <w:cantSplit/>
        </w:trPr>
        <w:tc>
          <w:tcPr>
            <w:tcW w:w="993" w:type="dxa"/>
            <w:gridSpan w:val="3"/>
          </w:tcPr>
          <w:p w14:paraId="6F0CA01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2678EC4" w14:textId="77777777" w:rsidR="004D6A8E" w:rsidRPr="00533C3D" w:rsidRDefault="004D6A8E">
            <w:pPr>
              <w:rPr>
                <w:rFonts w:ascii="Calibri" w:hAnsi="Calibri"/>
                <w:sz w:val="24"/>
                <w:szCs w:val="24"/>
              </w:rPr>
            </w:pPr>
          </w:p>
        </w:tc>
        <w:tc>
          <w:tcPr>
            <w:tcW w:w="1187" w:type="dxa"/>
          </w:tcPr>
          <w:p w14:paraId="69DCD662" w14:textId="77777777" w:rsidR="004D6A8E" w:rsidRPr="00533C3D" w:rsidRDefault="004D6A8E">
            <w:pPr>
              <w:rPr>
                <w:rFonts w:ascii="Calibri" w:hAnsi="Calibri"/>
                <w:sz w:val="24"/>
                <w:szCs w:val="24"/>
              </w:rPr>
            </w:pPr>
          </w:p>
        </w:tc>
        <w:tc>
          <w:tcPr>
            <w:tcW w:w="1466" w:type="dxa"/>
          </w:tcPr>
          <w:p w14:paraId="58195DFE" w14:textId="77777777" w:rsidR="004D6A8E" w:rsidRPr="00533C3D" w:rsidRDefault="004D6A8E">
            <w:pPr>
              <w:rPr>
                <w:rFonts w:ascii="Calibri" w:hAnsi="Calibri"/>
                <w:sz w:val="24"/>
                <w:szCs w:val="24"/>
              </w:rPr>
            </w:pPr>
          </w:p>
        </w:tc>
        <w:tc>
          <w:tcPr>
            <w:tcW w:w="1466" w:type="dxa"/>
          </w:tcPr>
          <w:p w14:paraId="6037C4CB" w14:textId="77777777" w:rsidR="004D6A8E" w:rsidRPr="00533C3D" w:rsidRDefault="004D6A8E">
            <w:pPr>
              <w:rPr>
                <w:rFonts w:ascii="Calibri" w:hAnsi="Calibri"/>
                <w:sz w:val="24"/>
                <w:szCs w:val="24"/>
              </w:rPr>
            </w:pPr>
          </w:p>
        </w:tc>
        <w:tc>
          <w:tcPr>
            <w:tcW w:w="3730" w:type="dxa"/>
          </w:tcPr>
          <w:p w14:paraId="568592AF" w14:textId="77777777" w:rsidR="004D6A8E" w:rsidRPr="00533C3D" w:rsidRDefault="004D6A8E">
            <w:pPr>
              <w:rPr>
                <w:rFonts w:ascii="Calibri" w:hAnsi="Calibri"/>
                <w:sz w:val="24"/>
                <w:szCs w:val="24"/>
              </w:rPr>
            </w:pPr>
          </w:p>
        </w:tc>
      </w:tr>
      <w:tr w:rsidR="004D6A8E" w:rsidRPr="00533C3D" w14:paraId="3171C0C6" w14:textId="77777777">
        <w:trPr>
          <w:gridAfter w:val="1"/>
          <w:wAfter w:w="290" w:type="dxa"/>
          <w:cantSplit/>
        </w:trPr>
        <w:tc>
          <w:tcPr>
            <w:tcW w:w="993" w:type="dxa"/>
            <w:gridSpan w:val="3"/>
          </w:tcPr>
          <w:p w14:paraId="42735305"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5D44BF75"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2A1EF441" w14:textId="77777777" w:rsidTr="000B5AE4">
        <w:trPr>
          <w:gridBefore w:val="1"/>
          <w:wBefore w:w="43" w:type="dxa"/>
          <w:cantSplit/>
        </w:trPr>
        <w:tc>
          <w:tcPr>
            <w:tcW w:w="10403" w:type="dxa"/>
            <w:gridSpan w:val="8"/>
          </w:tcPr>
          <w:p w14:paraId="3A7774C0" w14:textId="77777777" w:rsidR="00886D46" w:rsidRDefault="00886D46" w:rsidP="002B298C">
            <w:pPr>
              <w:pStyle w:val="BodySingle"/>
              <w:rPr>
                <w:rFonts w:ascii="Brush Script MT" w:hAnsi="Brush Script MT"/>
                <w:sz w:val="44"/>
                <w:szCs w:val="44"/>
              </w:rPr>
            </w:pPr>
          </w:p>
          <w:p w14:paraId="76A7F31F" w14:textId="13C6B9B4"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2426E01A" w14:textId="77777777" w:rsidR="002B298C" w:rsidRDefault="002B298C" w:rsidP="002B298C">
            <w:pPr>
              <w:rPr>
                <w:rFonts w:ascii="Calibri" w:hAnsi="Calibri"/>
                <w:b/>
                <w:sz w:val="24"/>
                <w:szCs w:val="24"/>
              </w:rPr>
            </w:pPr>
            <w:r>
              <w:rPr>
                <w:rFonts w:ascii="Calibri" w:hAnsi="Calibri"/>
                <w:b/>
                <w:sz w:val="24"/>
                <w:szCs w:val="24"/>
              </w:rPr>
              <w:t>pp NICOLA HOPKINS</w:t>
            </w:r>
          </w:p>
          <w:p w14:paraId="0270186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1649117" w14:textId="77777777" w:rsidR="00BD6012" w:rsidRPr="00641E0F" w:rsidRDefault="00BD6012" w:rsidP="000B5AE4">
            <w:pPr>
              <w:rPr>
                <w:rFonts w:ascii="Calibri" w:hAnsi="Calibri"/>
                <w:b/>
                <w:bCs/>
                <w:sz w:val="24"/>
                <w:szCs w:val="24"/>
              </w:rPr>
            </w:pPr>
          </w:p>
        </w:tc>
      </w:tr>
    </w:tbl>
    <w:p w14:paraId="17F8AAC9" w14:textId="77777777" w:rsidR="00886D46" w:rsidRDefault="00886D46" w:rsidP="005327E5">
      <w:pPr>
        <w:pStyle w:val="TableText"/>
        <w:rPr>
          <w:rFonts w:ascii="Calibri" w:hAnsi="Calibri" w:cs="Calibri"/>
          <w:b/>
        </w:rPr>
      </w:pPr>
    </w:p>
    <w:p w14:paraId="008D2461" w14:textId="1FA4FFDE"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41B94AA5" w14:textId="77777777" w:rsidR="005327E5" w:rsidRDefault="005327E5" w:rsidP="005327E5">
      <w:pPr>
        <w:pStyle w:val="TableText"/>
        <w:rPr>
          <w:rFonts w:ascii="Calibri" w:hAnsi="Calibri" w:cs="Calibri"/>
        </w:rPr>
      </w:pPr>
    </w:p>
    <w:p w14:paraId="7C7178A0" w14:textId="77777777" w:rsidR="005327E5" w:rsidRDefault="005327E5" w:rsidP="005327E5">
      <w:pPr>
        <w:rPr>
          <w:rFonts w:ascii="Calibri" w:hAnsi="Calibri" w:cs="Calibri"/>
          <w:b/>
          <w:bCs/>
        </w:rPr>
      </w:pPr>
      <w:r>
        <w:rPr>
          <w:rFonts w:ascii="Calibri" w:hAnsi="Calibri" w:cs="Calibri"/>
          <w:b/>
          <w:bCs/>
        </w:rPr>
        <w:t xml:space="preserve">Right of Appeal </w:t>
      </w:r>
    </w:p>
    <w:p w14:paraId="282D91E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42330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1ACD95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1B3FE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6FD543" w14:textId="77777777" w:rsidR="005327E5" w:rsidRDefault="005327E5" w:rsidP="005327E5">
      <w:pPr>
        <w:rPr>
          <w:rFonts w:ascii="Calibri" w:hAnsi="Calibri" w:cs="Calibri"/>
        </w:rPr>
      </w:pPr>
    </w:p>
    <w:p w14:paraId="245562B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B85480" w14:textId="77777777" w:rsidR="005327E5" w:rsidRDefault="005327E5" w:rsidP="005327E5">
      <w:pPr>
        <w:rPr>
          <w:rFonts w:ascii="Calibri" w:hAnsi="Calibri" w:cs="Calibri"/>
        </w:rPr>
      </w:pPr>
    </w:p>
    <w:p w14:paraId="0C8EACC9" w14:textId="77777777" w:rsidR="005327E5" w:rsidRDefault="005327E5" w:rsidP="005327E5">
      <w:pPr>
        <w:rPr>
          <w:rFonts w:ascii="Calibri" w:hAnsi="Calibri" w:cs="Calibri"/>
          <w:b/>
          <w:bCs/>
        </w:rPr>
      </w:pPr>
      <w:r>
        <w:rPr>
          <w:rFonts w:ascii="Calibri" w:hAnsi="Calibri" w:cs="Calibri"/>
          <w:b/>
          <w:bCs/>
        </w:rPr>
        <w:t xml:space="preserve">Purchase Notices </w:t>
      </w:r>
    </w:p>
    <w:p w14:paraId="58875F4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5F12D7" w14:textId="77777777" w:rsidR="005327E5" w:rsidRDefault="005327E5" w:rsidP="005327E5">
      <w:pPr>
        <w:pStyle w:val="TableText"/>
      </w:pPr>
    </w:p>
    <w:p w14:paraId="46629919" w14:textId="77777777" w:rsidR="00BD6012" w:rsidRDefault="00BD6012" w:rsidP="00BD6012">
      <w:pPr>
        <w:pStyle w:val="TableText"/>
      </w:pPr>
    </w:p>
    <w:p w14:paraId="4F982980"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BCBD" w14:textId="77777777" w:rsidR="00886D46" w:rsidRDefault="00886D46">
      <w:r>
        <w:separator/>
      </w:r>
    </w:p>
  </w:endnote>
  <w:endnote w:type="continuationSeparator" w:id="0">
    <w:p w14:paraId="6B294661" w14:textId="77777777" w:rsidR="00886D46" w:rsidRDefault="008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52B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EB4D" w14:textId="77777777" w:rsidR="00886D46" w:rsidRDefault="00886D46">
      <w:r>
        <w:separator/>
      </w:r>
    </w:p>
  </w:footnote>
  <w:footnote w:type="continuationSeparator" w:id="0">
    <w:p w14:paraId="192CC0DD" w14:textId="77777777" w:rsidR="00886D46" w:rsidRDefault="008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F64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F33689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2414E0A" w14:textId="77777777" w:rsidR="004D6A8E" w:rsidRPr="00533C3D" w:rsidRDefault="004D6A8E">
    <w:pPr>
      <w:pStyle w:val="DefaultText"/>
      <w:rPr>
        <w:rFonts w:ascii="Calibri" w:hAnsi="Calibri"/>
        <w:sz w:val="24"/>
        <w:szCs w:val="24"/>
      </w:rPr>
    </w:pPr>
  </w:p>
  <w:p w14:paraId="5E5BAAE6" w14:textId="4F1BCE3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86D46">
      <w:rPr>
        <w:rFonts w:ascii="Calibri" w:hAnsi="Calibri"/>
        <w:b/>
        <w:sz w:val="24"/>
        <w:szCs w:val="24"/>
      </w:rPr>
      <w:t>3/2021/0084</w:t>
    </w:r>
    <w:r w:rsidRPr="00533C3D">
      <w:rPr>
        <w:rFonts w:ascii="Calibri" w:hAnsi="Calibri"/>
        <w:b/>
        <w:sz w:val="24"/>
        <w:szCs w:val="24"/>
      </w:rPr>
      <w:t xml:space="preserve">                       DECISION DATE:</w:t>
    </w:r>
    <w:r w:rsidR="00886D46">
      <w:rPr>
        <w:rFonts w:ascii="Calibri" w:hAnsi="Calibri"/>
        <w:b/>
        <w:sz w:val="24"/>
        <w:szCs w:val="24"/>
      </w:rPr>
      <w:t xml:space="preserve"> 28/04/2021</w:t>
    </w:r>
  </w:p>
  <w:p w14:paraId="7DB82E8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D46"/>
    <w:rsid w:val="000B583D"/>
    <w:rsid w:val="000B5AE4"/>
    <w:rsid w:val="00280C79"/>
    <w:rsid w:val="002B298C"/>
    <w:rsid w:val="003116C7"/>
    <w:rsid w:val="004D6A8E"/>
    <w:rsid w:val="005327E5"/>
    <w:rsid w:val="00533C3D"/>
    <w:rsid w:val="007448F2"/>
    <w:rsid w:val="00886D46"/>
    <w:rsid w:val="008B1E49"/>
    <w:rsid w:val="008E5B94"/>
    <w:rsid w:val="009D443A"/>
    <w:rsid w:val="009F4657"/>
    <w:rsid w:val="00AB36DC"/>
    <w:rsid w:val="00B676C4"/>
    <w:rsid w:val="00B70E27"/>
    <w:rsid w:val="00BD6012"/>
    <w:rsid w:val="00BF398E"/>
    <w:rsid w:val="00BF7ED8"/>
    <w:rsid w:val="00D03DCB"/>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CE80"/>
  <w15:chartTrackingRefBased/>
  <w15:docId w15:val="{C8CE9961-ED28-410C-98BF-3B7C75C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828</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2021-04-28T09:22:00Z</dcterms:created>
  <dcterms:modified xsi:type="dcterms:W3CDTF">2021-04-28T09:22:00Z</dcterms:modified>
</cp:coreProperties>
</file>