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6D828" w14:textId="77777777" w:rsidR="00C10336" w:rsidRDefault="00C10336">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10336" w:rsidRPr="001C71C5" w14:paraId="57F81CB8" w14:textId="77777777">
        <w:trPr>
          <w:cantSplit/>
        </w:trPr>
        <w:tc>
          <w:tcPr>
            <w:tcW w:w="6983" w:type="dxa"/>
            <w:gridSpan w:val="4"/>
          </w:tcPr>
          <w:p w14:paraId="7C0F4162" w14:textId="77777777" w:rsidR="00C10336" w:rsidRPr="001C71C5" w:rsidRDefault="00C10336">
            <w:pPr>
              <w:pStyle w:val="TableText"/>
              <w:rPr>
                <w:rFonts w:ascii="Calibri" w:hAnsi="Calibri" w:cs="Calibri"/>
                <w:szCs w:val="22"/>
              </w:rPr>
            </w:pPr>
            <w:r w:rsidRPr="001C71C5">
              <w:rPr>
                <w:rFonts w:ascii="Calibri" w:hAnsi="Calibri" w:cs="Calibri"/>
                <w:szCs w:val="22"/>
              </w:rPr>
              <w:t>RIBBLE VALLEY BOROUGH COUNCIL</w:t>
            </w:r>
          </w:p>
        </w:tc>
        <w:tc>
          <w:tcPr>
            <w:tcW w:w="1713" w:type="dxa"/>
          </w:tcPr>
          <w:p w14:paraId="704C380C" w14:textId="77777777" w:rsidR="00C10336" w:rsidRPr="001C71C5" w:rsidRDefault="00C10336">
            <w:pPr>
              <w:rPr>
                <w:rFonts w:ascii="Calibri" w:hAnsi="Calibri" w:cs="Calibri"/>
                <w:szCs w:val="22"/>
              </w:rPr>
            </w:pPr>
          </w:p>
        </w:tc>
        <w:tc>
          <w:tcPr>
            <w:tcW w:w="1713" w:type="dxa"/>
          </w:tcPr>
          <w:p w14:paraId="370F107B" w14:textId="77777777" w:rsidR="00C10336" w:rsidRPr="001C71C5" w:rsidRDefault="00C10336">
            <w:pPr>
              <w:rPr>
                <w:rFonts w:ascii="Calibri" w:hAnsi="Calibri" w:cs="Calibri"/>
                <w:szCs w:val="22"/>
              </w:rPr>
            </w:pPr>
          </w:p>
        </w:tc>
      </w:tr>
      <w:tr w:rsidR="00C10336" w:rsidRPr="001C71C5" w14:paraId="492255FB" w14:textId="77777777">
        <w:trPr>
          <w:cantSplit/>
        </w:trPr>
        <w:tc>
          <w:tcPr>
            <w:tcW w:w="4123" w:type="dxa"/>
            <w:gridSpan w:val="2"/>
          </w:tcPr>
          <w:p w14:paraId="6472971B" w14:textId="77777777" w:rsidR="00C10336" w:rsidRPr="001C71C5" w:rsidRDefault="00C10336">
            <w:pPr>
              <w:pStyle w:val="TableText"/>
              <w:rPr>
                <w:rFonts w:ascii="Calibri" w:hAnsi="Calibri" w:cs="Calibri"/>
                <w:szCs w:val="22"/>
              </w:rPr>
            </w:pPr>
            <w:r w:rsidRPr="001C71C5">
              <w:rPr>
                <w:rFonts w:ascii="Calibri" w:hAnsi="Calibri" w:cs="Calibri"/>
                <w:szCs w:val="22"/>
              </w:rPr>
              <w:t>Department of Development</w:t>
            </w:r>
          </w:p>
        </w:tc>
        <w:tc>
          <w:tcPr>
            <w:tcW w:w="1456" w:type="dxa"/>
          </w:tcPr>
          <w:p w14:paraId="1B1BE5F7" w14:textId="77777777" w:rsidR="00C10336" w:rsidRPr="001C71C5" w:rsidRDefault="00C10336">
            <w:pPr>
              <w:rPr>
                <w:rFonts w:ascii="Calibri" w:hAnsi="Calibri" w:cs="Calibri"/>
                <w:szCs w:val="22"/>
              </w:rPr>
            </w:pPr>
          </w:p>
        </w:tc>
        <w:tc>
          <w:tcPr>
            <w:tcW w:w="1404" w:type="dxa"/>
          </w:tcPr>
          <w:p w14:paraId="1851F193" w14:textId="77777777" w:rsidR="00C10336" w:rsidRPr="001C71C5" w:rsidRDefault="00C10336">
            <w:pPr>
              <w:rPr>
                <w:rFonts w:ascii="Calibri" w:hAnsi="Calibri" w:cs="Calibri"/>
                <w:szCs w:val="22"/>
              </w:rPr>
            </w:pPr>
          </w:p>
        </w:tc>
        <w:tc>
          <w:tcPr>
            <w:tcW w:w="1713" w:type="dxa"/>
          </w:tcPr>
          <w:p w14:paraId="1AAD5AC3" w14:textId="77777777" w:rsidR="00C10336" w:rsidRPr="001C71C5" w:rsidRDefault="00C10336">
            <w:pPr>
              <w:rPr>
                <w:rFonts w:ascii="Calibri" w:hAnsi="Calibri" w:cs="Calibri"/>
                <w:szCs w:val="22"/>
              </w:rPr>
            </w:pPr>
          </w:p>
        </w:tc>
        <w:tc>
          <w:tcPr>
            <w:tcW w:w="1713" w:type="dxa"/>
          </w:tcPr>
          <w:p w14:paraId="077FB3D3" w14:textId="77777777" w:rsidR="00C10336" w:rsidRPr="001C71C5" w:rsidRDefault="00C10336">
            <w:pPr>
              <w:rPr>
                <w:rFonts w:ascii="Calibri" w:hAnsi="Calibri" w:cs="Calibri"/>
                <w:szCs w:val="22"/>
              </w:rPr>
            </w:pPr>
          </w:p>
        </w:tc>
      </w:tr>
      <w:tr w:rsidR="00C10336" w:rsidRPr="001C71C5" w14:paraId="6043BA7C" w14:textId="77777777">
        <w:trPr>
          <w:cantSplit/>
        </w:trPr>
        <w:tc>
          <w:tcPr>
            <w:tcW w:w="5579" w:type="dxa"/>
            <w:gridSpan w:val="3"/>
          </w:tcPr>
          <w:p w14:paraId="45495E18" w14:textId="77777777" w:rsidR="00C10336" w:rsidRPr="001C71C5" w:rsidRDefault="00C10336">
            <w:pPr>
              <w:pStyle w:val="TableText"/>
              <w:rPr>
                <w:rFonts w:ascii="Calibri" w:hAnsi="Calibri" w:cs="Calibri"/>
                <w:szCs w:val="22"/>
              </w:rPr>
            </w:pPr>
            <w:r w:rsidRPr="001C71C5">
              <w:rPr>
                <w:rFonts w:ascii="Calibri" w:hAnsi="Calibri" w:cs="Calibri"/>
                <w:szCs w:val="22"/>
              </w:rPr>
              <w:t>Council Offices, Church Walk, Clitheroe, Lancashire, BB7 2RA</w:t>
            </w:r>
          </w:p>
        </w:tc>
        <w:tc>
          <w:tcPr>
            <w:tcW w:w="1404" w:type="dxa"/>
          </w:tcPr>
          <w:p w14:paraId="2AAB8561" w14:textId="77777777" w:rsidR="00C10336" w:rsidRPr="001C71C5" w:rsidRDefault="00C10336">
            <w:pPr>
              <w:rPr>
                <w:rFonts w:ascii="Calibri" w:hAnsi="Calibri" w:cs="Calibri"/>
                <w:szCs w:val="22"/>
              </w:rPr>
            </w:pPr>
          </w:p>
        </w:tc>
        <w:tc>
          <w:tcPr>
            <w:tcW w:w="1713" w:type="dxa"/>
          </w:tcPr>
          <w:p w14:paraId="112898BB" w14:textId="77777777" w:rsidR="00C10336" w:rsidRPr="001C71C5" w:rsidRDefault="00C10336">
            <w:pPr>
              <w:rPr>
                <w:rFonts w:ascii="Calibri" w:hAnsi="Calibri" w:cs="Calibri"/>
                <w:szCs w:val="22"/>
              </w:rPr>
            </w:pPr>
          </w:p>
        </w:tc>
        <w:tc>
          <w:tcPr>
            <w:tcW w:w="1713" w:type="dxa"/>
          </w:tcPr>
          <w:p w14:paraId="5D780424" w14:textId="77777777" w:rsidR="00C10336" w:rsidRPr="001C71C5" w:rsidRDefault="00C10336">
            <w:pPr>
              <w:rPr>
                <w:rFonts w:ascii="Calibri" w:hAnsi="Calibri" w:cs="Calibri"/>
                <w:szCs w:val="22"/>
              </w:rPr>
            </w:pPr>
          </w:p>
        </w:tc>
      </w:tr>
      <w:tr w:rsidR="00002445" w:rsidRPr="001C71C5" w14:paraId="7C304D57" w14:textId="77777777" w:rsidTr="00862B5F">
        <w:trPr>
          <w:cantSplit/>
        </w:trPr>
        <w:tc>
          <w:tcPr>
            <w:tcW w:w="10409" w:type="dxa"/>
            <w:gridSpan w:val="6"/>
            <w:tcBorders>
              <w:bottom w:val="single" w:sz="6" w:space="0" w:color="auto"/>
            </w:tcBorders>
          </w:tcPr>
          <w:p w14:paraId="215605FC" w14:textId="77777777" w:rsidR="00002445" w:rsidRPr="001C71C5" w:rsidRDefault="00002445" w:rsidP="00002445">
            <w:pPr>
              <w:pStyle w:val="TableText"/>
              <w:rPr>
                <w:rFonts w:ascii="Calibri" w:hAnsi="Calibri" w:cs="Calibri"/>
                <w:szCs w:val="22"/>
              </w:rPr>
            </w:pPr>
            <w:r w:rsidRPr="001C71C5">
              <w:rPr>
                <w:rFonts w:ascii="Calibri" w:hAnsi="Calibri" w:cs="Calibri"/>
                <w:szCs w:val="22"/>
              </w:rPr>
              <w:t>Telephone: 01200 425111</w:t>
            </w:r>
            <w:r>
              <w:rPr>
                <w:rFonts w:ascii="Calibri" w:hAnsi="Calibri" w:cs="Calibri"/>
                <w:szCs w:val="22"/>
              </w:rPr>
              <w:t xml:space="preserve">  www.ribblevalley.gov.uk  planning@ribblevalley.gov.uk</w:t>
            </w:r>
          </w:p>
        </w:tc>
      </w:tr>
      <w:tr w:rsidR="00C10336" w:rsidRPr="001C71C5" w14:paraId="5CAFE91E" w14:textId="77777777">
        <w:trPr>
          <w:cantSplit/>
        </w:trPr>
        <w:tc>
          <w:tcPr>
            <w:tcW w:w="5579" w:type="dxa"/>
            <w:gridSpan w:val="3"/>
          </w:tcPr>
          <w:p w14:paraId="6413F6AB" w14:textId="77777777" w:rsidR="00C10336" w:rsidRPr="001C71C5" w:rsidRDefault="00C10336">
            <w:pPr>
              <w:pStyle w:val="TableText"/>
              <w:rPr>
                <w:rFonts w:ascii="Calibri" w:hAnsi="Calibri" w:cs="Calibri"/>
                <w:szCs w:val="22"/>
              </w:rPr>
            </w:pPr>
            <w:r w:rsidRPr="001C71C5">
              <w:rPr>
                <w:rFonts w:ascii="Calibri" w:hAnsi="Calibri" w:cs="Calibri"/>
                <w:szCs w:val="22"/>
              </w:rPr>
              <w:t>Town and Country Planning Act 1990</w:t>
            </w:r>
          </w:p>
        </w:tc>
        <w:tc>
          <w:tcPr>
            <w:tcW w:w="1404" w:type="dxa"/>
          </w:tcPr>
          <w:p w14:paraId="6CEAE5E5" w14:textId="77777777" w:rsidR="00C10336" w:rsidRPr="001C71C5" w:rsidRDefault="00C10336">
            <w:pPr>
              <w:rPr>
                <w:rFonts w:ascii="Calibri" w:hAnsi="Calibri" w:cs="Calibri"/>
                <w:szCs w:val="22"/>
              </w:rPr>
            </w:pPr>
          </w:p>
        </w:tc>
        <w:tc>
          <w:tcPr>
            <w:tcW w:w="1713" w:type="dxa"/>
          </w:tcPr>
          <w:p w14:paraId="0A8271FD" w14:textId="77777777" w:rsidR="00C10336" w:rsidRPr="001C71C5" w:rsidRDefault="00C10336">
            <w:pPr>
              <w:rPr>
                <w:rFonts w:ascii="Calibri" w:hAnsi="Calibri" w:cs="Calibri"/>
                <w:szCs w:val="22"/>
              </w:rPr>
            </w:pPr>
          </w:p>
        </w:tc>
        <w:tc>
          <w:tcPr>
            <w:tcW w:w="1713" w:type="dxa"/>
          </w:tcPr>
          <w:p w14:paraId="495BAAAF" w14:textId="77777777" w:rsidR="00C10336" w:rsidRPr="001C71C5" w:rsidRDefault="00C10336">
            <w:pPr>
              <w:rPr>
                <w:rFonts w:ascii="Calibri" w:hAnsi="Calibri" w:cs="Calibri"/>
                <w:szCs w:val="22"/>
              </w:rPr>
            </w:pPr>
          </w:p>
        </w:tc>
      </w:tr>
      <w:tr w:rsidR="00C10336" w:rsidRPr="001C71C5" w14:paraId="02DF2859" w14:textId="77777777">
        <w:trPr>
          <w:cantSplit/>
        </w:trPr>
        <w:tc>
          <w:tcPr>
            <w:tcW w:w="10409" w:type="dxa"/>
            <w:gridSpan w:val="6"/>
          </w:tcPr>
          <w:p w14:paraId="638F132A" w14:textId="77777777" w:rsidR="00C10336" w:rsidRPr="001C71C5" w:rsidRDefault="00C10336">
            <w:pPr>
              <w:pStyle w:val="TableText"/>
              <w:rPr>
                <w:rFonts w:ascii="Calibri" w:hAnsi="Calibri" w:cs="Calibri"/>
                <w:szCs w:val="22"/>
              </w:rPr>
            </w:pPr>
            <w:r w:rsidRPr="001C71C5">
              <w:rPr>
                <w:rFonts w:ascii="Calibri" w:hAnsi="Calibri" w:cs="Calibri"/>
                <w:szCs w:val="22"/>
                <w:u w:val="single"/>
              </w:rPr>
              <w:t>TREE WORK PERMISSION</w:t>
            </w:r>
          </w:p>
        </w:tc>
      </w:tr>
      <w:tr w:rsidR="00C10336" w:rsidRPr="001C71C5" w14:paraId="187FAF2B" w14:textId="77777777">
        <w:trPr>
          <w:cantSplit/>
        </w:trPr>
        <w:tc>
          <w:tcPr>
            <w:tcW w:w="2410" w:type="dxa"/>
          </w:tcPr>
          <w:p w14:paraId="461B9BFF" w14:textId="77777777" w:rsidR="00C10336" w:rsidRPr="001C71C5" w:rsidRDefault="00C10336">
            <w:pPr>
              <w:pStyle w:val="TableText"/>
              <w:rPr>
                <w:rFonts w:ascii="Calibri" w:hAnsi="Calibri" w:cs="Calibri"/>
                <w:szCs w:val="22"/>
              </w:rPr>
            </w:pPr>
            <w:r w:rsidRPr="001C71C5">
              <w:rPr>
                <w:rFonts w:ascii="Calibri" w:hAnsi="Calibri" w:cs="Calibri"/>
                <w:b/>
                <w:szCs w:val="22"/>
              </w:rPr>
              <w:t>APPLICATION NO:</w:t>
            </w:r>
          </w:p>
        </w:tc>
        <w:tc>
          <w:tcPr>
            <w:tcW w:w="3169" w:type="dxa"/>
            <w:gridSpan w:val="2"/>
          </w:tcPr>
          <w:p w14:paraId="2C3C7249" w14:textId="0EB3FA1F" w:rsidR="00C10336" w:rsidRPr="001C71C5" w:rsidRDefault="00AA5CF5">
            <w:pPr>
              <w:pStyle w:val="addresses"/>
              <w:rPr>
                <w:rFonts w:ascii="Calibri" w:hAnsi="Calibri" w:cs="Calibri"/>
                <w:szCs w:val="22"/>
              </w:rPr>
            </w:pPr>
            <w:r>
              <w:rPr>
                <w:rFonts w:ascii="Calibri" w:hAnsi="Calibri" w:cs="Calibri"/>
                <w:szCs w:val="22"/>
              </w:rPr>
              <w:t>3/2021/0121</w:t>
            </w:r>
          </w:p>
        </w:tc>
        <w:tc>
          <w:tcPr>
            <w:tcW w:w="1404" w:type="dxa"/>
          </w:tcPr>
          <w:p w14:paraId="25F93389" w14:textId="77777777" w:rsidR="00C10336" w:rsidRPr="001C71C5" w:rsidRDefault="00C10336">
            <w:pPr>
              <w:rPr>
                <w:rFonts w:ascii="Calibri" w:hAnsi="Calibri" w:cs="Calibri"/>
                <w:szCs w:val="22"/>
              </w:rPr>
            </w:pPr>
          </w:p>
        </w:tc>
        <w:tc>
          <w:tcPr>
            <w:tcW w:w="1713" w:type="dxa"/>
          </w:tcPr>
          <w:p w14:paraId="643AE084" w14:textId="77777777" w:rsidR="00C10336" w:rsidRPr="001C71C5" w:rsidRDefault="00C10336">
            <w:pPr>
              <w:rPr>
                <w:rFonts w:ascii="Calibri" w:hAnsi="Calibri" w:cs="Calibri"/>
                <w:szCs w:val="22"/>
              </w:rPr>
            </w:pPr>
          </w:p>
        </w:tc>
        <w:tc>
          <w:tcPr>
            <w:tcW w:w="1713" w:type="dxa"/>
          </w:tcPr>
          <w:p w14:paraId="41C40850" w14:textId="77777777" w:rsidR="00C10336" w:rsidRPr="001C71C5" w:rsidRDefault="00C10336">
            <w:pPr>
              <w:rPr>
                <w:rFonts w:ascii="Calibri" w:hAnsi="Calibri" w:cs="Calibri"/>
                <w:szCs w:val="22"/>
              </w:rPr>
            </w:pPr>
          </w:p>
        </w:tc>
      </w:tr>
      <w:tr w:rsidR="00C10336" w:rsidRPr="001C71C5" w14:paraId="29B20C93" w14:textId="77777777">
        <w:trPr>
          <w:cantSplit/>
        </w:trPr>
        <w:tc>
          <w:tcPr>
            <w:tcW w:w="2410" w:type="dxa"/>
          </w:tcPr>
          <w:p w14:paraId="756FD0BF" w14:textId="77777777" w:rsidR="00C10336" w:rsidRPr="001C71C5" w:rsidRDefault="00C10336">
            <w:pPr>
              <w:pStyle w:val="TableText"/>
              <w:rPr>
                <w:rFonts w:ascii="Calibri" w:hAnsi="Calibri" w:cs="Calibri"/>
                <w:szCs w:val="22"/>
              </w:rPr>
            </w:pPr>
            <w:r w:rsidRPr="001C71C5">
              <w:rPr>
                <w:rFonts w:ascii="Calibri" w:hAnsi="Calibri" w:cs="Calibri"/>
                <w:b/>
                <w:szCs w:val="22"/>
              </w:rPr>
              <w:t>DECISION DATE:</w:t>
            </w:r>
          </w:p>
        </w:tc>
        <w:tc>
          <w:tcPr>
            <w:tcW w:w="3169" w:type="dxa"/>
            <w:gridSpan w:val="2"/>
          </w:tcPr>
          <w:p w14:paraId="5DA81E34" w14:textId="75F4147B" w:rsidR="00C10336" w:rsidRPr="001C71C5" w:rsidRDefault="00AA5CF5">
            <w:pPr>
              <w:rPr>
                <w:rFonts w:ascii="Calibri" w:hAnsi="Calibri" w:cs="Calibri"/>
                <w:szCs w:val="22"/>
              </w:rPr>
            </w:pPr>
            <w:r>
              <w:rPr>
                <w:rFonts w:ascii="Calibri" w:hAnsi="Calibri" w:cs="Calibri"/>
                <w:szCs w:val="22"/>
              </w:rPr>
              <w:t>23 March 2021</w:t>
            </w:r>
          </w:p>
        </w:tc>
        <w:tc>
          <w:tcPr>
            <w:tcW w:w="1404" w:type="dxa"/>
          </w:tcPr>
          <w:p w14:paraId="159BA39C" w14:textId="77777777" w:rsidR="00C10336" w:rsidRPr="001C71C5" w:rsidRDefault="00C10336">
            <w:pPr>
              <w:rPr>
                <w:rFonts w:ascii="Calibri" w:hAnsi="Calibri" w:cs="Calibri"/>
                <w:szCs w:val="22"/>
              </w:rPr>
            </w:pPr>
          </w:p>
        </w:tc>
        <w:tc>
          <w:tcPr>
            <w:tcW w:w="1713" w:type="dxa"/>
          </w:tcPr>
          <w:p w14:paraId="0EE04EAC" w14:textId="77777777" w:rsidR="00C10336" w:rsidRPr="001C71C5" w:rsidRDefault="00C10336">
            <w:pPr>
              <w:rPr>
                <w:rFonts w:ascii="Calibri" w:hAnsi="Calibri" w:cs="Calibri"/>
                <w:szCs w:val="22"/>
              </w:rPr>
            </w:pPr>
          </w:p>
        </w:tc>
        <w:tc>
          <w:tcPr>
            <w:tcW w:w="1713" w:type="dxa"/>
          </w:tcPr>
          <w:p w14:paraId="4E36DC66" w14:textId="77777777" w:rsidR="00C10336" w:rsidRPr="001C71C5" w:rsidRDefault="00C10336">
            <w:pPr>
              <w:rPr>
                <w:rFonts w:ascii="Calibri" w:hAnsi="Calibri" w:cs="Calibri"/>
                <w:szCs w:val="22"/>
              </w:rPr>
            </w:pPr>
          </w:p>
        </w:tc>
      </w:tr>
      <w:tr w:rsidR="00C10336" w:rsidRPr="001C71C5" w14:paraId="3BC647D2" w14:textId="77777777">
        <w:trPr>
          <w:cantSplit/>
        </w:trPr>
        <w:tc>
          <w:tcPr>
            <w:tcW w:w="2410" w:type="dxa"/>
          </w:tcPr>
          <w:p w14:paraId="2E991CE0" w14:textId="77777777" w:rsidR="00C10336" w:rsidRPr="001C71C5" w:rsidRDefault="00C10336">
            <w:pPr>
              <w:pStyle w:val="TableText"/>
              <w:rPr>
                <w:rFonts w:ascii="Calibri" w:hAnsi="Calibri" w:cs="Calibri"/>
                <w:szCs w:val="22"/>
              </w:rPr>
            </w:pPr>
            <w:r w:rsidRPr="001C71C5">
              <w:rPr>
                <w:rFonts w:ascii="Calibri" w:hAnsi="Calibri" w:cs="Calibri"/>
                <w:b/>
                <w:szCs w:val="22"/>
              </w:rPr>
              <w:t>DATE RECEIVED:</w:t>
            </w:r>
          </w:p>
        </w:tc>
        <w:tc>
          <w:tcPr>
            <w:tcW w:w="3169" w:type="dxa"/>
            <w:gridSpan w:val="2"/>
          </w:tcPr>
          <w:p w14:paraId="42F57D10" w14:textId="2904A2D6" w:rsidR="00C10336" w:rsidRPr="001C71C5" w:rsidRDefault="00AA5CF5">
            <w:pPr>
              <w:rPr>
                <w:rFonts w:ascii="Calibri" w:hAnsi="Calibri" w:cs="Calibri"/>
                <w:szCs w:val="22"/>
              </w:rPr>
            </w:pPr>
            <w:r>
              <w:rPr>
                <w:rFonts w:ascii="Calibri" w:hAnsi="Calibri" w:cs="Calibri"/>
                <w:szCs w:val="22"/>
              </w:rPr>
              <w:t>03/02/2021</w:t>
            </w:r>
          </w:p>
        </w:tc>
        <w:tc>
          <w:tcPr>
            <w:tcW w:w="1404" w:type="dxa"/>
          </w:tcPr>
          <w:p w14:paraId="5ECBB7C9" w14:textId="77777777" w:rsidR="00C10336" w:rsidRPr="001C71C5" w:rsidRDefault="00C10336">
            <w:pPr>
              <w:rPr>
                <w:rFonts w:ascii="Calibri" w:hAnsi="Calibri" w:cs="Calibri"/>
                <w:szCs w:val="22"/>
              </w:rPr>
            </w:pPr>
          </w:p>
        </w:tc>
        <w:tc>
          <w:tcPr>
            <w:tcW w:w="1713" w:type="dxa"/>
          </w:tcPr>
          <w:p w14:paraId="48568637" w14:textId="77777777" w:rsidR="00C10336" w:rsidRPr="001C71C5" w:rsidRDefault="00C10336">
            <w:pPr>
              <w:rPr>
                <w:rFonts w:ascii="Calibri" w:hAnsi="Calibri" w:cs="Calibri"/>
                <w:szCs w:val="22"/>
              </w:rPr>
            </w:pPr>
          </w:p>
        </w:tc>
        <w:tc>
          <w:tcPr>
            <w:tcW w:w="1713" w:type="dxa"/>
          </w:tcPr>
          <w:p w14:paraId="3A67D0E9" w14:textId="77777777" w:rsidR="00C10336" w:rsidRPr="001C71C5" w:rsidRDefault="00C10336">
            <w:pPr>
              <w:rPr>
                <w:rFonts w:ascii="Calibri" w:hAnsi="Calibri" w:cs="Calibri"/>
                <w:szCs w:val="22"/>
              </w:rPr>
            </w:pPr>
          </w:p>
        </w:tc>
      </w:tr>
      <w:tr w:rsidR="00C10336" w:rsidRPr="001C71C5" w14:paraId="468EFE92" w14:textId="77777777">
        <w:trPr>
          <w:cantSplit/>
        </w:trPr>
        <w:tc>
          <w:tcPr>
            <w:tcW w:w="6983" w:type="dxa"/>
            <w:gridSpan w:val="4"/>
          </w:tcPr>
          <w:p w14:paraId="40BE2093" w14:textId="6D66FA1A" w:rsidR="00C10336" w:rsidRPr="001C71C5" w:rsidRDefault="00C10336">
            <w:pPr>
              <w:rPr>
                <w:rFonts w:ascii="Calibri" w:hAnsi="Calibri" w:cs="Calibri"/>
                <w:szCs w:val="22"/>
              </w:rPr>
            </w:pPr>
            <w:r w:rsidRPr="001C71C5">
              <w:rPr>
                <w:rFonts w:ascii="Calibri" w:hAnsi="Calibri" w:cs="Calibri"/>
                <w:b/>
                <w:szCs w:val="22"/>
              </w:rPr>
              <w:t>TREE PRESERVATION ORDER:</w:t>
            </w:r>
            <w:r w:rsidR="00AA5CF5">
              <w:rPr>
                <w:rFonts w:ascii="Calibri" w:hAnsi="Calibri" w:cs="Calibri"/>
                <w:b/>
                <w:szCs w:val="22"/>
              </w:rPr>
              <w:t xml:space="preserve"> WHALLEY</w:t>
            </w:r>
          </w:p>
        </w:tc>
        <w:tc>
          <w:tcPr>
            <w:tcW w:w="1713" w:type="dxa"/>
          </w:tcPr>
          <w:p w14:paraId="58F486B6" w14:textId="77777777" w:rsidR="00C10336" w:rsidRPr="001C71C5" w:rsidRDefault="00C10336">
            <w:pPr>
              <w:rPr>
                <w:rFonts w:ascii="Calibri" w:hAnsi="Calibri" w:cs="Calibri"/>
                <w:szCs w:val="22"/>
              </w:rPr>
            </w:pPr>
          </w:p>
        </w:tc>
        <w:tc>
          <w:tcPr>
            <w:tcW w:w="1713" w:type="dxa"/>
          </w:tcPr>
          <w:p w14:paraId="37E0CFC1" w14:textId="77777777" w:rsidR="00C10336" w:rsidRPr="001C71C5" w:rsidRDefault="00C10336">
            <w:pPr>
              <w:rPr>
                <w:rFonts w:ascii="Calibri" w:hAnsi="Calibri" w:cs="Calibri"/>
                <w:szCs w:val="22"/>
              </w:rPr>
            </w:pPr>
          </w:p>
        </w:tc>
      </w:tr>
      <w:tr w:rsidR="00C10336" w:rsidRPr="001C71C5" w14:paraId="1A8F2E41" w14:textId="77777777">
        <w:trPr>
          <w:cantSplit/>
        </w:trPr>
        <w:tc>
          <w:tcPr>
            <w:tcW w:w="10409" w:type="dxa"/>
            <w:gridSpan w:val="6"/>
          </w:tcPr>
          <w:p w14:paraId="76C9109C" w14:textId="77777777" w:rsidR="00C10336" w:rsidRPr="001C71C5" w:rsidRDefault="00C10336">
            <w:pPr>
              <w:rPr>
                <w:rFonts w:ascii="Calibri" w:hAnsi="Calibri" w:cs="Calibri"/>
                <w:szCs w:val="22"/>
              </w:rPr>
            </w:pPr>
          </w:p>
        </w:tc>
      </w:tr>
      <w:tr w:rsidR="00C10336" w:rsidRPr="001C71C5" w14:paraId="3923D9B9" w14:textId="77777777">
        <w:trPr>
          <w:cantSplit/>
        </w:trPr>
        <w:tc>
          <w:tcPr>
            <w:tcW w:w="2410" w:type="dxa"/>
          </w:tcPr>
          <w:p w14:paraId="01EE3794" w14:textId="77777777" w:rsidR="00C10336" w:rsidRPr="001C71C5" w:rsidRDefault="00C10336">
            <w:pPr>
              <w:pStyle w:val="TableText"/>
              <w:rPr>
                <w:rFonts w:ascii="Calibri" w:hAnsi="Calibri" w:cs="Calibri"/>
                <w:szCs w:val="22"/>
              </w:rPr>
            </w:pPr>
            <w:r w:rsidRPr="001C71C5">
              <w:rPr>
                <w:rFonts w:ascii="Calibri" w:hAnsi="Calibri" w:cs="Calibri"/>
                <w:b/>
                <w:szCs w:val="22"/>
              </w:rPr>
              <w:t>APPLICANT:</w:t>
            </w:r>
          </w:p>
        </w:tc>
        <w:tc>
          <w:tcPr>
            <w:tcW w:w="1713" w:type="dxa"/>
          </w:tcPr>
          <w:p w14:paraId="2AD6D294" w14:textId="77777777" w:rsidR="00C10336" w:rsidRPr="001C71C5" w:rsidRDefault="00C10336">
            <w:pPr>
              <w:rPr>
                <w:rFonts w:ascii="Calibri" w:hAnsi="Calibri" w:cs="Calibri"/>
                <w:szCs w:val="22"/>
              </w:rPr>
            </w:pPr>
          </w:p>
        </w:tc>
        <w:tc>
          <w:tcPr>
            <w:tcW w:w="1456" w:type="dxa"/>
          </w:tcPr>
          <w:p w14:paraId="0E5938E2" w14:textId="77777777" w:rsidR="00C10336" w:rsidRPr="001C71C5" w:rsidRDefault="00C10336">
            <w:pPr>
              <w:rPr>
                <w:rFonts w:ascii="Calibri" w:hAnsi="Calibri" w:cs="Calibri"/>
                <w:szCs w:val="22"/>
              </w:rPr>
            </w:pPr>
          </w:p>
        </w:tc>
        <w:tc>
          <w:tcPr>
            <w:tcW w:w="1404" w:type="dxa"/>
          </w:tcPr>
          <w:p w14:paraId="0FE7FAAA" w14:textId="77777777" w:rsidR="00C10336" w:rsidRPr="001C71C5" w:rsidRDefault="00C10336">
            <w:pPr>
              <w:pStyle w:val="TableText"/>
              <w:rPr>
                <w:rFonts w:ascii="Calibri" w:hAnsi="Calibri" w:cs="Calibri"/>
                <w:szCs w:val="22"/>
              </w:rPr>
            </w:pPr>
            <w:r w:rsidRPr="001C71C5">
              <w:rPr>
                <w:rFonts w:ascii="Calibri" w:hAnsi="Calibri" w:cs="Calibri"/>
                <w:b/>
                <w:szCs w:val="22"/>
              </w:rPr>
              <w:t>AGENT:</w:t>
            </w:r>
          </w:p>
        </w:tc>
        <w:tc>
          <w:tcPr>
            <w:tcW w:w="1713" w:type="dxa"/>
          </w:tcPr>
          <w:p w14:paraId="518806F3" w14:textId="77777777" w:rsidR="00C10336" w:rsidRPr="001C71C5" w:rsidRDefault="00C10336">
            <w:pPr>
              <w:rPr>
                <w:rFonts w:ascii="Calibri" w:hAnsi="Calibri" w:cs="Calibri"/>
                <w:szCs w:val="22"/>
              </w:rPr>
            </w:pPr>
          </w:p>
        </w:tc>
        <w:tc>
          <w:tcPr>
            <w:tcW w:w="1713" w:type="dxa"/>
          </w:tcPr>
          <w:p w14:paraId="6A7F8525" w14:textId="77777777" w:rsidR="00C10336" w:rsidRPr="001C71C5" w:rsidRDefault="00C10336">
            <w:pPr>
              <w:rPr>
                <w:rFonts w:ascii="Calibri" w:hAnsi="Calibri" w:cs="Calibri"/>
                <w:szCs w:val="22"/>
              </w:rPr>
            </w:pPr>
          </w:p>
        </w:tc>
      </w:tr>
      <w:tr w:rsidR="00C10336" w:rsidRPr="001C71C5" w14:paraId="41295E56" w14:textId="77777777">
        <w:trPr>
          <w:cantSplit/>
        </w:trPr>
        <w:tc>
          <w:tcPr>
            <w:tcW w:w="4123" w:type="dxa"/>
            <w:gridSpan w:val="2"/>
            <w:vMerge w:val="restart"/>
            <w:tcBorders>
              <w:bottom w:val="single" w:sz="4" w:space="0" w:color="auto"/>
            </w:tcBorders>
          </w:tcPr>
          <w:p w14:paraId="2F645CA9" w14:textId="7D63C3CD" w:rsidR="00C10336" w:rsidRPr="001C71C5" w:rsidRDefault="00AA5CF5">
            <w:pPr>
              <w:rPr>
                <w:rFonts w:ascii="Calibri" w:hAnsi="Calibri" w:cs="Calibri"/>
                <w:szCs w:val="22"/>
              </w:rPr>
            </w:pPr>
            <w:r>
              <w:rPr>
                <w:rFonts w:ascii="Calibri" w:hAnsi="Calibri" w:cs="Calibri"/>
                <w:szCs w:val="22"/>
              </w:rPr>
              <w:t>Co-op Estates</w:t>
            </w:r>
          </w:p>
          <w:p w14:paraId="384379B1" w14:textId="0E8CB2A2" w:rsidR="00C10336" w:rsidRPr="001C71C5" w:rsidRDefault="00AA5CF5">
            <w:pPr>
              <w:rPr>
                <w:rFonts w:ascii="Calibri" w:hAnsi="Calibri" w:cs="Calibri"/>
                <w:szCs w:val="22"/>
              </w:rPr>
            </w:pPr>
            <w:r>
              <w:rPr>
                <w:rFonts w:ascii="Calibri" w:hAnsi="Calibri" w:cs="Calibri"/>
                <w:szCs w:val="22"/>
              </w:rPr>
              <w:t>c/o agent</w:t>
            </w:r>
          </w:p>
        </w:tc>
        <w:tc>
          <w:tcPr>
            <w:tcW w:w="1456" w:type="dxa"/>
          </w:tcPr>
          <w:p w14:paraId="0FA03AEB" w14:textId="77777777" w:rsidR="00C10336" w:rsidRPr="001C71C5" w:rsidRDefault="00C10336">
            <w:pPr>
              <w:rPr>
                <w:rFonts w:ascii="Calibri" w:hAnsi="Calibri" w:cs="Calibri"/>
                <w:szCs w:val="22"/>
              </w:rPr>
            </w:pPr>
          </w:p>
        </w:tc>
        <w:tc>
          <w:tcPr>
            <w:tcW w:w="4830" w:type="dxa"/>
            <w:gridSpan w:val="3"/>
            <w:vMerge w:val="restart"/>
            <w:tcBorders>
              <w:bottom w:val="single" w:sz="4" w:space="0" w:color="auto"/>
            </w:tcBorders>
          </w:tcPr>
          <w:p w14:paraId="11010504" w14:textId="3B507BB2" w:rsidR="00C10336" w:rsidRPr="001C71C5" w:rsidRDefault="00AA5CF5">
            <w:pPr>
              <w:pStyle w:val="addresses"/>
              <w:rPr>
                <w:rFonts w:ascii="Calibri" w:hAnsi="Calibri" w:cs="Calibri"/>
                <w:szCs w:val="22"/>
              </w:rPr>
            </w:pPr>
            <w:r>
              <w:rPr>
                <w:rFonts w:ascii="Calibri" w:hAnsi="Calibri" w:cs="Calibri"/>
                <w:szCs w:val="22"/>
              </w:rPr>
              <w:t>Hannah Walker</w:t>
            </w:r>
          </w:p>
          <w:p w14:paraId="60457867" w14:textId="77777777" w:rsidR="00AA5CF5" w:rsidRDefault="00AA5CF5">
            <w:pPr>
              <w:pStyle w:val="addresses"/>
              <w:rPr>
                <w:rFonts w:ascii="Calibri" w:hAnsi="Calibri" w:cs="Calibri"/>
                <w:szCs w:val="22"/>
              </w:rPr>
            </w:pPr>
            <w:r>
              <w:rPr>
                <w:rFonts w:ascii="Calibri" w:hAnsi="Calibri" w:cs="Calibri"/>
                <w:szCs w:val="22"/>
              </w:rPr>
              <w:t>Barton Willmore</w:t>
            </w:r>
          </w:p>
          <w:p w14:paraId="12CEAAB1" w14:textId="77777777" w:rsidR="00AA5CF5" w:rsidRDefault="00AA5CF5">
            <w:pPr>
              <w:pStyle w:val="addresses"/>
              <w:rPr>
                <w:rFonts w:ascii="Calibri" w:hAnsi="Calibri" w:cs="Calibri"/>
                <w:szCs w:val="22"/>
              </w:rPr>
            </w:pPr>
            <w:r>
              <w:rPr>
                <w:rFonts w:ascii="Calibri" w:hAnsi="Calibri" w:cs="Calibri"/>
                <w:szCs w:val="22"/>
              </w:rPr>
              <w:t>Tower 12</w:t>
            </w:r>
          </w:p>
          <w:p w14:paraId="7778008A" w14:textId="77777777" w:rsidR="00AA5CF5" w:rsidRDefault="00AA5CF5">
            <w:pPr>
              <w:pStyle w:val="addresses"/>
              <w:rPr>
                <w:rFonts w:ascii="Calibri" w:hAnsi="Calibri" w:cs="Calibri"/>
                <w:szCs w:val="22"/>
              </w:rPr>
            </w:pPr>
            <w:r>
              <w:rPr>
                <w:rFonts w:ascii="Calibri" w:hAnsi="Calibri" w:cs="Calibri"/>
                <w:szCs w:val="22"/>
              </w:rPr>
              <w:t>18-22 Bridge Street</w:t>
            </w:r>
          </w:p>
          <w:p w14:paraId="5CEBB932" w14:textId="77777777" w:rsidR="00AA5CF5" w:rsidRDefault="00AA5CF5">
            <w:pPr>
              <w:pStyle w:val="addresses"/>
              <w:rPr>
                <w:rFonts w:ascii="Calibri" w:hAnsi="Calibri" w:cs="Calibri"/>
                <w:szCs w:val="22"/>
              </w:rPr>
            </w:pPr>
            <w:r>
              <w:rPr>
                <w:rFonts w:ascii="Calibri" w:hAnsi="Calibri" w:cs="Calibri"/>
                <w:szCs w:val="22"/>
              </w:rPr>
              <w:t>Spinningfields</w:t>
            </w:r>
          </w:p>
          <w:p w14:paraId="7BB9BF0E" w14:textId="77777777" w:rsidR="00AA5CF5" w:rsidRDefault="00AA5CF5">
            <w:pPr>
              <w:pStyle w:val="addresses"/>
              <w:rPr>
                <w:rFonts w:ascii="Calibri" w:hAnsi="Calibri" w:cs="Calibri"/>
                <w:szCs w:val="22"/>
              </w:rPr>
            </w:pPr>
            <w:r>
              <w:rPr>
                <w:rFonts w:ascii="Calibri" w:hAnsi="Calibri" w:cs="Calibri"/>
                <w:szCs w:val="22"/>
              </w:rPr>
              <w:t>Manchester</w:t>
            </w:r>
          </w:p>
          <w:p w14:paraId="6F2A3468" w14:textId="1FE37E77" w:rsidR="00C10336" w:rsidRPr="001C71C5" w:rsidRDefault="00AA5CF5">
            <w:pPr>
              <w:pStyle w:val="addresses"/>
              <w:rPr>
                <w:rFonts w:ascii="Calibri" w:hAnsi="Calibri" w:cs="Calibri"/>
                <w:szCs w:val="22"/>
              </w:rPr>
            </w:pPr>
            <w:r>
              <w:rPr>
                <w:rFonts w:ascii="Calibri" w:hAnsi="Calibri" w:cs="Calibri"/>
                <w:szCs w:val="22"/>
              </w:rPr>
              <w:t>M3 3BZ</w:t>
            </w:r>
          </w:p>
        </w:tc>
      </w:tr>
      <w:tr w:rsidR="00C10336" w:rsidRPr="001C71C5" w14:paraId="598D3A6B" w14:textId="77777777">
        <w:trPr>
          <w:cantSplit/>
        </w:trPr>
        <w:tc>
          <w:tcPr>
            <w:tcW w:w="4123" w:type="dxa"/>
            <w:gridSpan w:val="2"/>
            <w:vMerge/>
            <w:tcBorders>
              <w:bottom w:val="single" w:sz="4" w:space="0" w:color="auto"/>
            </w:tcBorders>
          </w:tcPr>
          <w:p w14:paraId="6B14DA16" w14:textId="77777777" w:rsidR="00C10336" w:rsidRPr="001C71C5" w:rsidRDefault="00C10336">
            <w:pPr>
              <w:rPr>
                <w:rFonts w:ascii="Calibri" w:hAnsi="Calibri" w:cs="Calibri"/>
                <w:szCs w:val="22"/>
              </w:rPr>
            </w:pPr>
          </w:p>
        </w:tc>
        <w:tc>
          <w:tcPr>
            <w:tcW w:w="1456" w:type="dxa"/>
          </w:tcPr>
          <w:p w14:paraId="19FF7DD3"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798AB6A1" w14:textId="77777777" w:rsidR="00C10336" w:rsidRPr="001C71C5" w:rsidRDefault="00C10336">
            <w:pPr>
              <w:rPr>
                <w:rFonts w:ascii="Calibri" w:hAnsi="Calibri" w:cs="Calibri"/>
                <w:szCs w:val="22"/>
              </w:rPr>
            </w:pPr>
          </w:p>
        </w:tc>
      </w:tr>
      <w:tr w:rsidR="00C10336" w:rsidRPr="001C71C5" w14:paraId="64466093" w14:textId="77777777">
        <w:trPr>
          <w:cantSplit/>
        </w:trPr>
        <w:tc>
          <w:tcPr>
            <w:tcW w:w="4123" w:type="dxa"/>
            <w:gridSpan w:val="2"/>
            <w:vMerge/>
            <w:tcBorders>
              <w:bottom w:val="single" w:sz="4" w:space="0" w:color="auto"/>
            </w:tcBorders>
          </w:tcPr>
          <w:p w14:paraId="1A07057F" w14:textId="77777777" w:rsidR="00C10336" w:rsidRPr="001C71C5" w:rsidRDefault="00C10336">
            <w:pPr>
              <w:rPr>
                <w:rFonts w:ascii="Calibri" w:hAnsi="Calibri" w:cs="Calibri"/>
                <w:szCs w:val="22"/>
              </w:rPr>
            </w:pPr>
          </w:p>
        </w:tc>
        <w:tc>
          <w:tcPr>
            <w:tcW w:w="1456" w:type="dxa"/>
          </w:tcPr>
          <w:p w14:paraId="1A6A9ED3"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075BB549" w14:textId="77777777" w:rsidR="00C10336" w:rsidRPr="001C71C5" w:rsidRDefault="00C10336">
            <w:pPr>
              <w:rPr>
                <w:rFonts w:ascii="Calibri" w:hAnsi="Calibri" w:cs="Calibri"/>
                <w:szCs w:val="22"/>
              </w:rPr>
            </w:pPr>
          </w:p>
        </w:tc>
      </w:tr>
      <w:tr w:rsidR="00C10336" w:rsidRPr="001C71C5" w14:paraId="50C378ED" w14:textId="77777777">
        <w:trPr>
          <w:cantSplit/>
        </w:trPr>
        <w:tc>
          <w:tcPr>
            <w:tcW w:w="4123" w:type="dxa"/>
            <w:gridSpan w:val="2"/>
            <w:vMerge/>
            <w:tcBorders>
              <w:bottom w:val="single" w:sz="4" w:space="0" w:color="auto"/>
            </w:tcBorders>
          </w:tcPr>
          <w:p w14:paraId="7AF3C3EF" w14:textId="77777777" w:rsidR="00C10336" w:rsidRPr="001C71C5" w:rsidRDefault="00C10336">
            <w:pPr>
              <w:rPr>
                <w:rFonts w:ascii="Calibri" w:hAnsi="Calibri" w:cs="Calibri"/>
                <w:szCs w:val="22"/>
              </w:rPr>
            </w:pPr>
          </w:p>
        </w:tc>
        <w:tc>
          <w:tcPr>
            <w:tcW w:w="1456" w:type="dxa"/>
          </w:tcPr>
          <w:p w14:paraId="74B0B489"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3A0AF0C5" w14:textId="77777777" w:rsidR="00C10336" w:rsidRPr="001C71C5" w:rsidRDefault="00C10336">
            <w:pPr>
              <w:rPr>
                <w:rFonts w:ascii="Calibri" w:hAnsi="Calibri" w:cs="Calibri"/>
                <w:szCs w:val="22"/>
              </w:rPr>
            </w:pPr>
          </w:p>
        </w:tc>
      </w:tr>
      <w:tr w:rsidR="00C10336" w:rsidRPr="001C71C5" w14:paraId="5B35B7DA" w14:textId="77777777">
        <w:trPr>
          <w:cantSplit/>
        </w:trPr>
        <w:tc>
          <w:tcPr>
            <w:tcW w:w="4123" w:type="dxa"/>
            <w:gridSpan w:val="2"/>
            <w:vMerge/>
            <w:tcBorders>
              <w:bottom w:val="single" w:sz="4" w:space="0" w:color="auto"/>
            </w:tcBorders>
          </w:tcPr>
          <w:p w14:paraId="7603013F" w14:textId="77777777" w:rsidR="00C10336" w:rsidRPr="001C71C5" w:rsidRDefault="00C10336">
            <w:pPr>
              <w:rPr>
                <w:rFonts w:ascii="Calibri" w:hAnsi="Calibri" w:cs="Calibri"/>
                <w:szCs w:val="22"/>
              </w:rPr>
            </w:pPr>
          </w:p>
        </w:tc>
        <w:tc>
          <w:tcPr>
            <w:tcW w:w="1456" w:type="dxa"/>
            <w:tcBorders>
              <w:bottom w:val="single" w:sz="6" w:space="0" w:color="auto"/>
            </w:tcBorders>
          </w:tcPr>
          <w:p w14:paraId="6C53D654" w14:textId="77777777" w:rsidR="00C10336" w:rsidRPr="001C71C5" w:rsidRDefault="00C10336">
            <w:pPr>
              <w:rPr>
                <w:rFonts w:ascii="Calibri" w:hAnsi="Calibri" w:cs="Calibri"/>
                <w:szCs w:val="22"/>
              </w:rPr>
            </w:pPr>
          </w:p>
        </w:tc>
        <w:tc>
          <w:tcPr>
            <w:tcW w:w="4830" w:type="dxa"/>
            <w:gridSpan w:val="3"/>
            <w:vMerge/>
            <w:tcBorders>
              <w:bottom w:val="single" w:sz="4" w:space="0" w:color="auto"/>
            </w:tcBorders>
          </w:tcPr>
          <w:p w14:paraId="67524BE0" w14:textId="77777777" w:rsidR="00C10336" w:rsidRPr="001C71C5" w:rsidRDefault="00C10336">
            <w:pPr>
              <w:rPr>
                <w:rFonts w:ascii="Calibri" w:hAnsi="Calibri" w:cs="Calibri"/>
                <w:szCs w:val="22"/>
              </w:rPr>
            </w:pPr>
          </w:p>
        </w:tc>
      </w:tr>
    </w:tbl>
    <w:p w14:paraId="36DAFA1E" w14:textId="77777777" w:rsidR="00C10336" w:rsidRPr="001C71C5" w:rsidRDefault="00C10336">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C10336" w:rsidRPr="001C71C5" w14:paraId="6F5983C1" w14:textId="77777777">
        <w:trPr>
          <w:cantSplit/>
          <w:trHeight w:val="512"/>
        </w:trPr>
        <w:tc>
          <w:tcPr>
            <w:tcW w:w="1970" w:type="dxa"/>
            <w:gridSpan w:val="2"/>
          </w:tcPr>
          <w:p w14:paraId="09BA1529" w14:textId="77777777" w:rsidR="00C10336" w:rsidRPr="001C71C5" w:rsidRDefault="00C10336">
            <w:pPr>
              <w:pStyle w:val="TableText"/>
              <w:jc w:val="left"/>
              <w:rPr>
                <w:rFonts w:ascii="Calibri" w:hAnsi="Calibri" w:cs="Calibri"/>
                <w:b/>
                <w:bCs/>
                <w:szCs w:val="22"/>
              </w:rPr>
            </w:pPr>
            <w:r w:rsidRPr="001C71C5">
              <w:rPr>
                <w:rFonts w:ascii="Calibri" w:hAnsi="Calibri" w:cs="Calibri"/>
                <w:b/>
                <w:bCs/>
                <w:szCs w:val="22"/>
              </w:rPr>
              <w:t>DETAILS OF TREE WORK:</w:t>
            </w:r>
          </w:p>
        </w:tc>
        <w:tc>
          <w:tcPr>
            <w:tcW w:w="8383" w:type="dxa"/>
            <w:tcBorders>
              <w:left w:val="nil"/>
            </w:tcBorders>
          </w:tcPr>
          <w:p w14:paraId="35E2E121" w14:textId="77777777" w:rsidR="00AA5CF5" w:rsidRDefault="00AA5CF5">
            <w:pPr>
              <w:pStyle w:val="TableText"/>
              <w:rPr>
                <w:rFonts w:ascii="Calibri" w:hAnsi="Calibri" w:cs="Calibri"/>
                <w:szCs w:val="22"/>
              </w:rPr>
            </w:pPr>
            <w:r>
              <w:rPr>
                <w:rFonts w:ascii="Calibri" w:hAnsi="Calibri" w:cs="Calibri"/>
                <w:szCs w:val="22"/>
              </w:rPr>
              <w:t>3 x Cat B Trees - T6 (Sycamore) T7 (Common Oak) and T10 (Common Oak)</w:t>
            </w:r>
          </w:p>
          <w:p w14:paraId="3FC923EF" w14:textId="77777777" w:rsidR="00AA5CF5" w:rsidRDefault="00AA5CF5">
            <w:pPr>
              <w:pStyle w:val="TableText"/>
              <w:rPr>
                <w:rFonts w:ascii="Calibri" w:hAnsi="Calibri" w:cs="Calibri"/>
                <w:szCs w:val="22"/>
              </w:rPr>
            </w:pPr>
            <w:r>
              <w:rPr>
                <w:rFonts w:ascii="Calibri" w:hAnsi="Calibri" w:cs="Calibri"/>
                <w:szCs w:val="22"/>
              </w:rPr>
              <w:t>1 x Group of Cat B Trees - G2 (2 x Common Beech and 2 x Sycamore)</w:t>
            </w:r>
          </w:p>
          <w:p w14:paraId="65664D58" w14:textId="77777777" w:rsidR="00AA5CF5" w:rsidRDefault="00AA5CF5">
            <w:pPr>
              <w:pStyle w:val="TableText"/>
              <w:rPr>
                <w:rFonts w:ascii="Calibri" w:hAnsi="Calibri" w:cs="Calibri"/>
                <w:szCs w:val="22"/>
              </w:rPr>
            </w:pPr>
            <w:r>
              <w:rPr>
                <w:rFonts w:ascii="Calibri" w:hAnsi="Calibri" w:cs="Calibri"/>
                <w:szCs w:val="22"/>
              </w:rPr>
              <w:t>3 x Cat C Trees - T1 (Sycamore) T9 (Common Beech) and T15 (Sycamore)</w:t>
            </w:r>
          </w:p>
          <w:p w14:paraId="13037878" w14:textId="77777777" w:rsidR="00AA5CF5" w:rsidRDefault="00AA5CF5">
            <w:pPr>
              <w:pStyle w:val="TableText"/>
              <w:rPr>
                <w:rFonts w:ascii="Calibri" w:hAnsi="Calibri" w:cs="Calibri"/>
                <w:szCs w:val="22"/>
              </w:rPr>
            </w:pPr>
            <w:r>
              <w:rPr>
                <w:rFonts w:ascii="Calibri" w:hAnsi="Calibri" w:cs="Calibri"/>
                <w:szCs w:val="22"/>
              </w:rPr>
              <w:t>1 x Part group of Cat C Trees - G4 (Common Hawthorn and Elder)</w:t>
            </w:r>
          </w:p>
          <w:p w14:paraId="08C82BFB" w14:textId="77777777" w:rsidR="00AA5CF5" w:rsidRDefault="00AA5CF5">
            <w:pPr>
              <w:pStyle w:val="TableText"/>
              <w:rPr>
                <w:rFonts w:ascii="Calibri" w:hAnsi="Calibri" w:cs="Calibri"/>
                <w:szCs w:val="22"/>
              </w:rPr>
            </w:pPr>
            <w:r>
              <w:rPr>
                <w:rFonts w:ascii="Calibri" w:hAnsi="Calibri" w:cs="Calibri"/>
                <w:szCs w:val="22"/>
              </w:rPr>
              <w:t>5 x Cat U Trees - T2 (Common Beech) T12 (Common Beech) T13 (Common Beech) T16 (Common Ash) and T17 (Sycamore)</w:t>
            </w:r>
          </w:p>
          <w:p w14:paraId="42CA8B94" w14:textId="70A0BDFC" w:rsidR="00C10336" w:rsidRPr="001C71C5" w:rsidRDefault="00AA5CF5">
            <w:pPr>
              <w:pStyle w:val="TableText"/>
              <w:rPr>
                <w:rFonts w:ascii="Calibri" w:hAnsi="Calibri" w:cs="Calibri"/>
                <w:szCs w:val="22"/>
              </w:rPr>
            </w:pPr>
            <w:r>
              <w:rPr>
                <w:rFonts w:ascii="Calibri" w:hAnsi="Calibri" w:cs="Calibri"/>
                <w:szCs w:val="22"/>
              </w:rPr>
              <w:t>2 x Groups of Cat U Trees - G3 (5 x Common Ash, Elm and Sycamore) G9 (Common Horse Chestnut and Norway Maple)</w:t>
            </w:r>
          </w:p>
        </w:tc>
      </w:tr>
      <w:tr w:rsidR="00C10336" w:rsidRPr="001C71C5" w14:paraId="2C830CED" w14:textId="77777777">
        <w:trPr>
          <w:cantSplit/>
          <w:trHeight w:val="264"/>
        </w:trPr>
        <w:tc>
          <w:tcPr>
            <w:tcW w:w="988" w:type="dxa"/>
          </w:tcPr>
          <w:p w14:paraId="58207EE5" w14:textId="77777777" w:rsidR="00C10336" w:rsidRPr="001C71C5" w:rsidRDefault="00C10336">
            <w:pPr>
              <w:pStyle w:val="TableText"/>
              <w:rPr>
                <w:rFonts w:ascii="Calibri" w:hAnsi="Calibri" w:cs="Calibri"/>
                <w:b/>
                <w:bCs/>
                <w:szCs w:val="22"/>
              </w:rPr>
            </w:pPr>
            <w:r w:rsidRPr="001C71C5">
              <w:rPr>
                <w:rFonts w:ascii="Calibri" w:hAnsi="Calibri" w:cs="Calibri"/>
                <w:b/>
                <w:bCs/>
                <w:szCs w:val="22"/>
              </w:rPr>
              <w:t>AT:</w:t>
            </w:r>
          </w:p>
        </w:tc>
        <w:tc>
          <w:tcPr>
            <w:tcW w:w="9365" w:type="dxa"/>
            <w:gridSpan w:val="2"/>
            <w:tcBorders>
              <w:left w:val="nil"/>
            </w:tcBorders>
          </w:tcPr>
          <w:p w14:paraId="71B0F3BA" w14:textId="68D938C1" w:rsidR="00C10336" w:rsidRPr="001C71C5" w:rsidRDefault="00AA5CF5">
            <w:pPr>
              <w:pStyle w:val="TableText"/>
              <w:rPr>
                <w:rFonts w:ascii="Calibri" w:hAnsi="Calibri" w:cs="Calibri"/>
                <w:szCs w:val="22"/>
              </w:rPr>
            </w:pPr>
            <w:r>
              <w:rPr>
                <w:rFonts w:ascii="Calibri" w:hAnsi="Calibri" w:cs="Calibri"/>
                <w:szCs w:val="22"/>
              </w:rPr>
              <w:t>Land North of Barley Close Whalley</w:t>
            </w:r>
          </w:p>
        </w:tc>
      </w:tr>
      <w:tr w:rsidR="00C10336" w:rsidRPr="001C71C5" w14:paraId="52EE6B4B" w14:textId="77777777">
        <w:trPr>
          <w:cantSplit/>
          <w:trHeight w:val="868"/>
        </w:trPr>
        <w:tc>
          <w:tcPr>
            <w:tcW w:w="10353" w:type="dxa"/>
            <w:gridSpan w:val="3"/>
          </w:tcPr>
          <w:p w14:paraId="3A93985F" w14:textId="77777777" w:rsidR="00C10336" w:rsidRPr="001C71C5" w:rsidRDefault="00C10336">
            <w:pPr>
              <w:jc w:val="both"/>
              <w:rPr>
                <w:rFonts w:ascii="Calibri" w:hAnsi="Calibri" w:cs="Calibri"/>
                <w:szCs w:val="22"/>
                <w:u w:val="single"/>
              </w:rPr>
            </w:pPr>
            <w:r w:rsidRPr="001C71C5">
              <w:rPr>
                <w:rFonts w:ascii="Calibri" w:hAnsi="Calibri" w:cs="Calibri"/>
                <w:szCs w:val="22"/>
              </w:rPr>
              <w:t xml:space="preserve">Ribble Valley Borough Council hereby give notice that </w:t>
            </w:r>
            <w:r w:rsidR="001F3A75" w:rsidRPr="001C71C5">
              <w:rPr>
                <w:rFonts w:ascii="Calibri" w:hAnsi="Calibri" w:cs="Calibri"/>
                <w:b/>
                <w:szCs w:val="22"/>
              </w:rPr>
              <w:t>consent</w:t>
            </w:r>
            <w:r w:rsidRPr="001C71C5">
              <w:rPr>
                <w:rFonts w:ascii="Calibri" w:hAnsi="Calibri" w:cs="Calibri"/>
                <w:b/>
                <w:szCs w:val="22"/>
              </w:rPr>
              <w:t xml:space="preserve"> has been granted </w:t>
            </w:r>
            <w:r w:rsidRPr="001C71C5">
              <w:rPr>
                <w:rFonts w:ascii="Calibri" w:hAnsi="Calibri" w:cs="Calibri"/>
                <w:szCs w:val="22"/>
              </w:rPr>
              <w:t xml:space="preserve">for the carrying out of the </w:t>
            </w:r>
            <w:r w:rsidR="001F3A75" w:rsidRPr="001C71C5">
              <w:rPr>
                <w:rFonts w:ascii="Calibri" w:hAnsi="Calibri" w:cs="Calibri"/>
                <w:szCs w:val="22"/>
              </w:rPr>
              <w:t xml:space="preserve">above </w:t>
            </w:r>
            <w:r w:rsidRPr="001C71C5">
              <w:rPr>
                <w:rFonts w:ascii="Calibri" w:hAnsi="Calibri" w:cs="Calibri"/>
                <w:szCs w:val="22"/>
              </w:rPr>
              <w:t xml:space="preserve">tree work subject to the following </w:t>
            </w:r>
            <w:r w:rsidRPr="001C71C5">
              <w:rPr>
                <w:rFonts w:ascii="Calibri" w:hAnsi="Calibri" w:cs="Calibri"/>
                <w:szCs w:val="22"/>
                <w:u w:val="single"/>
              </w:rPr>
              <w:t>condition(s):</w:t>
            </w:r>
          </w:p>
          <w:p w14:paraId="4B4937CC" w14:textId="77777777" w:rsidR="00C10336" w:rsidRPr="001C71C5" w:rsidRDefault="00C10336">
            <w:pPr>
              <w:jc w:val="both"/>
              <w:rPr>
                <w:rFonts w:ascii="Calibri" w:hAnsi="Calibri" w:cs="Calibri"/>
                <w:szCs w:val="22"/>
              </w:rPr>
            </w:pPr>
          </w:p>
        </w:tc>
      </w:tr>
      <w:tr w:rsidR="00C10336" w:rsidRPr="001C71C5" w14:paraId="583FE2B7" w14:textId="77777777">
        <w:trPr>
          <w:cantSplit/>
          <w:trHeight w:val="527"/>
        </w:trPr>
        <w:tc>
          <w:tcPr>
            <w:tcW w:w="988" w:type="dxa"/>
          </w:tcPr>
          <w:p w14:paraId="1F970273" w14:textId="77777777" w:rsidR="00C10336" w:rsidRPr="001C71C5" w:rsidRDefault="00C10336">
            <w:pPr>
              <w:pStyle w:val="TableText"/>
              <w:numPr>
                <w:ilvl w:val="0"/>
                <w:numId w:val="3"/>
              </w:numPr>
              <w:rPr>
                <w:rFonts w:ascii="Calibri" w:hAnsi="Calibri" w:cs="Calibri"/>
                <w:szCs w:val="22"/>
              </w:rPr>
            </w:pPr>
            <w:bookmarkStart w:id="0" w:name="Conditions" w:colFirst="0" w:colLast="1"/>
          </w:p>
        </w:tc>
        <w:tc>
          <w:tcPr>
            <w:tcW w:w="9365" w:type="dxa"/>
            <w:gridSpan w:val="2"/>
          </w:tcPr>
          <w:p w14:paraId="7F45C652" w14:textId="77777777" w:rsidR="00C10336" w:rsidRPr="001C71C5" w:rsidRDefault="001F3A75">
            <w:pPr>
              <w:pStyle w:val="TableText"/>
              <w:rPr>
                <w:rFonts w:ascii="Calibri" w:hAnsi="Calibri" w:cs="Calibri"/>
                <w:szCs w:val="22"/>
              </w:rPr>
            </w:pPr>
            <w:r w:rsidRPr="001C71C5">
              <w:rPr>
                <w:rFonts w:ascii="Calibri" w:hAnsi="Calibri" w:cs="Calibri"/>
                <w:szCs w:val="22"/>
              </w:rPr>
              <w:t>All tree work hereby granted consent shall be in accordance with BS3998 for tree work.</w:t>
            </w:r>
          </w:p>
          <w:p w14:paraId="32D6421C" w14:textId="77777777" w:rsidR="001F3A75" w:rsidRPr="001C71C5" w:rsidRDefault="001F3A75">
            <w:pPr>
              <w:pStyle w:val="TableText"/>
              <w:rPr>
                <w:rFonts w:ascii="Calibri" w:hAnsi="Calibri" w:cs="Calibri"/>
                <w:szCs w:val="22"/>
              </w:rPr>
            </w:pPr>
          </w:p>
          <w:p w14:paraId="60B2EBA2" w14:textId="77777777" w:rsidR="001F3A75" w:rsidRPr="001C71C5" w:rsidRDefault="001F3A75">
            <w:pPr>
              <w:pStyle w:val="TableText"/>
              <w:rPr>
                <w:rFonts w:ascii="Calibri" w:hAnsi="Calibri" w:cs="Calibri"/>
                <w:szCs w:val="22"/>
              </w:rPr>
            </w:pPr>
            <w:r w:rsidRPr="001C71C5">
              <w:rPr>
                <w:rFonts w:ascii="Calibri" w:hAnsi="Calibri" w:cs="Calibri"/>
                <w:szCs w:val="22"/>
              </w:rPr>
              <w:t>Reason:  To safeguard the health and appearance of the tree being retained.</w:t>
            </w:r>
          </w:p>
          <w:p w14:paraId="4B06A049" w14:textId="77777777" w:rsidR="001F3A75" w:rsidRPr="001C71C5" w:rsidRDefault="001F3A75">
            <w:pPr>
              <w:pStyle w:val="TableText"/>
              <w:rPr>
                <w:rFonts w:ascii="Calibri" w:hAnsi="Calibri" w:cs="Calibri"/>
                <w:szCs w:val="22"/>
              </w:rPr>
            </w:pPr>
          </w:p>
        </w:tc>
      </w:tr>
      <w:tr w:rsidR="001F3A75" w:rsidRPr="001C71C5" w14:paraId="4E6CD3B8" w14:textId="77777777">
        <w:trPr>
          <w:cantSplit/>
          <w:trHeight w:val="527"/>
        </w:trPr>
        <w:tc>
          <w:tcPr>
            <w:tcW w:w="988" w:type="dxa"/>
          </w:tcPr>
          <w:p w14:paraId="25E96A49" w14:textId="77777777" w:rsidR="001F3A75" w:rsidRPr="001C71C5" w:rsidRDefault="001F3A75">
            <w:pPr>
              <w:pStyle w:val="TableText"/>
              <w:numPr>
                <w:ilvl w:val="0"/>
                <w:numId w:val="3"/>
              </w:numPr>
              <w:rPr>
                <w:rFonts w:ascii="Calibri" w:hAnsi="Calibri" w:cs="Calibri"/>
                <w:szCs w:val="22"/>
              </w:rPr>
            </w:pPr>
          </w:p>
        </w:tc>
        <w:tc>
          <w:tcPr>
            <w:tcW w:w="9365" w:type="dxa"/>
            <w:gridSpan w:val="2"/>
          </w:tcPr>
          <w:p w14:paraId="069F4A44" w14:textId="77777777" w:rsidR="001F3A75" w:rsidRPr="001C71C5" w:rsidRDefault="001F3A75">
            <w:pPr>
              <w:pStyle w:val="TableText"/>
              <w:rPr>
                <w:rFonts w:ascii="Calibri" w:hAnsi="Calibri" w:cs="Calibri"/>
                <w:szCs w:val="22"/>
              </w:rPr>
            </w:pPr>
            <w:r w:rsidRPr="001C71C5">
              <w:rPr>
                <w:rFonts w:ascii="Calibri" w:hAnsi="Calibri" w:cs="Calibri"/>
                <w:szCs w:val="22"/>
              </w:rPr>
              <w:t>All works granted consent must be completed within 2 years of the date of consent.</w:t>
            </w:r>
          </w:p>
          <w:p w14:paraId="27F0BAB7" w14:textId="77777777" w:rsidR="001F3A75" w:rsidRPr="001C71C5" w:rsidRDefault="001F3A75">
            <w:pPr>
              <w:pStyle w:val="TableText"/>
              <w:rPr>
                <w:rFonts w:ascii="Calibri" w:hAnsi="Calibri" w:cs="Calibri"/>
                <w:szCs w:val="22"/>
              </w:rPr>
            </w:pPr>
          </w:p>
          <w:p w14:paraId="67151F04" w14:textId="77777777" w:rsidR="001F3A75" w:rsidRDefault="001F3A75">
            <w:pPr>
              <w:pStyle w:val="TableText"/>
              <w:rPr>
                <w:rFonts w:ascii="Calibri" w:hAnsi="Calibri" w:cs="Calibri"/>
                <w:szCs w:val="22"/>
              </w:rPr>
            </w:pPr>
            <w:r w:rsidRPr="001C71C5">
              <w:rPr>
                <w:rFonts w:ascii="Calibri" w:hAnsi="Calibri" w:cs="Calibri"/>
                <w:szCs w:val="22"/>
              </w:rPr>
              <w:t>Reason:  Required in accordance with The Town and Country Planning (Tree Preservation)(England) Regulations 2012.</w:t>
            </w:r>
          </w:p>
          <w:p w14:paraId="5937D82B" w14:textId="08BD73EE" w:rsidR="00AA5CF5" w:rsidRPr="001C71C5" w:rsidRDefault="00AA5CF5">
            <w:pPr>
              <w:pStyle w:val="TableText"/>
              <w:rPr>
                <w:rFonts w:ascii="Calibri" w:hAnsi="Calibri" w:cs="Calibri"/>
                <w:szCs w:val="22"/>
              </w:rPr>
            </w:pPr>
          </w:p>
        </w:tc>
      </w:tr>
      <w:tr w:rsidR="00AA5CF5" w:rsidRPr="001C71C5" w14:paraId="309AFCCA" w14:textId="77777777">
        <w:trPr>
          <w:cantSplit/>
          <w:trHeight w:val="527"/>
        </w:trPr>
        <w:tc>
          <w:tcPr>
            <w:tcW w:w="988" w:type="dxa"/>
          </w:tcPr>
          <w:p w14:paraId="63BAAB49" w14:textId="77777777" w:rsidR="00AA5CF5" w:rsidRPr="001C71C5" w:rsidRDefault="00AA5CF5">
            <w:pPr>
              <w:pStyle w:val="TableText"/>
              <w:numPr>
                <w:ilvl w:val="0"/>
                <w:numId w:val="3"/>
              </w:numPr>
              <w:rPr>
                <w:rFonts w:ascii="Calibri" w:hAnsi="Calibri" w:cs="Calibri"/>
                <w:szCs w:val="22"/>
              </w:rPr>
            </w:pPr>
          </w:p>
        </w:tc>
        <w:tc>
          <w:tcPr>
            <w:tcW w:w="9365" w:type="dxa"/>
            <w:gridSpan w:val="2"/>
          </w:tcPr>
          <w:p w14:paraId="0B49FDD1" w14:textId="1D48B110" w:rsidR="00AA5CF5" w:rsidRPr="001C71C5" w:rsidRDefault="00AA5CF5">
            <w:pPr>
              <w:pStyle w:val="TableText"/>
              <w:rPr>
                <w:rFonts w:ascii="Calibri" w:hAnsi="Calibri" w:cs="Calibri"/>
                <w:szCs w:val="22"/>
              </w:rPr>
            </w:pPr>
            <w:r>
              <w:rPr>
                <w:rFonts w:ascii="Calibri" w:hAnsi="Calibri" w:cs="Calibri"/>
                <w:szCs w:val="22"/>
              </w:rPr>
              <w:t>Replacement tree planting details on the TPM Landscape drawing no. 201 dated 8/12/2020 shall be implemented within 12 months of the completion of felling works undertaken by permission of this consent.</w:t>
            </w:r>
          </w:p>
        </w:tc>
      </w:tr>
      <w:bookmarkEnd w:id="0"/>
    </w:tbl>
    <w:p w14:paraId="41DAEB1B" w14:textId="77777777" w:rsidR="00C10336" w:rsidRPr="001C71C5" w:rsidRDefault="00C10336">
      <w:pPr>
        <w:pStyle w:val="TableText"/>
        <w:rPr>
          <w:rFonts w:ascii="Calibri" w:hAnsi="Calibri" w:cs="Calibri"/>
          <w:szCs w:val="22"/>
        </w:rPr>
      </w:pPr>
    </w:p>
    <w:p w14:paraId="3F59A341" w14:textId="77777777" w:rsidR="00C10336" w:rsidRDefault="00C10336">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673DEB" w14:paraId="21BC1558" w14:textId="77777777" w:rsidTr="00927E7F">
        <w:trPr>
          <w:cantSplit/>
        </w:trPr>
        <w:tc>
          <w:tcPr>
            <w:tcW w:w="10403" w:type="dxa"/>
          </w:tcPr>
          <w:p w14:paraId="6CD8C1A3" w14:textId="77777777" w:rsidR="00B94718" w:rsidRDefault="00B94718" w:rsidP="00B94718">
            <w:pPr>
              <w:pStyle w:val="BodySingle"/>
              <w:rPr>
                <w:rFonts w:ascii="Brush Script MT" w:hAnsi="Brush Script MT"/>
                <w:sz w:val="44"/>
                <w:szCs w:val="44"/>
              </w:rPr>
            </w:pPr>
            <w:r>
              <w:rPr>
                <w:rFonts w:ascii="Brush Script MT" w:hAnsi="Brush Script MT"/>
                <w:sz w:val="44"/>
                <w:szCs w:val="44"/>
              </w:rPr>
              <w:t xml:space="preserve">John Macholc  </w:t>
            </w:r>
          </w:p>
          <w:p w14:paraId="52897FED" w14:textId="77777777" w:rsidR="00B94718" w:rsidRDefault="00B94718" w:rsidP="00B94718">
            <w:pPr>
              <w:rPr>
                <w:rFonts w:ascii="Calibri" w:hAnsi="Calibri"/>
                <w:b/>
                <w:sz w:val="24"/>
                <w:szCs w:val="24"/>
              </w:rPr>
            </w:pPr>
            <w:r>
              <w:rPr>
                <w:rFonts w:ascii="Calibri" w:hAnsi="Calibri"/>
                <w:b/>
                <w:sz w:val="24"/>
                <w:szCs w:val="24"/>
              </w:rPr>
              <w:t>pp NICOLA HOPKINS</w:t>
            </w:r>
          </w:p>
          <w:p w14:paraId="7FFD8EB8" w14:textId="77777777" w:rsidR="00B94718" w:rsidRDefault="00B94718" w:rsidP="00B94718">
            <w:pPr>
              <w:rPr>
                <w:rFonts w:ascii="Calibri" w:hAnsi="Calibri"/>
                <w:b/>
                <w:sz w:val="24"/>
                <w:szCs w:val="24"/>
              </w:rPr>
            </w:pPr>
            <w:r>
              <w:rPr>
                <w:rFonts w:ascii="Calibri" w:hAnsi="Calibri"/>
                <w:b/>
                <w:sz w:val="24"/>
                <w:szCs w:val="24"/>
              </w:rPr>
              <w:t>DIRECTOR OF ECONOMIC DEVELOPMENT AND PLANNING</w:t>
            </w:r>
          </w:p>
          <w:p w14:paraId="3D593110" w14:textId="77777777" w:rsidR="00673DEB" w:rsidRPr="00641E0F" w:rsidRDefault="00673DEB" w:rsidP="00927E7F">
            <w:pPr>
              <w:rPr>
                <w:rFonts w:ascii="Calibri" w:hAnsi="Calibri"/>
                <w:b/>
                <w:bCs/>
                <w:sz w:val="24"/>
                <w:szCs w:val="24"/>
              </w:rPr>
            </w:pPr>
          </w:p>
        </w:tc>
      </w:tr>
    </w:tbl>
    <w:p w14:paraId="478BA556" w14:textId="77777777" w:rsidR="00673DEB" w:rsidRDefault="00673DEB" w:rsidP="00673DEB">
      <w:pPr>
        <w:pStyle w:val="TableText"/>
      </w:pPr>
    </w:p>
    <w:p w14:paraId="5352C250" w14:textId="77777777" w:rsidR="00C276CD" w:rsidRPr="00002445" w:rsidRDefault="00C276CD" w:rsidP="00C276CD">
      <w:pPr>
        <w:pStyle w:val="TableText"/>
        <w:rPr>
          <w:rFonts w:ascii="Calibri" w:hAnsi="Calibri" w:cs="Calibri"/>
          <w:b/>
        </w:rPr>
      </w:pPr>
      <w:r w:rsidRPr="00002445">
        <w:rPr>
          <w:rFonts w:ascii="Calibri" w:hAnsi="Calibri" w:cs="Calibri"/>
          <w:b/>
        </w:rPr>
        <w:t>Notes</w:t>
      </w:r>
    </w:p>
    <w:p w14:paraId="28F54A62" w14:textId="77777777" w:rsidR="00C276CD" w:rsidRDefault="00C276CD" w:rsidP="00C276CD">
      <w:pPr>
        <w:pStyle w:val="TableText"/>
        <w:rPr>
          <w:rFonts w:ascii="Calibri" w:hAnsi="Calibri" w:cs="Calibri"/>
        </w:rPr>
      </w:pPr>
    </w:p>
    <w:p w14:paraId="65336AD7" w14:textId="77777777" w:rsidR="00C276CD" w:rsidRDefault="00C276CD" w:rsidP="00C276CD">
      <w:pPr>
        <w:rPr>
          <w:rFonts w:ascii="Calibri" w:hAnsi="Calibri" w:cs="Calibri"/>
          <w:b/>
          <w:bCs/>
        </w:rPr>
      </w:pPr>
      <w:r>
        <w:rPr>
          <w:rFonts w:ascii="Calibri" w:hAnsi="Calibri" w:cs="Calibri"/>
          <w:b/>
          <w:bCs/>
        </w:rPr>
        <w:t xml:space="preserve">Right of Appeal </w:t>
      </w:r>
    </w:p>
    <w:p w14:paraId="0096A0C3" w14:textId="77777777" w:rsidR="00C276CD" w:rsidRDefault="00C276CD" w:rsidP="00C276CD">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DA20679" w14:textId="77777777" w:rsidR="00C276CD" w:rsidRDefault="00C276CD" w:rsidP="00C276CD">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3BDF1B30" w14:textId="77777777" w:rsidR="00C276CD" w:rsidRDefault="00C276CD" w:rsidP="00C276CD">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7922CD80" w14:textId="77777777" w:rsidR="00C276CD" w:rsidRDefault="00C276CD" w:rsidP="00C276CD">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7328D8D" w14:textId="77777777" w:rsidR="00C276CD" w:rsidRDefault="00C276CD" w:rsidP="00C276CD">
      <w:pPr>
        <w:rPr>
          <w:rFonts w:ascii="Calibri" w:hAnsi="Calibri" w:cs="Calibri"/>
        </w:rPr>
      </w:pPr>
    </w:p>
    <w:p w14:paraId="796D4358" w14:textId="77777777" w:rsidR="00C276CD" w:rsidRDefault="00C276CD" w:rsidP="00C276CD">
      <w:pPr>
        <w:rPr>
          <w:rFonts w:ascii="Calibri" w:hAnsi="Calibri" w:cs="Calibri"/>
        </w:rPr>
      </w:pPr>
      <w:r>
        <w:rPr>
          <w:rFonts w:ascii="Calibri" w:hAnsi="Calibri" w:cs="Calibri"/>
        </w:rPr>
        <w:t xml:space="preserve">Appeals can be made online at: </w:t>
      </w:r>
      <w:hyperlink r:id="rId7"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FBD8119" w14:textId="77777777" w:rsidR="00C276CD" w:rsidRDefault="00C276CD" w:rsidP="00C276CD">
      <w:pPr>
        <w:rPr>
          <w:rFonts w:ascii="Calibri" w:hAnsi="Calibri" w:cs="Calibri"/>
        </w:rPr>
      </w:pPr>
    </w:p>
    <w:p w14:paraId="540E9F48" w14:textId="77777777" w:rsidR="00C276CD" w:rsidRDefault="00C276CD" w:rsidP="00C276CD">
      <w:pPr>
        <w:rPr>
          <w:rFonts w:ascii="Calibri" w:hAnsi="Calibri" w:cs="Calibri"/>
          <w:b/>
          <w:bCs/>
        </w:rPr>
      </w:pPr>
      <w:r>
        <w:rPr>
          <w:rFonts w:ascii="Calibri" w:hAnsi="Calibri" w:cs="Calibri"/>
          <w:b/>
          <w:bCs/>
        </w:rPr>
        <w:t xml:space="preserve">Purchase Notices </w:t>
      </w:r>
    </w:p>
    <w:p w14:paraId="50016918" w14:textId="77777777" w:rsidR="00C276CD" w:rsidRDefault="00C276CD" w:rsidP="00C276CD">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12992B0" w14:textId="77777777" w:rsidR="00C276CD" w:rsidRDefault="00C276CD" w:rsidP="00C276CD">
      <w:pPr>
        <w:pStyle w:val="TableText"/>
      </w:pPr>
    </w:p>
    <w:p w14:paraId="12ED4308" w14:textId="77777777" w:rsidR="00C10336" w:rsidRDefault="00C10336" w:rsidP="00673DEB">
      <w:pPr>
        <w:tabs>
          <w:tab w:val="left" w:pos="2840"/>
        </w:tabs>
      </w:pPr>
    </w:p>
    <w:sectPr w:rsidR="00C10336">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0D522C" w14:textId="77777777" w:rsidR="00AA5CF5" w:rsidRDefault="00AA5CF5">
      <w:r>
        <w:separator/>
      </w:r>
    </w:p>
  </w:endnote>
  <w:endnote w:type="continuationSeparator" w:id="0">
    <w:p w14:paraId="31A560EF" w14:textId="77777777" w:rsidR="00AA5CF5" w:rsidRDefault="00AA5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72E19" w14:textId="77777777" w:rsidR="00C10336" w:rsidRDefault="00C10336">
    <w:pPr>
      <w:jc w:val="center"/>
    </w:pPr>
    <w:r>
      <w:fldChar w:fldCharType="begin"/>
    </w:r>
    <w:r>
      <w:instrText>page  \* MERGEFORMAT</w:instrText>
    </w:r>
    <w:r>
      <w:fldChar w:fldCharType="separate"/>
    </w:r>
    <w:r w:rsidR="001F3A7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13C42" w14:textId="77777777" w:rsidR="00AA5CF5" w:rsidRDefault="00AA5CF5">
      <w:r>
        <w:separator/>
      </w:r>
    </w:p>
  </w:footnote>
  <w:footnote w:type="continuationSeparator" w:id="0">
    <w:p w14:paraId="21CCE476" w14:textId="77777777" w:rsidR="00AA5CF5" w:rsidRDefault="00AA5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9B65B" w14:textId="77777777" w:rsidR="00C10336" w:rsidRPr="001C71C5" w:rsidRDefault="00C10336">
    <w:pPr>
      <w:pStyle w:val="Heading1"/>
      <w:rPr>
        <w:rFonts w:ascii="Calibri" w:hAnsi="Calibri" w:cs="Calibri"/>
      </w:rPr>
    </w:pPr>
    <w:r w:rsidRPr="001C71C5">
      <w:rPr>
        <w:rFonts w:ascii="Calibri" w:hAnsi="Calibri" w:cs="Calibri"/>
        <w:b w:val="0"/>
        <w:bCs w:val="0"/>
      </w:rPr>
      <w:t>TREE WORK PERMISSION CONTINUED</w:t>
    </w:r>
  </w:p>
  <w:p w14:paraId="4645B426" w14:textId="77777777" w:rsidR="00C10336" w:rsidRPr="001C71C5" w:rsidRDefault="00C10336">
    <w:pPr>
      <w:pStyle w:val="addresses"/>
      <w:rPr>
        <w:rFonts w:ascii="Calibri" w:hAnsi="Calibri" w:cs="Calibri"/>
      </w:rPr>
    </w:pPr>
  </w:p>
  <w:p w14:paraId="7B1CEFA4" w14:textId="49029E26" w:rsidR="00C10336" w:rsidRPr="001C71C5" w:rsidRDefault="00C10336">
    <w:pPr>
      <w:rPr>
        <w:rFonts w:ascii="Calibri" w:hAnsi="Calibri" w:cs="Calibri"/>
        <w:b/>
        <w:bCs/>
      </w:rPr>
    </w:pPr>
    <w:r w:rsidRPr="001C71C5">
      <w:rPr>
        <w:rFonts w:ascii="Calibri" w:hAnsi="Calibri" w:cs="Calibri"/>
        <w:b/>
        <w:bCs/>
      </w:rPr>
      <w:t>APPLICATION NO.</w:t>
    </w:r>
    <w:r w:rsidR="00AA5CF5">
      <w:rPr>
        <w:rFonts w:ascii="Calibri" w:hAnsi="Calibri" w:cs="Calibri"/>
        <w:b/>
        <w:bCs/>
      </w:rPr>
      <w:t xml:space="preserve"> 3/2021/0121</w:t>
    </w:r>
    <w:r w:rsidRPr="001C71C5">
      <w:rPr>
        <w:rFonts w:ascii="Calibri" w:hAnsi="Calibri" w:cs="Calibri"/>
        <w:b/>
        <w:bCs/>
      </w:rPr>
      <w:t xml:space="preserve">                                    DECISION DATE: </w:t>
    </w:r>
    <w:r w:rsidR="00AA5CF5">
      <w:rPr>
        <w:rFonts w:ascii="Calibri" w:hAnsi="Calibri" w:cs="Calibri"/>
        <w:b/>
        <w:bCs/>
      </w:rPr>
      <w:t>23 March 2021</w:t>
    </w:r>
  </w:p>
  <w:p w14:paraId="20225E9E" w14:textId="77777777" w:rsidR="00C10336" w:rsidRDefault="00C10336">
    <w:pPr>
      <w:pBdr>
        <w:bottom w:val="single" w:sz="4" w:space="1" w:color="auto"/>
      </w:pBdr>
    </w:pPr>
  </w:p>
  <w:p w14:paraId="61948693" w14:textId="77777777" w:rsidR="00C10336" w:rsidRDefault="00C10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5CF5"/>
    <w:rsid w:val="00002445"/>
    <w:rsid w:val="001C71C5"/>
    <w:rsid w:val="001E27D5"/>
    <w:rsid w:val="001F3A75"/>
    <w:rsid w:val="00214406"/>
    <w:rsid w:val="002D4C9C"/>
    <w:rsid w:val="00673DEB"/>
    <w:rsid w:val="00681CF4"/>
    <w:rsid w:val="006B5729"/>
    <w:rsid w:val="007109B6"/>
    <w:rsid w:val="00862B5F"/>
    <w:rsid w:val="008C10F0"/>
    <w:rsid w:val="00927E7F"/>
    <w:rsid w:val="00AA5CF5"/>
    <w:rsid w:val="00B94718"/>
    <w:rsid w:val="00BA03C3"/>
    <w:rsid w:val="00C10336"/>
    <w:rsid w:val="00C276CD"/>
    <w:rsid w:val="00EE7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4DA26"/>
  <w15:chartTrackingRefBased/>
  <w15:docId w15:val="{CDDA5AB9-321D-414A-A36B-E7AEE5339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94718"/>
    <w:pPr>
      <w:jc w:val="both"/>
      <w:textAlignment w:val="auto"/>
    </w:pPr>
  </w:style>
  <w:style w:type="character" w:styleId="Hyperlink">
    <w:name w:val="Hyperlink"/>
    <w:uiPriority w:val="99"/>
    <w:semiHidden/>
    <w:unhideWhenUsed/>
    <w:rsid w:val="00C276C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771805">
      <w:bodyDiv w:val="1"/>
      <w:marLeft w:val="0"/>
      <w:marRight w:val="0"/>
      <w:marTop w:val="0"/>
      <w:marBottom w:val="0"/>
      <w:divBdr>
        <w:top w:val="none" w:sz="0" w:space="0" w:color="auto"/>
        <w:left w:val="none" w:sz="0" w:space="0" w:color="auto"/>
        <w:bottom w:val="none" w:sz="0" w:space="0" w:color="auto"/>
        <w:right w:val="none" w:sz="0" w:space="0" w:color="auto"/>
      </w:divBdr>
    </w:div>
    <w:div w:id="204154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TREE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RVDECTREE2019</Template>
  <TotalTime>0</TotalTime>
  <Pages>2</Pages>
  <Words>865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5278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2008-10-31T11:25:00Z</cp:lastPrinted>
  <dcterms:created xsi:type="dcterms:W3CDTF">2021-03-23T17:14:00Z</dcterms:created>
  <dcterms:modified xsi:type="dcterms:W3CDTF">2021-03-23T17:14:00Z</dcterms:modified>
</cp:coreProperties>
</file>