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235"/>
        <w:gridCol w:w="425"/>
        <w:gridCol w:w="374"/>
        <w:gridCol w:w="284"/>
        <w:gridCol w:w="2319"/>
        <w:gridCol w:w="3605"/>
      </w:tblGrid>
      <w:tr w:rsidR="004A5EA9" w:rsidRPr="002809CF" w14:paraId="5FE35F23" w14:textId="77777777" w:rsidTr="001D4F7A">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3275F1" w14:textId="77777777" w:rsidR="004A5EA9" w:rsidRPr="002809CF" w:rsidRDefault="00D2449B" w:rsidP="00D2449B">
            <w:pPr>
              <w:jc w:val="center"/>
              <w:rPr>
                <w:rFonts w:asciiTheme="minorHAnsi" w:hAnsiTheme="minorHAnsi" w:cstheme="minorHAnsi"/>
                <w:b/>
                <w:szCs w:val="22"/>
              </w:rPr>
            </w:pPr>
            <w:r w:rsidRPr="002809CF">
              <w:rPr>
                <w:rFonts w:asciiTheme="minorHAnsi" w:hAnsiTheme="minorHAnsi" w:cstheme="minorHAnsi"/>
                <w:b/>
                <w:szCs w:val="22"/>
              </w:rPr>
              <w:t>R</w:t>
            </w:r>
            <w:r w:rsidR="004A5EA9" w:rsidRPr="002809CF">
              <w:rPr>
                <w:rFonts w:asciiTheme="minorHAnsi" w:hAnsiTheme="minorHAnsi" w:cstheme="minorHAnsi"/>
                <w:b/>
                <w:szCs w:val="22"/>
              </w:rPr>
              <w:t>eport to be read in conjunction with the Decision Notice.</w:t>
            </w:r>
          </w:p>
        </w:tc>
      </w:tr>
      <w:tr w:rsidR="004A5EA9" w:rsidRPr="002809CF" w14:paraId="2B3A823D" w14:textId="77777777" w:rsidTr="001D4F7A">
        <w:trPr>
          <w:jc w:val="center"/>
        </w:trPr>
        <w:tc>
          <w:tcPr>
            <w:tcW w:w="9242"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0C5B196" w14:textId="77777777" w:rsidR="004A5EA9" w:rsidRPr="002809CF" w:rsidRDefault="004A5EA9" w:rsidP="004A5EA9">
            <w:pPr>
              <w:jc w:val="center"/>
              <w:rPr>
                <w:rFonts w:asciiTheme="minorHAnsi" w:hAnsiTheme="minorHAnsi" w:cstheme="minorHAnsi"/>
                <w:b/>
                <w:szCs w:val="22"/>
              </w:rPr>
            </w:pPr>
          </w:p>
        </w:tc>
      </w:tr>
      <w:tr w:rsidR="004A5EA9" w:rsidRPr="002809CF" w14:paraId="1083D5B4" w14:textId="77777777" w:rsidTr="001D4F7A">
        <w:trPr>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EA32138" w14:textId="77777777" w:rsidR="004A5EA9" w:rsidRPr="002809CF" w:rsidRDefault="004A5EA9">
            <w:pPr>
              <w:rPr>
                <w:rFonts w:asciiTheme="minorHAnsi" w:hAnsiTheme="minorHAnsi" w:cstheme="minorHAnsi"/>
                <w:b/>
                <w:szCs w:val="22"/>
              </w:rPr>
            </w:pPr>
            <w:r w:rsidRPr="002809CF">
              <w:rPr>
                <w:rFonts w:asciiTheme="minorHAnsi" w:hAnsiTheme="minorHAnsi" w:cstheme="minorHAnsi"/>
                <w:b/>
                <w:szCs w:val="22"/>
              </w:rPr>
              <w:t>Application Ref:</w:t>
            </w:r>
          </w:p>
        </w:tc>
        <w:tc>
          <w:tcPr>
            <w:tcW w:w="340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33E50FC" w14:textId="77777777" w:rsidR="004A5EA9" w:rsidRPr="002809CF" w:rsidRDefault="00581171" w:rsidP="002F0904">
            <w:pPr>
              <w:rPr>
                <w:rFonts w:asciiTheme="minorHAnsi" w:hAnsiTheme="minorHAnsi" w:cstheme="minorHAnsi"/>
                <w:szCs w:val="22"/>
              </w:rPr>
            </w:pPr>
            <w:r w:rsidRPr="002809CF">
              <w:rPr>
                <w:rFonts w:asciiTheme="minorHAnsi" w:hAnsiTheme="minorHAnsi" w:cstheme="minorHAnsi"/>
                <w:szCs w:val="22"/>
              </w:rPr>
              <w:t>3/</w:t>
            </w:r>
            <w:r w:rsidR="00FA63E0" w:rsidRPr="002809CF">
              <w:rPr>
                <w:rFonts w:asciiTheme="minorHAnsi" w:hAnsiTheme="minorHAnsi" w:cstheme="minorHAnsi"/>
                <w:szCs w:val="22"/>
              </w:rPr>
              <w:t>20</w:t>
            </w:r>
            <w:r w:rsidR="002809CF">
              <w:rPr>
                <w:rFonts w:asciiTheme="minorHAnsi" w:hAnsiTheme="minorHAnsi" w:cstheme="minorHAnsi"/>
                <w:szCs w:val="22"/>
              </w:rPr>
              <w:t>2</w:t>
            </w:r>
            <w:r w:rsidR="00995999">
              <w:rPr>
                <w:rFonts w:asciiTheme="minorHAnsi" w:hAnsiTheme="minorHAnsi" w:cstheme="minorHAnsi"/>
                <w:szCs w:val="22"/>
              </w:rPr>
              <w:t>1/0</w:t>
            </w:r>
            <w:r w:rsidR="00B46766">
              <w:rPr>
                <w:rFonts w:asciiTheme="minorHAnsi" w:hAnsiTheme="minorHAnsi" w:cstheme="minorHAnsi"/>
                <w:szCs w:val="22"/>
              </w:rPr>
              <w:t>144</w:t>
            </w:r>
          </w:p>
        </w:tc>
        <w:tc>
          <w:tcPr>
            <w:tcW w:w="360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8B5C644" w14:textId="77777777" w:rsidR="004A5EA9" w:rsidRPr="002809CF" w:rsidRDefault="004A5EA9">
            <w:pPr>
              <w:rPr>
                <w:rFonts w:asciiTheme="minorHAnsi" w:hAnsiTheme="minorHAnsi" w:cstheme="minorHAnsi"/>
                <w:szCs w:val="22"/>
              </w:rPr>
            </w:pPr>
            <w:r w:rsidRPr="002809CF">
              <w:rPr>
                <w:rFonts w:asciiTheme="minorHAnsi" w:hAnsiTheme="minorHAnsi" w:cstheme="minorHAnsi"/>
                <w:noProof/>
                <w:szCs w:val="22"/>
                <w:lang w:eastAsia="en-GB"/>
              </w:rPr>
              <w:drawing>
                <wp:anchor distT="0" distB="0" distL="114300" distR="114300" simplePos="0" relativeHeight="251658240" behindDoc="0" locked="0" layoutInCell="1" allowOverlap="1" wp14:anchorId="61E9A267" wp14:editId="5B082162">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2809CF" w14:paraId="09CAF299" w14:textId="77777777" w:rsidTr="001D4F7A">
        <w:trPr>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CAA1A4E" w14:textId="77777777" w:rsidR="004A5EA9" w:rsidRPr="002809CF" w:rsidRDefault="004A5EA9">
            <w:pPr>
              <w:rPr>
                <w:rFonts w:asciiTheme="minorHAnsi" w:hAnsiTheme="minorHAnsi" w:cstheme="minorHAnsi"/>
                <w:b/>
                <w:szCs w:val="22"/>
              </w:rPr>
            </w:pPr>
            <w:r w:rsidRPr="002809CF">
              <w:rPr>
                <w:rFonts w:asciiTheme="minorHAnsi" w:hAnsiTheme="minorHAnsi" w:cstheme="minorHAnsi"/>
                <w:b/>
                <w:szCs w:val="22"/>
              </w:rPr>
              <w:t>Date Inspected:</w:t>
            </w:r>
          </w:p>
        </w:tc>
        <w:tc>
          <w:tcPr>
            <w:tcW w:w="340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4BFF9DB" w14:textId="77777777" w:rsidR="004A5EA9" w:rsidRPr="002809CF" w:rsidRDefault="0024415F">
            <w:pPr>
              <w:rPr>
                <w:rFonts w:asciiTheme="minorHAnsi" w:hAnsiTheme="minorHAnsi" w:cstheme="minorHAnsi"/>
                <w:szCs w:val="22"/>
              </w:rPr>
            </w:pPr>
            <w:r>
              <w:rPr>
                <w:rFonts w:asciiTheme="minorHAnsi" w:hAnsiTheme="minorHAnsi" w:cstheme="minorHAnsi"/>
                <w:szCs w:val="22"/>
              </w:rPr>
              <w:t>18/03/2021</w:t>
            </w:r>
          </w:p>
        </w:tc>
        <w:tc>
          <w:tcPr>
            <w:tcW w:w="360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3E10008" w14:textId="77777777" w:rsidR="004A5EA9" w:rsidRPr="002809CF" w:rsidRDefault="004A5EA9">
            <w:pPr>
              <w:rPr>
                <w:rFonts w:asciiTheme="minorHAnsi" w:hAnsiTheme="minorHAnsi" w:cstheme="minorHAnsi"/>
                <w:szCs w:val="22"/>
              </w:rPr>
            </w:pPr>
          </w:p>
        </w:tc>
      </w:tr>
      <w:tr w:rsidR="004A5EA9" w:rsidRPr="002809CF" w14:paraId="2754F3DB" w14:textId="77777777" w:rsidTr="001D4F7A">
        <w:trPr>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9C99A31" w14:textId="77777777" w:rsidR="004A5EA9" w:rsidRPr="002809CF" w:rsidRDefault="00D2449B">
            <w:pPr>
              <w:rPr>
                <w:rFonts w:asciiTheme="minorHAnsi" w:hAnsiTheme="minorHAnsi" w:cstheme="minorHAnsi"/>
                <w:b/>
                <w:szCs w:val="22"/>
              </w:rPr>
            </w:pPr>
            <w:r w:rsidRPr="002809CF">
              <w:rPr>
                <w:rFonts w:asciiTheme="minorHAnsi" w:hAnsiTheme="minorHAnsi" w:cstheme="minorHAnsi"/>
                <w:b/>
                <w:szCs w:val="22"/>
              </w:rPr>
              <w:t>Officer</w:t>
            </w:r>
            <w:r w:rsidR="004A5EA9" w:rsidRPr="002809CF">
              <w:rPr>
                <w:rFonts w:asciiTheme="minorHAnsi" w:hAnsiTheme="minorHAnsi" w:cstheme="minorHAnsi"/>
                <w:b/>
                <w:szCs w:val="22"/>
              </w:rPr>
              <w:t>:</w:t>
            </w:r>
          </w:p>
        </w:tc>
        <w:tc>
          <w:tcPr>
            <w:tcW w:w="340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62D35FF" w14:textId="77777777" w:rsidR="004A5EA9" w:rsidRPr="002809CF" w:rsidRDefault="00F22639">
            <w:pPr>
              <w:rPr>
                <w:rFonts w:asciiTheme="minorHAnsi" w:hAnsiTheme="minorHAnsi" w:cstheme="minorHAnsi"/>
                <w:szCs w:val="22"/>
              </w:rPr>
            </w:pPr>
            <w:r w:rsidRPr="002809CF">
              <w:rPr>
                <w:rFonts w:asciiTheme="minorHAnsi" w:hAnsiTheme="minorHAnsi" w:cstheme="minorHAnsi"/>
                <w:szCs w:val="22"/>
              </w:rPr>
              <w:t>AB</w:t>
            </w:r>
          </w:p>
        </w:tc>
        <w:tc>
          <w:tcPr>
            <w:tcW w:w="360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F7D5C91" w14:textId="77777777" w:rsidR="004A5EA9" w:rsidRPr="002809CF" w:rsidRDefault="004A5EA9">
            <w:pPr>
              <w:rPr>
                <w:rFonts w:asciiTheme="minorHAnsi" w:hAnsiTheme="minorHAnsi" w:cstheme="minorHAnsi"/>
                <w:szCs w:val="22"/>
              </w:rPr>
            </w:pPr>
          </w:p>
        </w:tc>
      </w:tr>
      <w:tr w:rsidR="004A5EA9" w:rsidRPr="002809CF" w14:paraId="72A86BE9" w14:textId="77777777" w:rsidTr="001D4F7A">
        <w:trPr>
          <w:jc w:val="center"/>
        </w:trPr>
        <w:tc>
          <w:tcPr>
            <w:tcW w:w="563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1BCF7C" w14:textId="77777777" w:rsidR="004A5EA9" w:rsidRPr="002809CF" w:rsidRDefault="004A5EA9" w:rsidP="004A5EA9">
            <w:pPr>
              <w:rPr>
                <w:rFonts w:asciiTheme="minorHAnsi" w:hAnsiTheme="minorHAnsi" w:cstheme="minorHAnsi"/>
                <w:b/>
                <w:szCs w:val="22"/>
              </w:rPr>
            </w:pPr>
            <w:r w:rsidRPr="002809CF">
              <w:rPr>
                <w:rFonts w:asciiTheme="minorHAnsi" w:hAnsiTheme="minorHAnsi" w:cstheme="minorHAnsi"/>
                <w:b/>
                <w:szCs w:val="22"/>
              </w:rPr>
              <w:t xml:space="preserve">DELEGATED ITEM FILE REPORT: </w:t>
            </w:r>
          </w:p>
        </w:tc>
        <w:tc>
          <w:tcPr>
            <w:tcW w:w="36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2F380FF" w14:textId="218DCCCC" w:rsidR="004A5EA9" w:rsidRPr="002809CF" w:rsidRDefault="00C7469B" w:rsidP="002A01CF">
            <w:pPr>
              <w:jc w:val="center"/>
              <w:rPr>
                <w:rFonts w:asciiTheme="minorHAnsi" w:hAnsiTheme="minorHAnsi" w:cstheme="minorHAnsi"/>
                <w:b/>
                <w:szCs w:val="22"/>
              </w:rPr>
            </w:pPr>
            <w:r>
              <w:rPr>
                <w:rFonts w:asciiTheme="minorHAnsi" w:hAnsiTheme="minorHAnsi" w:cstheme="minorHAnsi"/>
                <w:b/>
                <w:szCs w:val="22"/>
              </w:rPr>
              <w:t>APPROVED</w:t>
            </w:r>
          </w:p>
        </w:tc>
      </w:tr>
      <w:tr w:rsidR="004A5EA9" w:rsidRPr="002809CF" w14:paraId="475D7035" w14:textId="77777777" w:rsidTr="001D4F7A">
        <w:trPr>
          <w:trHeight w:hRule="exact" w:val="170"/>
          <w:jc w:val="center"/>
        </w:trPr>
        <w:tc>
          <w:tcPr>
            <w:tcW w:w="9242"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4240B49B" w14:textId="77777777" w:rsidR="004A5EA9" w:rsidRPr="002809CF" w:rsidRDefault="007E0D23" w:rsidP="007E0D23">
            <w:pPr>
              <w:tabs>
                <w:tab w:val="left" w:pos="4007"/>
              </w:tabs>
              <w:rPr>
                <w:rFonts w:asciiTheme="minorHAnsi" w:hAnsiTheme="minorHAnsi" w:cstheme="minorHAnsi"/>
                <w:b/>
                <w:szCs w:val="22"/>
              </w:rPr>
            </w:pPr>
            <w:r w:rsidRPr="002809CF">
              <w:rPr>
                <w:rFonts w:asciiTheme="minorHAnsi" w:hAnsiTheme="minorHAnsi" w:cstheme="minorHAnsi"/>
                <w:b/>
                <w:szCs w:val="22"/>
              </w:rPr>
              <w:tab/>
            </w:r>
          </w:p>
        </w:tc>
      </w:tr>
      <w:tr w:rsidR="004A5EA9" w:rsidRPr="002809CF" w14:paraId="32970EDA" w14:textId="77777777" w:rsidTr="00F2336E">
        <w:trPr>
          <w:jc w:val="center"/>
        </w:trPr>
        <w:tc>
          <w:tcPr>
            <w:tcW w:w="303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6A6692F" w14:textId="77777777" w:rsidR="004A5EA9" w:rsidRPr="002809CF" w:rsidRDefault="004A5EA9" w:rsidP="00A95D89">
            <w:pPr>
              <w:rPr>
                <w:rFonts w:asciiTheme="minorHAnsi" w:hAnsiTheme="minorHAnsi" w:cstheme="minorHAnsi"/>
                <w:b/>
                <w:szCs w:val="22"/>
              </w:rPr>
            </w:pPr>
            <w:r w:rsidRPr="002809CF">
              <w:rPr>
                <w:rFonts w:asciiTheme="minorHAnsi" w:hAnsiTheme="minorHAnsi" w:cstheme="minorHAnsi"/>
                <w:b/>
                <w:szCs w:val="22"/>
              </w:rPr>
              <w:t xml:space="preserve">Development </w:t>
            </w:r>
            <w:r w:rsidR="00A95D89" w:rsidRPr="002809CF">
              <w:rPr>
                <w:rFonts w:asciiTheme="minorHAnsi" w:hAnsiTheme="minorHAnsi" w:cstheme="minorHAnsi"/>
                <w:b/>
                <w:szCs w:val="22"/>
              </w:rPr>
              <w:t>Description</w:t>
            </w:r>
            <w:r w:rsidRPr="002809CF">
              <w:rPr>
                <w:rFonts w:asciiTheme="minorHAnsi" w:hAnsiTheme="minorHAnsi" w:cstheme="minorHAnsi"/>
                <w:b/>
                <w:szCs w:val="22"/>
              </w:rPr>
              <w:t>:</w:t>
            </w:r>
          </w:p>
        </w:tc>
        <w:tc>
          <w:tcPr>
            <w:tcW w:w="620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91E184D" w14:textId="77777777" w:rsidR="004A5EA9" w:rsidRPr="002809CF" w:rsidRDefault="0024415F">
            <w:pPr>
              <w:rPr>
                <w:rFonts w:asciiTheme="minorHAnsi" w:hAnsiTheme="minorHAnsi" w:cstheme="minorHAnsi"/>
                <w:b/>
                <w:szCs w:val="22"/>
              </w:rPr>
            </w:pPr>
            <w:r w:rsidRPr="0024415F">
              <w:rPr>
                <w:rFonts w:asciiTheme="minorHAnsi" w:hAnsiTheme="minorHAnsi" w:cstheme="minorHAnsi"/>
                <w:b/>
                <w:szCs w:val="22"/>
              </w:rPr>
              <w:t>Demolition of existing bungalow and outbuildings and replacement with new two-storey, four-bedroom house including two balconies to the north elevation and attached single-storey garage.</w:t>
            </w:r>
          </w:p>
        </w:tc>
      </w:tr>
      <w:tr w:rsidR="002A01CF" w:rsidRPr="002809CF" w14:paraId="52B91395" w14:textId="77777777" w:rsidTr="00F2336E">
        <w:trPr>
          <w:jc w:val="center"/>
        </w:trPr>
        <w:tc>
          <w:tcPr>
            <w:tcW w:w="303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821829B" w14:textId="77777777" w:rsidR="002A01CF" w:rsidRPr="002809CF" w:rsidRDefault="002A01CF">
            <w:pPr>
              <w:rPr>
                <w:rFonts w:asciiTheme="minorHAnsi" w:hAnsiTheme="minorHAnsi" w:cstheme="minorHAnsi"/>
                <w:b/>
                <w:szCs w:val="22"/>
              </w:rPr>
            </w:pPr>
            <w:r w:rsidRPr="002809CF">
              <w:rPr>
                <w:rFonts w:asciiTheme="minorHAnsi" w:hAnsiTheme="minorHAnsi" w:cstheme="minorHAnsi"/>
                <w:b/>
                <w:szCs w:val="22"/>
              </w:rPr>
              <w:t>Site Address</w:t>
            </w:r>
            <w:r w:rsidR="00A95D89" w:rsidRPr="002809CF">
              <w:rPr>
                <w:rFonts w:asciiTheme="minorHAnsi" w:hAnsiTheme="minorHAnsi" w:cstheme="minorHAnsi"/>
                <w:b/>
                <w:szCs w:val="22"/>
              </w:rPr>
              <w:t>/Location</w:t>
            </w:r>
            <w:r w:rsidRPr="002809CF">
              <w:rPr>
                <w:rFonts w:asciiTheme="minorHAnsi" w:hAnsiTheme="minorHAnsi" w:cstheme="minorHAnsi"/>
                <w:b/>
                <w:szCs w:val="22"/>
              </w:rPr>
              <w:t>:</w:t>
            </w:r>
          </w:p>
        </w:tc>
        <w:tc>
          <w:tcPr>
            <w:tcW w:w="620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89C6419" w14:textId="77777777" w:rsidR="002A01CF" w:rsidRPr="002809CF" w:rsidRDefault="0024415F" w:rsidP="006A0318">
            <w:pPr>
              <w:rPr>
                <w:rFonts w:asciiTheme="minorHAnsi" w:hAnsiTheme="minorHAnsi" w:cstheme="minorHAnsi"/>
                <w:b/>
                <w:szCs w:val="22"/>
              </w:rPr>
            </w:pPr>
            <w:r w:rsidRPr="0024415F">
              <w:rPr>
                <w:rFonts w:asciiTheme="minorHAnsi" w:hAnsiTheme="minorHAnsi" w:cstheme="minorHAnsi"/>
                <w:b/>
                <w:szCs w:val="22"/>
              </w:rPr>
              <w:t>Ashcroft Mill Lane Waddington BB7 3JJ</w:t>
            </w:r>
          </w:p>
        </w:tc>
      </w:tr>
      <w:tr w:rsidR="00A95D89" w:rsidRPr="002809CF" w14:paraId="75F23DC0" w14:textId="77777777" w:rsidTr="001D4F7A">
        <w:trPr>
          <w:trHeight w:hRule="exact" w:val="170"/>
          <w:jc w:val="center"/>
        </w:trPr>
        <w:tc>
          <w:tcPr>
            <w:tcW w:w="9242"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13128AD" w14:textId="77777777" w:rsidR="00A95D89" w:rsidRPr="002809CF" w:rsidRDefault="007E0D23" w:rsidP="007E0D23">
            <w:pPr>
              <w:tabs>
                <w:tab w:val="left" w:pos="2667"/>
              </w:tabs>
              <w:rPr>
                <w:rFonts w:asciiTheme="minorHAnsi" w:hAnsiTheme="minorHAnsi" w:cstheme="minorHAnsi"/>
                <w:b/>
                <w:szCs w:val="22"/>
              </w:rPr>
            </w:pPr>
            <w:r w:rsidRPr="002809CF">
              <w:rPr>
                <w:rFonts w:asciiTheme="minorHAnsi" w:hAnsiTheme="minorHAnsi" w:cstheme="minorHAnsi"/>
                <w:b/>
                <w:szCs w:val="22"/>
              </w:rPr>
              <w:tab/>
            </w:r>
          </w:p>
        </w:tc>
      </w:tr>
      <w:tr w:rsidR="00C618DB" w:rsidRPr="002809CF" w14:paraId="23137737" w14:textId="77777777" w:rsidTr="00F2336E">
        <w:trPr>
          <w:jc w:val="center"/>
        </w:trPr>
        <w:tc>
          <w:tcPr>
            <w:tcW w:w="303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937E4D6" w14:textId="77777777" w:rsidR="00C618DB" w:rsidRPr="00A05183" w:rsidRDefault="00C618DB" w:rsidP="00A05183">
            <w:pPr>
              <w:jc w:val="both"/>
              <w:rPr>
                <w:rFonts w:asciiTheme="minorHAnsi" w:hAnsiTheme="minorHAnsi" w:cstheme="minorHAnsi"/>
                <w:b/>
                <w:szCs w:val="22"/>
              </w:rPr>
            </w:pPr>
            <w:r w:rsidRPr="00A05183">
              <w:rPr>
                <w:rFonts w:asciiTheme="minorHAnsi" w:hAnsiTheme="minorHAnsi" w:cstheme="minorHAnsi"/>
                <w:b/>
                <w:szCs w:val="22"/>
              </w:rPr>
              <w:t xml:space="preserve">CONSULTATIONS: </w:t>
            </w:r>
          </w:p>
        </w:tc>
        <w:tc>
          <w:tcPr>
            <w:tcW w:w="620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052C9C6" w14:textId="77777777" w:rsidR="00C618DB" w:rsidRPr="002809CF" w:rsidRDefault="00C618DB">
            <w:pPr>
              <w:rPr>
                <w:rFonts w:asciiTheme="minorHAnsi" w:hAnsiTheme="minorHAnsi" w:cstheme="minorHAnsi"/>
                <w:b/>
                <w:szCs w:val="22"/>
              </w:rPr>
            </w:pPr>
            <w:r w:rsidRPr="002809CF">
              <w:rPr>
                <w:rFonts w:asciiTheme="minorHAnsi" w:hAnsiTheme="minorHAnsi" w:cstheme="minorHAnsi"/>
                <w:b/>
                <w:szCs w:val="22"/>
              </w:rPr>
              <w:t>Parish/Town Council</w:t>
            </w:r>
          </w:p>
        </w:tc>
      </w:tr>
      <w:tr w:rsidR="002A01CF" w:rsidRPr="002809CF" w14:paraId="41D0FD16" w14:textId="77777777" w:rsidTr="001D4F7A">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D13AFE" w14:textId="77777777" w:rsidR="0002429E" w:rsidRPr="00A05183" w:rsidRDefault="0024415F" w:rsidP="00A05183">
            <w:pPr>
              <w:jc w:val="both"/>
              <w:rPr>
                <w:rFonts w:asciiTheme="minorHAnsi" w:hAnsiTheme="minorHAnsi" w:cstheme="minorHAnsi"/>
              </w:rPr>
            </w:pPr>
            <w:r>
              <w:rPr>
                <w:rFonts w:asciiTheme="minorHAnsi" w:hAnsiTheme="minorHAnsi" w:cstheme="minorHAnsi"/>
              </w:rPr>
              <w:t>None received.</w:t>
            </w:r>
          </w:p>
        </w:tc>
      </w:tr>
      <w:tr w:rsidR="00C618DB" w:rsidRPr="002809CF" w14:paraId="1142493A" w14:textId="77777777" w:rsidTr="001D4F7A">
        <w:trPr>
          <w:trHeight w:hRule="exact" w:val="170"/>
          <w:jc w:val="center"/>
        </w:trPr>
        <w:tc>
          <w:tcPr>
            <w:tcW w:w="9242"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098A1488" w14:textId="77777777" w:rsidR="00C618DB" w:rsidRPr="002809CF" w:rsidRDefault="00C618DB">
            <w:pPr>
              <w:rPr>
                <w:rFonts w:asciiTheme="minorHAnsi" w:hAnsiTheme="minorHAnsi" w:cstheme="minorHAnsi"/>
                <w:bCs/>
                <w:szCs w:val="22"/>
              </w:rPr>
            </w:pPr>
          </w:p>
        </w:tc>
      </w:tr>
      <w:tr w:rsidR="006A0318" w:rsidRPr="002809CF" w14:paraId="2AE20DA3" w14:textId="77777777" w:rsidTr="00F474A4">
        <w:trPr>
          <w:jc w:val="center"/>
        </w:trPr>
        <w:tc>
          <w:tcPr>
            <w:tcW w:w="3318"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6FFE2CE" w14:textId="77777777" w:rsidR="006A0318" w:rsidRPr="00191BE5" w:rsidRDefault="006A0318" w:rsidP="002809CF">
            <w:pPr>
              <w:jc w:val="both"/>
              <w:rPr>
                <w:rFonts w:asciiTheme="minorHAnsi" w:hAnsiTheme="minorHAnsi" w:cstheme="minorHAnsi"/>
                <w:b/>
                <w:szCs w:val="22"/>
              </w:rPr>
            </w:pPr>
            <w:r w:rsidRPr="00191BE5">
              <w:rPr>
                <w:rFonts w:asciiTheme="minorHAnsi" w:hAnsiTheme="minorHAnsi" w:cstheme="minorHAnsi"/>
                <w:b/>
                <w:szCs w:val="22"/>
              </w:rPr>
              <w:t xml:space="preserve">CONSULTATIONS: </w:t>
            </w:r>
          </w:p>
        </w:tc>
        <w:tc>
          <w:tcPr>
            <w:tcW w:w="592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1ACBD2C" w14:textId="77777777" w:rsidR="006A0318" w:rsidRPr="00191BE5" w:rsidRDefault="006A0318" w:rsidP="00F474A4">
            <w:pPr>
              <w:rPr>
                <w:rFonts w:asciiTheme="minorHAnsi" w:hAnsiTheme="minorHAnsi" w:cstheme="minorHAnsi"/>
                <w:b/>
                <w:szCs w:val="22"/>
              </w:rPr>
            </w:pPr>
            <w:r w:rsidRPr="00191BE5">
              <w:rPr>
                <w:rFonts w:asciiTheme="minorHAnsi" w:hAnsiTheme="minorHAnsi" w:cstheme="minorHAnsi"/>
                <w:b/>
                <w:szCs w:val="22"/>
              </w:rPr>
              <w:t>Highways/Water Authority/Other Bodies</w:t>
            </w:r>
          </w:p>
        </w:tc>
      </w:tr>
      <w:tr w:rsidR="006A0318" w:rsidRPr="002809CF" w14:paraId="0CFE760A" w14:textId="77777777" w:rsidTr="00F474A4">
        <w:trPr>
          <w:jc w:val="center"/>
        </w:trPr>
        <w:tc>
          <w:tcPr>
            <w:tcW w:w="3318"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31F916" w14:textId="77777777" w:rsidR="006A0318" w:rsidRPr="00191BE5" w:rsidRDefault="006A0318" w:rsidP="002809CF">
            <w:pPr>
              <w:jc w:val="both"/>
              <w:rPr>
                <w:rFonts w:asciiTheme="minorHAnsi" w:hAnsiTheme="minorHAnsi" w:cstheme="minorHAnsi"/>
                <w:b/>
                <w:color w:val="000000" w:themeColor="text1"/>
                <w:szCs w:val="22"/>
              </w:rPr>
            </w:pPr>
            <w:r w:rsidRPr="00191BE5">
              <w:rPr>
                <w:rFonts w:asciiTheme="minorHAnsi" w:hAnsiTheme="minorHAnsi" w:cstheme="minorHAnsi"/>
                <w:b/>
                <w:color w:val="000000" w:themeColor="text1"/>
                <w:szCs w:val="22"/>
              </w:rPr>
              <w:t xml:space="preserve">LCC </w:t>
            </w:r>
            <w:r w:rsidR="007A024C" w:rsidRPr="00191BE5">
              <w:rPr>
                <w:rFonts w:asciiTheme="minorHAnsi" w:hAnsiTheme="minorHAnsi" w:cstheme="minorHAnsi"/>
                <w:b/>
                <w:color w:val="000000" w:themeColor="text1"/>
                <w:szCs w:val="22"/>
              </w:rPr>
              <w:t>Highways</w:t>
            </w:r>
            <w:r w:rsidRPr="00191BE5">
              <w:rPr>
                <w:rFonts w:asciiTheme="minorHAnsi" w:hAnsiTheme="minorHAnsi" w:cstheme="minorHAnsi"/>
                <w:b/>
                <w:color w:val="000000" w:themeColor="text1"/>
                <w:szCs w:val="22"/>
              </w:rPr>
              <w:t>:</w:t>
            </w:r>
          </w:p>
        </w:tc>
        <w:tc>
          <w:tcPr>
            <w:tcW w:w="592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12D96C9" w14:textId="77777777" w:rsidR="006A0318" w:rsidRPr="00191BE5" w:rsidRDefault="006A0318" w:rsidP="00F474A4">
            <w:pPr>
              <w:rPr>
                <w:rFonts w:asciiTheme="minorHAnsi" w:hAnsiTheme="minorHAnsi" w:cstheme="minorHAnsi"/>
                <w:b/>
                <w:szCs w:val="22"/>
              </w:rPr>
            </w:pPr>
          </w:p>
        </w:tc>
      </w:tr>
      <w:tr w:rsidR="006A0318" w:rsidRPr="002809CF" w14:paraId="247DBED0" w14:textId="77777777" w:rsidTr="00F474A4">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9030905" w14:textId="77777777" w:rsidR="006431C0" w:rsidRPr="00191BE5" w:rsidRDefault="0024415F" w:rsidP="0024415F">
            <w:pPr>
              <w:jc w:val="both"/>
              <w:rPr>
                <w:rFonts w:asciiTheme="minorHAnsi" w:hAnsiTheme="minorHAnsi" w:cstheme="minorHAnsi"/>
                <w:szCs w:val="22"/>
              </w:rPr>
            </w:pPr>
            <w:r>
              <w:rPr>
                <w:rFonts w:asciiTheme="minorHAnsi" w:hAnsiTheme="minorHAnsi" w:cstheme="minorHAnsi"/>
                <w:szCs w:val="22"/>
              </w:rPr>
              <w:t>None received.</w:t>
            </w:r>
          </w:p>
        </w:tc>
      </w:tr>
      <w:tr w:rsidR="00202F97" w:rsidRPr="002809CF" w14:paraId="4D5CAEB5" w14:textId="77777777" w:rsidTr="00F474A4">
        <w:trPr>
          <w:jc w:val="center"/>
        </w:trPr>
        <w:tc>
          <w:tcPr>
            <w:tcW w:w="3318"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70DFBAC" w14:textId="77777777" w:rsidR="00202F97" w:rsidRPr="00191BE5" w:rsidRDefault="00814B26" w:rsidP="00F474A4">
            <w:pPr>
              <w:jc w:val="both"/>
              <w:rPr>
                <w:rFonts w:asciiTheme="minorHAnsi" w:hAnsiTheme="minorHAnsi" w:cstheme="minorHAnsi"/>
                <w:b/>
                <w:color w:val="000000" w:themeColor="text1"/>
                <w:szCs w:val="22"/>
              </w:rPr>
            </w:pPr>
            <w:r w:rsidRPr="00191BE5">
              <w:rPr>
                <w:rFonts w:asciiTheme="minorHAnsi" w:hAnsiTheme="minorHAnsi" w:cstheme="minorHAnsi"/>
                <w:b/>
                <w:color w:val="000000" w:themeColor="text1"/>
                <w:szCs w:val="22"/>
              </w:rPr>
              <w:t>AONB Partnership</w:t>
            </w:r>
            <w:r w:rsidR="00202F97" w:rsidRPr="00191BE5">
              <w:rPr>
                <w:rFonts w:asciiTheme="minorHAnsi" w:hAnsiTheme="minorHAnsi" w:cstheme="minorHAnsi"/>
                <w:b/>
                <w:color w:val="000000" w:themeColor="text1"/>
                <w:szCs w:val="22"/>
              </w:rPr>
              <w:t>:</w:t>
            </w:r>
          </w:p>
        </w:tc>
        <w:tc>
          <w:tcPr>
            <w:tcW w:w="592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E7C9B40" w14:textId="77777777" w:rsidR="00202F97" w:rsidRPr="00191BE5" w:rsidRDefault="00202F97" w:rsidP="00F474A4">
            <w:pPr>
              <w:rPr>
                <w:rFonts w:asciiTheme="minorHAnsi" w:hAnsiTheme="minorHAnsi" w:cstheme="minorHAnsi"/>
                <w:b/>
                <w:szCs w:val="22"/>
              </w:rPr>
            </w:pPr>
          </w:p>
        </w:tc>
      </w:tr>
      <w:tr w:rsidR="00202F97" w:rsidRPr="002809CF" w14:paraId="61D1634C" w14:textId="77777777" w:rsidTr="00F474A4">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7A72207" w14:textId="77777777" w:rsidR="00202F97" w:rsidRPr="00191BE5" w:rsidRDefault="00701178" w:rsidP="00202F97">
            <w:pPr>
              <w:jc w:val="both"/>
              <w:rPr>
                <w:rFonts w:asciiTheme="minorHAnsi" w:hAnsiTheme="minorHAnsi" w:cstheme="minorHAnsi"/>
                <w:szCs w:val="22"/>
              </w:rPr>
            </w:pPr>
            <w:r>
              <w:rPr>
                <w:rFonts w:asciiTheme="minorHAnsi" w:hAnsiTheme="minorHAnsi" w:cstheme="minorHAnsi"/>
                <w:szCs w:val="22"/>
              </w:rPr>
              <w:t>None received.</w:t>
            </w:r>
          </w:p>
        </w:tc>
      </w:tr>
      <w:tr w:rsidR="00853327" w:rsidRPr="002809CF" w14:paraId="4EF614BD" w14:textId="77777777" w:rsidTr="00F474A4">
        <w:trPr>
          <w:trHeight w:hRule="exact" w:val="170"/>
          <w:jc w:val="center"/>
        </w:trPr>
        <w:tc>
          <w:tcPr>
            <w:tcW w:w="9242"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8DB4515" w14:textId="77777777" w:rsidR="00853327" w:rsidRPr="002809CF" w:rsidRDefault="00853327" w:rsidP="00F474A4">
            <w:pPr>
              <w:rPr>
                <w:rFonts w:asciiTheme="minorHAnsi" w:hAnsiTheme="minorHAnsi" w:cstheme="minorHAnsi"/>
                <w:bCs/>
                <w:szCs w:val="22"/>
              </w:rPr>
            </w:pPr>
            <w:bookmarkStart w:id="0" w:name="_Hlk51252411"/>
          </w:p>
        </w:tc>
      </w:tr>
      <w:bookmarkEnd w:id="0"/>
      <w:tr w:rsidR="00A824B2" w:rsidRPr="002809CF" w14:paraId="0CBF2981" w14:textId="77777777" w:rsidTr="00F474A4">
        <w:trPr>
          <w:jc w:val="center"/>
        </w:trPr>
        <w:tc>
          <w:tcPr>
            <w:tcW w:w="3318"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18675E5" w14:textId="77777777" w:rsidR="006A0318" w:rsidRPr="002809CF" w:rsidRDefault="006A0318" w:rsidP="00F474A4">
            <w:pPr>
              <w:rPr>
                <w:rFonts w:asciiTheme="minorHAnsi" w:hAnsiTheme="minorHAnsi" w:cstheme="minorHAnsi"/>
                <w:b/>
                <w:szCs w:val="22"/>
              </w:rPr>
            </w:pPr>
            <w:r w:rsidRPr="002809CF">
              <w:rPr>
                <w:rFonts w:asciiTheme="minorHAnsi" w:hAnsiTheme="minorHAnsi" w:cstheme="minorHAnsi"/>
                <w:b/>
                <w:szCs w:val="22"/>
              </w:rPr>
              <w:t xml:space="preserve">CONSULTATIONS: </w:t>
            </w:r>
          </w:p>
        </w:tc>
        <w:tc>
          <w:tcPr>
            <w:tcW w:w="592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E65A6DD" w14:textId="77777777" w:rsidR="006A0318" w:rsidRPr="002809CF" w:rsidRDefault="006A0318" w:rsidP="00F474A4">
            <w:pPr>
              <w:rPr>
                <w:rFonts w:asciiTheme="minorHAnsi" w:hAnsiTheme="minorHAnsi" w:cstheme="minorHAnsi"/>
                <w:b/>
                <w:szCs w:val="22"/>
              </w:rPr>
            </w:pPr>
            <w:r w:rsidRPr="002809CF">
              <w:rPr>
                <w:rFonts w:asciiTheme="minorHAnsi" w:hAnsiTheme="minorHAnsi" w:cstheme="minorHAnsi"/>
                <w:b/>
                <w:szCs w:val="22"/>
              </w:rPr>
              <w:t>Additional Representations.</w:t>
            </w:r>
          </w:p>
        </w:tc>
      </w:tr>
      <w:tr w:rsidR="00A824B2" w:rsidRPr="002809CF" w14:paraId="217F258E" w14:textId="77777777" w:rsidTr="00F474A4">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CA7FCB4" w14:textId="77777777" w:rsidR="00A56848" w:rsidRPr="00F376C8" w:rsidRDefault="00A56848" w:rsidP="0024415F">
            <w:pPr>
              <w:jc w:val="both"/>
              <w:rPr>
                <w:rFonts w:asciiTheme="minorHAnsi" w:hAnsiTheme="minorHAnsi" w:cstheme="minorHAnsi"/>
                <w:szCs w:val="22"/>
              </w:rPr>
            </w:pPr>
            <w:r w:rsidRPr="00F376C8">
              <w:rPr>
                <w:rFonts w:asciiTheme="minorHAnsi" w:hAnsiTheme="minorHAnsi" w:cstheme="minorHAnsi"/>
                <w:szCs w:val="22"/>
              </w:rPr>
              <w:t>One objection has been received and raises the following concerns:</w:t>
            </w:r>
          </w:p>
          <w:p w14:paraId="739639C3" w14:textId="77777777" w:rsidR="00A56848" w:rsidRPr="00F376C8" w:rsidRDefault="00A56848" w:rsidP="0024415F">
            <w:pPr>
              <w:jc w:val="both"/>
              <w:rPr>
                <w:rFonts w:asciiTheme="minorHAnsi" w:hAnsiTheme="minorHAnsi" w:cstheme="minorHAnsi"/>
                <w:szCs w:val="22"/>
              </w:rPr>
            </w:pPr>
          </w:p>
          <w:p w14:paraId="6532ECC4" w14:textId="77777777" w:rsidR="00A56848" w:rsidRPr="00F376C8" w:rsidRDefault="00F376C8" w:rsidP="00F376C8">
            <w:pPr>
              <w:pStyle w:val="ListParagraph"/>
              <w:numPr>
                <w:ilvl w:val="0"/>
                <w:numId w:val="20"/>
              </w:numPr>
              <w:jc w:val="both"/>
              <w:rPr>
                <w:rFonts w:asciiTheme="minorHAnsi" w:hAnsiTheme="minorHAnsi" w:cstheme="minorHAnsi"/>
                <w:szCs w:val="22"/>
              </w:rPr>
            </w:pPr>
            <w:r w:rsidRPr="00F376C8">
              <w:rPr>
                <w:rFonts w:asciiTheme="minorHAnsi" w:hAnsiTheme="minorHAnsi" w:cstheme="minorHAnsi"/>
                <w:szCs w:val="22"/>
              </w:rPr>
              <w:t>Overlooking from balcony;</w:t>
            </w:r>
          </w:p>
          <w:p w14:paraId="6DB21004" w14:textId="77777777" w:rsidR="00F376C8" w:rsidRPr="00F376C8" w:rsidRDefault="00F376C8" w:rsidP="00F376C8">
            <w:pPr>
              <w:pStyle w:val="ListParagraph"/>
              <w:numPr>
                <w:ilvl w:val="0"/>
                <w:numId w:val="20"/>
              </w:numPr>
              <w:overflowPunct/>
              <w:textAlignment w:val="auto"/>
              <w:rPr>
                <w:rFonts w:asciiTheme="minorHAnsi" w:eastAsiaTheme="minorHAnsi" w:hAnsiTheme="minorHAnsi" w:cstheme="minorHAnsi"/>
                <w:szCs w:val="22"/>
              </w:rPr>
            </w:pPr>
            <w:r w:rsidRPr="00F376C8">
              <w:rPr>
                <w:rFonts w:asciiTheme="minorHAnsi" w:hAnsiTheme="minorHAnsi" w:cstheme="minorHAnsi"/>
                <w:szCs w:val="22"/>
              </w:rPr>
              <w:t xml:space="preserve">Development will </w:t>
            </w:r>
            <w:r w:rsidR="0024415F" w:rsidRPr="00F376C8">
              <w:rPr>
                <w:rFonts w:asciiTheme="minorHAnsi" w:eastAsiaTheme="minorHAnsi" w:hAnsiTheme="minorHAnsi" w:cstheme="minorHAnsi"/>
                <w:szCs w:val="22"/>
              </w:rPr>
              <w:t>have a significant negative effect on</w:t>
            </w:r>
            <w:r w:rsidRPr="00F376C8">
              <w:rPr>
                <w:rFonts w:asciiTheme="minorHAnsi" w:eastAsiaTheme="minorHAnsi" w:hAnsiTheme="minorHAnsi" w:cstheme="minorHAnsi"/>
                <w:szCs w:val="22"/>
              </w:rPr>
              <w:t xml:space="preserve"> </w:t>
            </w:r>
            <w:r w:rsidR="0024415F" w:rsidRPr="00F376C8">
              <w:rPr>
                <w:rFonts w:asciiTheme="minorHAnsi" w:eastAsiaTheme="minorHAnsi" w:hAnsiTheme="minorHAnsi" w:cstheme="minorHAnsi"/>
                <w:szCs w:val="22"/>
              </w:rPr>
              <w:t>the landscape</w:t>
            </w:r>
            <w:r>
              <w:rPr>
                <w:rFonts w:asciiTheme="minorHAnsi" w:eastAsiaTheme="minorHAnsi" w:hAnsiTheme="minorHAnsi" w:cstheme="minorHAnsi"/>
                <w:szCs w:val="22"/>
              </w:rPr>
              <w:t>;</w:t>
            </w:r>
          </w:p>
          <w:p w14:paraId="631D4A1C" w14:textId="77777777" w:rsidR="00F376C8" w:rsidRPr="00F376C8" w:rsidRDefault="0024415F" w:rsidP="00F376C8">
            <w:pPr>
              <w:pStyle w:val="ListParagraph"/>
              <w:numPr>
                <w:ilvl w:val="0"/>
                <w:numId w:val="20"/>
              </w:numPr>
              <w:overflowPunct/>
              <w:textAlignment w:val="auto"/>
              <w:rPr>
                <w:rFonts w:asciiTheme="minorHAnsi" w:eastAsiaTheme="minorHAnsi" w:hAnsiTheme="minorHAnsi" w:cstheme="minorHAnsi"/>
                <w:bCs/>
                <w:szCs w:val="22"/>
              </w:rPr>
            </w:pPr>
            <w:r w:rsidRPr="00F376C8">
              <w:rPr>
                <w:rFonts w:asciiTheme="minorHAnsi" w:eastAsiaTheme="minorHAnsi" w:hAnsiTheme="minorHAnsi" w:cstheme="minorHAnsi"/>
                <w:bCs/>
                <w:szCs w:val="22"/>
              </w:rPr>
              <w:t>The plans proposed would</w:t>
            </w:r>
            <w:r w:rsidR="00F376C8" w:rsidRPr="00F376C8">
              <w:rPr>
                <w:rFonts w:asciiTheme="minorHAnsi" w:eastAsiaTheme="minorHAnsi" w:hAnsiTheme="minorHAnsi" w:cstheme="minorHAnsi"/>
                <w:bCs/>
                <w:szCs w:val="22"/>
              </w:rPr>
              <w:t xml:space="preserve"> </w:t>
            </w:r>
            <w:r w:rsidRPr="00F376C8">
              <w:rPr>
                <w:rFonts w:asciiTheme="minorHAnsi" w:eastAsiaTheme="minorHAnsi" w:hAnsiTheme="minorHAnsi" w:cstheme="minorHAnsi"/>
                <w:bCs/>
                <w:szCs w:val="22"/>
              </w:rPr>
              <w:t>increase this height by over 5 meters</w:t>
            </w:r>
            <w:r w:rsidR="00F376C8">
              <w:rPr>
                <w:rFonts w:asciiTheme="minorHAnsi" w:eastAsiaTheme="minorHAnsi" w:hAnsiTheme="minorHAnsi" w:cstheme="minorHAnsi"/>
                <w:bCs/>
                <w:szCs w:val="22"/>
              </w:rPr>
              <w:t>;</w:t>
            </w:r>
          </w:p>
          <w:p w14:paraId="75B0FA4C" w14:textId="77777777" w:rsidR="0024415F" w:rsidRPr="0048755E" w:rsidRDefault="0024415F" w:rsidP="00F376C8">
            <w:pPr>
              <w:overflowPunct/>
              <w:ind w:left="360"/>
              <w:textAlignment w:val="auto"/>
            </w:pPr>
          </w:p>
        </w:tc>
      </w:tr>
      <w:tr w:rsidR="00191BE5" w:rsidRPr="002809CF" w14:paraId="49F65AA7" w14:textId="77777777" w:rsidTr="00F474A4">
        <w:trPr>
          <w:trHeight w:hRule="exact" w:val="170"/>
          <w:jc w:val="center"/>
        </w:trPr>
        <w:tc>
          <w:tcPr>
            <w:tcW w:w="9242"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5D07A73" w14:textId="77777777" w:rsidR="00191BE5" w:rsidRPr="002809CF" w:rsidRDefault="00191BE5" w:rsidP="00F474A4">
            <w:pPr>
              <w:rPr>
                <w:rFonts w:asciiTheme="minorHAnsi" w:hAnsiTheme="minorHAnsi" w:cstheme="minorHAnsi"/>
                <w:bCs/>
                <w:szCs w:val="22"/>
              </w:rPr>
            </w:pPr>
          </w:p>
        </w:tc>
      </w:tr>
      <w:tr w:rsidR="009F0AD0" w:rsidRPr="002809CF" w14:paraId="5D987E9B" w14:textId="77777777" w:rsidTr="00F474A4">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B00A072" w14:textId="77777777" w:rsidR="009F0AD0" w:rsidRPr="002809CF" w:rsidRDefault="009F0AD0" w:rsidP="001F1D2C">
            <w:pPr>
              <w:rPr>
                <w:rFonts w:asciiTheme="minorHAnsi" w:hAnsiTheme="minorHAnsi" w:cstheme="minorHAnsi"/>
                <w:b/>
                <w:szCs w:val="22"/>
              </w:rPr>
            </w:pPr>
            <w:r w:rsidRPr="002809CF">
              <w:rPr>
                <w:rFonts w:asciiTheme="minorHAnsi" w:hAnsiTheme="minorHAnsi" w:cstheme="minorHAnsi"/>
                <w:b/>
                <w:szCs w:val="22"/>
              </w:rPr>
              <w:t>RELEVANT PLANNING HISTORY:</w:t>
            </w:r>
          </w:p>
          <w:p w14:paraId="3217FED8" w14:textId="2D93DEF3" w:rsidR="00B00628" w:rsidRPr="002809CF" w:rsidRDefault="00F376C8" w:rsidP="00F66C9B">
            <w:pPr>
              <w:jc w:val="both"/>
              <w:rPr>
                <w:rFonts w:asciiTheme="minorHAnsi" w:hAnsiTheme="minorHAnsi" w:cstheme="minorHAnsi"/>
                <w:szCs w:val="22"/>
              </w:rPr>
            </w:pPr>
            <w:r>
              <w:rPr>
                <w:rFonts w:asciiTheme="minorHAnsi" w:hAnsiTheme="minorHAnsi" w:cstheme="minorHAnsi"/>
                <w:szCs w:val="22"/>
              </w:rPr>
              <w:t xml:space="preserve">3/2020/0932 - </w:t>
            </w:r>
            <w:r w:rsidR="0091587C" w:rsidRPr="0091587C">
              <w:rPr>
                <w:rFonts w:asciiTheme="minorHAnsi" w:hAnsiTheme="minorHAnsi" w:cstheme="minorHAnsi"/>
                <w:szCs w:val="22"/>
              </w:rPr>
              <w:t>Demolition of existing bungalow and outbuildings and replacement with new two-storey, four-bedroom house including two balconies to the north elevation and attached single-storey garage.</w:t>
            </w:r>
            <w:r w:rsidR="0091587C">
              <w:rPr>
                <w:rFonts w:asciiTheme="minorHAnsi" w:hAnsiTheme="minorHAnsi" w:cstheme="minorHAnsi"/>
                <w:szCs w:val="22"/>
              </w:rPr>
              <w:t xml:space="preserve"> Withdrawn.</w:t>
            </w:r>
          </w:p>
        </w:tc>
      </w:tr>
      <w:tr w:rsidR="00C618DB" w:rsidRPr="002809CF" w14:paraId="68DAB376" w14:textId="77777777" w:rsidTr="001D4F7A">
        <w:trPr>
          <w:trHeight w:hRule="exact" w:val="170"/>
          <w:jc w:val="center"/>
        </w:trPr>
        <w:tc>
          <w:tcPr>
            <w:tcW w:w="9242"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E3DEDDB" w14:textId="77777777" w:rsidR="00C618DB" w:rsidRPr="002809CF" w:rsidRDefault="00C618DB">
            <w:pPr>
              <w:rPr>
                <w:rFonts w:asciiTheme="minorHAnsi" w:hAnsiTheme="minorHAnsi" w:cstheme="minorHAnsi"/>
                <w:color w:val="FF0000"/>
                <w:szCs w:val="22"/>
              </w:rPr>
            </w:pPr>
          </w:p>
        </w:tc>
      </w:tr>
      <w:tr w:rsidR="00EC23C7" w:rsidRPr="002809CF" w14:paraId="588893AB" w14:textId="77777777" w:rsidTr="001D4F7A">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923ABF5" w14:textId="77777777" w:rsidR="00EC23C7" w:rsidRPr="002809CF" w:rsidRDefault="00EC23C7">
            <w:pPr>
              <w:rPr>
                <w:rFonts w:asciiTheme="minorHAnsi" w:hAnsiTheme="minorHAnsi" w:cstheme="minorHAnsi"/>
                <w:b/>
                <w:szCs w:val="22"/>
              </w:rPr>
            </w:pPr>
            <w:r w:rsidRPr="002809CF">
              <w:rPr>
                <w:rFonts w:asciiTheme="minorHAnsi" w:hAnsiTheme="minorHAnsi" w:cstheme="minorHAnsi"/>
                <w:b/>
                <w:szCs w:val="22"/>
              </w:rPr>
              <w:t>RELEVANT POLICIES:</w:t>
            </w:r>
          </w:p>
        </w:tc>
      </w:tr>
      <w:tr w:rsidR="00C618DB" w:rsidRPr="002809CF" w14:paraId="1D35CBD2" w14:textId="77777777" w:rsidTr="001D4F7A">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95F3C5" w14:textId="77777777" w:rsidR="00F13667" w:rsidRPr="002809CF" w:rsidRDefault="00C618DB" w:rsidP="00F13667">
            <w:pPr>
              <w:pStyle w:val="PLANNING"/>
              <w:rPr>
                <w:rFonts w:asciiTheme="minorHAnsi" w:hAnsiTheme="minorHAnsi" w:cstheme="minorHAnsi"/>
                <w:szCs w:val="22"/>
              </w:rPr>
            </w:pPr>
            <w:r w:rsidRPr="002809CF">
              <w:rPr>
                <w:rFonts w:asciiTheme="minorHAnsi" w:hAnsiTheme="minorHAnsi" w:cstheme="minorHAnsi"/>
                <w:b/>
                <w:bCs/>
                <w:szCs w:val="22"/>
              </w:rPr>
              <w:t>Ribble Valley Core Strategy:</w:t>
            </w:r>
            <w:r w:rsidR="00F13667" w:rsidRPr="002809CF">
              <w:rPr>
                <w:rFonts w:asciiTheme="minorHAnsi" w:hAnsiTheme="minorHAnsi" w:cstheme="minorHAnsi"/>
                <w:i/>
                <w:iCs/>
                <w:szCs w:val="22"/>
              </w:rPr>
              <w:t xml:space="preserve"> </w:t>
            </w:r>
          </w:p>
          <w:p w14:paraId="35B58E94" w14:textId="77777777" w:rsidR="00F13667" w:rsidRPr="002809CF" w:rsidRDefault="00F13667" w:rsidP="00F13667">
            <w:pPr>
              <w:pStyle w:val="Default"/>
              <w:rPr>
                <w:rFonts w:asciiTheme="minorHAnsi" w:hAnsiTheme="minorHAnsi" w:cstheme="minorHAnsi"/>
                <w:color w:val="auto"/>
                <w:sz w:val="22"/>
                <w:szCs w:val="22"/>
              </w:rPr>
            </w:pPr>
            <w:r w:rsidRPr="002809CF">
              <w:rPr>
                <w:rFonts w:asciiTheme="minorHAnsi" w:hAnsiTheme="minorHAnsi" w:cstheme="minorHAnsi"/>
                <w:color w:val="auto"/>
                <w:sz w:val="22"/>
                <w:szCs w:val="22"/>
              </w:rPr>
              <w:t>Key Statement DS1 – Development Strategy</w:t>
            </w:r>
          </w:p>
          <w:p w14:paraId="112B9E95" w14:textId="77777777" w:rsidR="00F13667" w:rsidRDefault="00F13667" w:rsidP="00F13667">
            <w:pPr>
              <w:pStyle w:val="Default"/>
              <w:rPr>
                <w:rFonts w:asciiTheme="minorHAnsi" w:hAnsiTheme="minorHAnsi" w:cstheme="minorHAnsi"/>
                <w:color w:val="auto"/>
                <w:sz w:val="22"/>
                <w:szCs w:val="22"/>
              </w:rPr>
            </w:pPr>
            <w:r w:rsidRPr="002809CF">
              <w:rPr>
                <w:rFonts w:asciiTheme="minorHAnsi" w:hAnsiTheme="minorHAnsi" w:cstheme="minorHAnsi"/>
                <w:color w:val="auto"/>
                <w:sz w:val="22"/>
                <w:szCs w:val="22"/>
              </w:rPr>
              <w:t>Key Statement EN2 – Landscape</w:t>
            </w:r>
          </w:p>
          <w:p w14:paraId="516F734C" w14:textId="77777777" w:rsidR="000A15E0" w:rsidRPr="002809CF" w:rsidRDefault="000A15E0" w:rsidP="00F13667">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Key Statement </w:t>
            </w:r>
            <w:r w:rsidR="00B65355">
              <w:rPr>
                <w:rFonts w:asciiTheme="minorHAnsi" w:hAnsiTheme="minorHAnsi" w:cstheme="minorHAnsi"/>
                <w:color w:val="auto"/>
                <w:sz w:val="22"/>
                <w:szCs w:val="22"/>
              </w:rPr>
              <w:t>H1 – Housing Provision</w:t>
            </w:r>
          </w:p>
          <w:p w14:paraId="3BA71B27" w14:textId="77777777" w:rsidR="00F13667" w:rsidRPr="002809CF" w:rsidRDefault="00F13667" w:rsidP="00F13667">
            <w:pPr>
              <w:pStyle w:val="Default"/>
              <w:rPr>
                <w:rFonts w:asciiTheme="minorHAnsi" w:hAnsiTheme="minorHAnsi" w:cstheme="minorHAnsi"/>
                <w:color w:val="auto"/>
                <w:sz w:val="22"/>
                <w:szCs w:val="22"/>
              </w:rPr>
            </w:pPr>
            <w:r w:rsidRPr="002809CF">
              <w:rPr>
                <w:rFonts w:asciiTheme="minorHAnsi" w:hAnsiTheme="minorHAnsi" w:cstheme="minorHAnsi"/>
                <w:color w:val="auto"/>
                <w:sz w:val="22"/>
                <w:szCs w:val="22"/>
              </w:rPr>
              <w:t>Policy DMG1 – General Considerations</w:t>
            </w:r>
          </w:p>
          <w:p w14:paraId="14C97A44" w14:textId="77777777" w:rsidR="00F13667" w:rsidRPr="002809CF" w:rsidRDefault="00F13667" w:rsidP="00F13667">
            <w:pPr>
              <w:pStyle w:val="Default"/>
              <w:rPr>
                <w:rFonts w:asciiTheme="minorHAnsi" w:hAnsiTheme="minorHAnsi" w:cstheme="minorHAnsi"/>
                <w:color w:val="auto"/>
                <w:sz w:val="22"/>
                <w:szCs w:val="22"/>
              </w:rPr>
            </w:pPr>
            <w:r w:rsidRPr="002809CF">
              <w:rPr>
                <w:rFonts w:asciiTheme="minorHAnsi" w:hAnsiTheme="minorHAnsi" w:cstheme="minorHAnsi"/>
                <w:color w:val="auto"/>
                <w:sz w:val="22"/>
                <w:szCs w:val="22"/>
              </w:rPr>
              <w:t>Policy DMG2 – Strategic Considerations</w:t>
            </w:r>
          </w:p>
          <w:p w14:paraId="1064470A" w14:textId="77777777" w:rsidR="00F13667" w:rsidRDefault="00F13667" w:rsidP="00F13667">
            <w:pPr>
              <w:pStyle w:val="Default"/>
              <w:rPr>
                <w:rFonts w:asciiTheme="minorHAnsi" w:hAnsiTheme="minorHAnsi" w:cstheme="minorHAnsi"/>
                <w:color w:val="auto"/>
                <w:sz w:val="22"/>
                <w:szCs w:val="22"/>
              </w:rPr>
            </w:pPr>
            <w:r w:rsidRPr="002809CF">
              <w:rPr>
                <w:rFonts w:asciiTheme="minorHAnsi" w:hAnsiTheme="minorHAnsi" w:cstheme="minorHAnsi"/>
                <w:color w:val="auto"/>
                <w:sz w:val="22"/>
                <w:szCs w:val="22"/>
              </w:rPr>
              <w:t>Policy DMG3 – Transport and Mobility</w:t>
            </w:r>
          </w:p>
          <w:p w14:paraId="72061748" w14:textId="77777777" w:rsidR="000A15E0" w:rsidRPr="002809CF" w:rsidRDefault="000A15E0" w:rsidP="00F13667">
            <w:pPr>
              <w:pStyle w:val="Default"/>
              <w:rPr>
                <w:rFonts w:asciiTheme="minorHAnsi" w:hAnsiTheme="minorHAnsi" w:cstheme="minorHAnsi"/>
                <w:color w:val="auto"/>
                <w:sz w:val="22"/>
                <w:szCs w:val="22"/>
              </w:rPr>
            </w:pPr>
            <w:r>
              <w:rPr>
                <w:rFonts w:asciiTheme="minorHAnsi" w:hAnsiTheme="minorHAnsi" w:cstheme="minorHAnsi"/>
                <w:color w:val="auto"/>
                <w:sz w:val="22"/>
                <w:szCs w:val="22"/>
              </w:rPr>
              <w:t>Policy DME1 – Protecting Trees and Woodlands</w:t>
            </w:r>
          </w:p>
          <w:p w14:paraId="6EB81E63" w14:textId="77777777" w:rsidR="00F13667" w:rsidRPr="002809CF" w:rsidRDefault="00F13667" w:rsidP="00F13667">
            <w:pPr>
              <w:pStyle w:val="Default"/>
              <w:rPr>
                <w:rFonts w:asciiTheme="minorHAnsi" w:hAnsiTheme="minorHAnsi" w:cstheme="minorHAnsi"/>
                <w:color w:val="auto"/>
                <w:sz w:val="22"/>
                <w:szCs w:val="22"/>
              </w:rPr>
            </w:pPr>
            <w:r w:rsidRPr="002809CF">
              <w:rPr>
                <w:rFonts w:asciiTheme="minorHAnsi" w:hAnsiTheme="minorHAnsi" w:cstheme="minorHAnsi"/>
                <w:color w:val="auto"/>
                <w:sz w:val="22"/>
                <w:szCs w:val="22"/>
              </w:rPr>
              <w:t>Policy DME2 – Landscape and Townscape Protection</w:t>
            </w:r>
          </w:p>
          <w:p w14:paraId="2872B846" w14:textId="77777777" w:rsidR="00F13667" w:rsidRDefault="00F13667" w:rsidP="00F13667">
            <w:pPr>
              <w:pStyle w:val="Default"/>
              <w:rPr>
                <w:rFonts w:asciiTheme="minorHAnsi" w:hAnsiTheme="minorHAnsi" w:cstheme="minorHAnsi"/>
                <w:color w:val="auto"/>
                <w:sz w:val="22"/>
                <w:szCs w:val="22"/>
              </w:rPr>
            </w:pPr>
            <w:r w:rsidRPr="002809CF">
              <w:rPr>
                <w:rFonts w:asciiTheme="minorHAnsi" w:hAnsiTheme="minorHAnsi" w:cstheme="minorHAnsi"/>
                <w:color w:val="auto"/>
                <w:sz w:val="22"/>
                <w:szCs w:val="22"/>
              </w:rPr>
              <w:t>Policy DME3 - Site and Species Protection and Conservation</w:t>
            </w:r>
          </w:p>
          <w:p w14:paraId="54141618" w14:textId="77777777" w:rsidR="00F13667" w:rsidRDefault="00B65355" w:rsidP="00F13667">
            <w:pPr>
              <w:rPr>
                <w:rFonts w:asciiTheme="minorHAnsi" w:hAnsiTheme="minorHAnsi" w:cstheme="minorHAnsi"/>
              </w:rPr>
            </w:pPr>
            <w:r>
              <w:rPr>
                <w:rFonts w:asciiTheme="minorHAnsi" w:hAnsiTheme="minorHAnsi" w:cstheme="minorHAnsi"/>
              </w:rPr>
              <w:t>Policy DMH3 – Dwellings in the Open Countryside and AONB</w:t>
            </w:r>
          </w:p>
          <w:p w14:paraId="21A06732" w14:textId="77777777" w:rsidR="00B65355" w:rsidRPr="002809CF" w:rsidRDefault="00B65355" w:rsidP="00F13667">
            <w:pPr>
              <w:rPr>
                <w:rFonts w:asciiTheme="minorHAnsi" w:hAnsiTheme="minorHAnsi" w:cstheme="minorHAnsi"/>
              </w:rPr>
            </w:pPr>
          </w:p>
          <w:p w14:paraId="21A39FCA" w14:textId="77777777" w:rsidR="00D11007" w:rsidRPr="002809CF" w:rsidRDefault="00F22639" w:rsidP="00F22639">
            <w:pPr>
              <w:rPr>
                <w:rFonts w:asciiTheme="minorHAnsi" w:hAnsiTheme="minorHAnsi" w:cstheme="minorHAnsi"/>
                <w:b/>
              </w:rPr>
            </w:pPr>
            <w:r w:rsidRPr="002809CF">
              <w:rPr>
                <w:rFonts w:asciiTheme="minorHAnsi" w:hAnsiTheme="minorHAnsi" w:cstheme="minorHAnsi"/>
                <w:b/>
              </w:rPr>
              <w:t>National Planning Policy Framework</w:t>
            </w:r>
          </w:p>
        </w:tc>
      </w:tr>
      <w:tr w:rsidR="00EC23C7" w:rsidRPr="002809CF" w14:paraId="26709352" w14:textId="77777777" w:rsidTr="001D4F7A">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3D8FD0C" w14:textId="77777777" w:rsidR="00EC23C7" w:rsidRPr="002809CF" w:rsidRDefault="006C2BFA" w:rsidP="006C2BFA">
            <w:pPr>
              <w:rPr>
                <w:rFonts w:asciiTheme="minorHAnsi" w:hAnsiTheme="minorHAnsi" w:cstheme="minorHAnsi"/>
                <w:b/>
                <w:color w:val="FF0000"/>
                <w:szCs w:val="22"/>
              </w:rPr>
            </w:pPr>
            <w:r w:rsidRPr="002809CF">
              <w:rPr>
                <w:rFonts w:asciiTheme="minorHAnsi" w:hAnsiTheme="minorHAnsi" w:cstheme="minorHAnsi"/>
                <w:b/>
                <w:bCs/>
                <w:szCs w:val="22"/>
              </w:rPr>
              <w:lastRenderedPageBreak/>
              <w:t>ASSESSMENT OF PROPOSED DEVELOPMENT:</w:t>
            </w:r>
          </w:p>
        </w:tc>
      </w:tr>
      <w:tr w:rsidR="007D2404" w:rsidRPr="002809CF" w14:paraId="004501A2" w14:textId="77777777" w:rsidTr="001D4F7A">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7D08216" w14:textId="77777777" w:rsidR="007D2404" w:rsidRDefault="007D2404" w:rsidP="007D2404">
            <w:pPr>
              <w:pStyle w:val="Header"/>
              <w:tabs>
                <w:tab w:val="left" w:pos="720"/>
              </w:tabs>
              <w:jc w:val="both"/>
              <w:rPr>
                <w:rFonts w:asciiTheme="minorHAnsi" w:hAnsiTheme="minorHAnsi" w:cstheme="minorHAnsi"/>
                <w:b/>
                <w:szCs w:val="22"/>
              </w:rPr>
            </w:pPr>
            <w:r>
              <w:rPr>
                <w:rFonts w:asciiTheme="minorHAnsi" w:hAnsiTheme="minorHAnsi" w:cstheme="minorHAnsi"/>
                <w:b/>
                <w:szCs w:val="22"/>
              </w:rPr>
              <w:t>Site Description and Surrounding Area:</w:t>
            </w:r>
          </w:p>
          <w:p w14:paraId="251B62E8" w14:textId="77777777" w:rsidR="00B65355" w:rsidRDefault="00B65355" w:rsidP="00B65355">
            <w:pPr>
              <w:pStyle w:val="Header"/>
              <w:tabs>
                <w:tab w:val="clear" w:pos="4153"/>
                <w:tab w:val="clear" w:pos="8306"/>
                <w:tab w:val="left" w:pos="6061"/>
              </w:tabs>
              <w:jc w:val="both"/>
              <w:rPr>
                <w:rFonts w:asciiTheme="minorHAnsi" w:hAnsiTheme="minorHAnsi" w:cstheme="minorHAnsi"/>
                <w:szCs w:val="22"/>
              </w:rPr>
            </w:pPr>
            <w:r>
              <w:rPr>
                <w:rFonts w:asciiTheme="minorHAnsi" w:hAnsiTheme="minorHAnsi" w:cstheme="minorHAnsi"/>
                <w:szCs w:val="22"/>
              </w:rPr>
              <w:t>The application site lies north of the settlement of Waddington in the Forest of Bowland AONB. The site at present contains a bungalow and associated outbuildings. The site lies adjacent to a group of buildings located along Mill Lane, off Slaidburn Road. The land is bound to the west, north and east by open land. To the south is Mill Lane.</w:t>
            </w:r>
          </w:p>
          <w:p w14:paraId="26AE1AC0" w14:textId="77777777" w:rsidR="00B65355" w:rsidRPr="007D2404" w:rsidRDefault="00B65355" w:rsidP="00B65355">
            <w:pPr>
              <w:pStyle w:val="Header"/>
              <w:tabs>
                <w:tab w:val="clear" w:pos="4153"/>
                <w:tab w:val="clear" w:pos="8306"/>
                <w:tab w:val="left" w:pos="6061"/>
              </w:tabs>
              <w:jc w:val="both"/>
              <w:rPr>
                <w:rFonts w:asciiTheme="minorHAnsi" w:hAnsiTheme="minorHAnsi" w:cstheme="minorHAnsi"/>
                <w:szCs w:val="22"/>
              </w:rPr>
            </w:pPr>
          </w:p>
        </w:tc>
      </w:tr>
      <w:tr w:rsidR="006C2BFA" w:rsidRPr="002809CF" w14:paraId="5947B606" w14:textId="77777777" w:rsidTr="001D4F7A">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25C5B12" w14:textId="77777777" w:rsidR="007E0D23" w:rsidRPr="007367A9" w:rsidRDefault="0029334A" w:rsidP="00CF086A">
            <w:pPr>
              <w:pStyle w:val="Header"/>
              <w:tabs>
                <w:tab w:val="clear" w:pos="4153"/>
                <w:tab w:val="clear" w:pos="8306"/>
                <w:tab w:val="left" w:pos="6061"/>
              </w:tabs>
              <w:jc w:val="both"/>
              <w:rPr>
                <w:rFonts w:asciiTheme="minorHAnsi" w:hAnsiTheme="minorHAnsi" w:cstheme="minorHAnsi"/>
                <w:b/>
                <w:szCs w:val="22"/>
              </w:rPr>
            </w:pPr>
            <w:r w:rsidRPr="007367A9">
              <w:rPr>
                <w:rFonts w:asciiTheme="minorHAnsi" w:hAnsiTheme="minorHAnsi" w:cstheme="minorHAnsi"/>
                <w:b/>
                <w:szCs w:val="22"/>
              </w:rPr>
              <w:t>Proposed Development for which consent is sought:</w:t>
            </w:r>
          </w:p>
          <w:p w14:paraId="5C1EBCB9" w14:textId="77777777" w:rsidR="005B3B7D" w:rsidRDefault="00B65355" w:rsidP="00D55494">
            <w:pPr>
              <w:pStyle w:val="Header"/>
              <w:tabs>
                <w:tab w:val="clear" w:pos="4153"/>
                <w:tab w:val="clear" w:pos="8306"/>
                <w:tab w:val="left" w:pos="6061"/>
              </w:tabs>
              <w:jc w:val="both"/>
              <w:rPr>
                <w:rFonts w:asciiTheme="minorHAnsi" w:hAnsiTheme="minorHAnsi" w:cstheme="minorHAnsi"/>
                <w:szCs w:val="22"/>
              </w:rPr>
            </w:pPr>
            <w:r>
              <w:rPr>
                <w:rFonts w:asciiTheme="minorHAnsi" w:hAnsiTheme="minorHAnsi" w:cstheme="minorHAnsi"/>
                <w:szCs w:val="22"/>
              </w:rPr>
              <w:t xml:space="preserve">The applicant seeks permission for the demolition of the existing bungalow and associated structures and replacement with a new two-storey dwelling </w:t>
            </w:r>
            <w:r w:rsidR="005B3B7D">
              <w:rPr>
                <w:rFonts w:asciiTheme="minorHAnsi" w:hAnsiTheme="minorHAnsi" w:cstheme="minorHAnsi"/>
                <w:szCs w:val="22"/>
              </w:rPr>
              <w:t>faced with natural stone and slate. The existing bungalow has a maximum height of 3.2 metres and is faced with a mix of render and timber cladding. The building is in a poor state of repair.</w:t>
            </w:r>
          </w:p>
          <w:p w14:paraId="223ADEC0" w14:textId="77777777" w:rsidR="005B3B7D" w:rsidRDefault="005B3B7D" w:rsidP="00D55494">
            <w:pPr>
              <w:pStyle w:val="Header"/>
              <w:tabs>
                <w:tab w:val="clear" w:pos="4153"/>
                <w:tab w:val="clear" w:pos="8306"/>
                <w:tab w:val="left" w:pos="6061"/>
              </w:tabs>
              <w:jc w:val="both"/>
              <w:rPr>
                <w:rFonts w:asciiTheme="minorHAnsi" w:hAnsiTheme="minorHAnsi" w:cstheme="minorHAnsi"/>
                <w:szCs w:val="22"/>
              </w:rPr>
            </w:pPr>
          </w:p>
          <w:p w14:paraId="4780218C" w14:textId="1CDCCFAB" w:rsidR="005B3B7D" w:rsidRDefault="005B3B7D" w:rsidP="00D55494">
            <w:pPr>
              <w:pStyle w:val="Header"/>
              <w:tabs>
                <w:tab w:val="clear" w:pos="4153"/>
                <w:tab w:val="clear" w:pos="8306"/>
                <w:tab w:val="left" w:pos="6061"/>
              </w:tabs>
              <w:jc w:val="both"/>
              <w:rPr>
                <w:rFonts w:asciiTheme="minorHAnsi" w:hAnsiTheme="minorHAnsi" w:cstheme="minorHAnsi"/>
                <w:szCs w:val="22"/>
              </w:rPr>
            </w:pPr>
            <w:r>
              <w:rPr>
                <w:rFonts w:asciiTheme="minorHAnsi" w:hAnsiTheme="minorHAnsi" w:cstheme="minorHAnsi"/>
                <w:szCs w:val="22"/>
              </w:rPr>
              <w:t>The proposed replacement 4-bed dwelling would have a height of 9.2 metres to the ridge. It would have a double garage attached to the west gable and would be sited similarly within the plot as the existing dwelling.</w:t>
            </w:r>
          </w:p>
          <w:p w14:paraId="5E17A039" w14:textId="4B6A8106" w:rsidR="0091587C" w:rsidRDefault="0091587C" w:rsidP="00D55494">
            <w:pPr>
              <w:pStyle w:val="Header"/>
              <w:tabs>
                <w:tab w:val="clear" w:pos="4153"/>
                <w:tab w:val="clear" w:pos="8306"/>
                <w:tab w:val="left" w:pos="6061"/>
              </w:tabs>
              <w:jc w:val="both"/>
              <w:rPr>
                <w:rFonts w:asciiTheme="minorHAnsi" w:hAnsiTheme="minorHAnsi" w:cstheme="minorHAnsi"/>
                <w:szCs w:val="22"/>
              </w:rPr>
            </w:pPr>
          </w:p>
          <w:p w14:paraId="4FE4A69C" w14:textId="4D285EED" w:rsidR="0091587C" w:rsidRDefault="0091587C" w:rsidP="00D55494">
            <w:pPr>
              <w:pStyle w:val="Header"/>
              <w:tabs>
                <w:tab w:val="clear" w:pos="4153"/>
                <w:tab w:val="clear" w:pos="8306"/>
                <w:tab w:val="left" w:pos="6061"/>
              </w:tabs>
              <w:jc w:val="both"/>
              <w:rPr>
                <w:rFonts w:asciiTheme="minorHAnsi" w:hAnsiTheme="minorHAnsi" w:cstheme="minorHAnsi"/>
                <w:szCs w:val="22"/>
              </w:rPr>
            </w:pPr>
            <w:r>
              <w:rPr>
                <w:rFonts w:asciiTheme="minorHAnsi" w:hAnsiTheme="minorHAnsi" w:cstheme="minorHAnsi"/>
                <w:szCs w:val="22"/>
              </w:rPr>
              <w:t xml:space="preserve">Following discussions with the applicant, the height of the proposed dwelling has been lowered to 8.5m, with floor levels of the dwelling around 1.2-1.3 metres lower than adjacent levels. </w:t>
            </w:r>
          </w:p>
          <w:p w14:paraId="1993E1BC" w14:textId="77777777" w:rsidR="000D4F73" w:rsidRPr="00D84478" w:rsidRDefault="000D4F73" w:rsidP="00D55494">
            <w:pPr>
              <w:pStyle w:val="Header"/>
              <w:tabs>
                <w:tab w:val="clear" w:pos="4153"/>
                <w:tab w:val="clear" w:pos="8306"/>
                <w:tab w:val="left" w:pos="6061"/>
              </w:tabs>
              <w:jc w:val="both"/>
              <w:rPr>
                <w:rFonts w:asciiTheme="minorHAnsi" w:hAnsiTheme="minorHAnsi" w:cstheme="minorHAnsi"/>
                <w:szCs w:val="22"/>
              </w:rPr>
            </w:pPr>
          </w:p>
        </w:tc>
      </w:tr>
      <w:tr w:rsidR="00EA09F9" w:rsidRPr="002809CF" w14:paraId="68D1218C" w14:textId="77777777" w:rsidTr="001D4F7A">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F1EDE05" w14:textId="77777777" w:rsidR="001D486D" w:rsidRDefault="001D486D" w:rsidP="004B670A">
            <w:pPr>
              <w:pStyle w:val="Default"/>
              <w:jc w:val="both"/>
              <w:rPr>
                <w:rFonts w:asciiTheme="minorHAnsi" w:hAnsiTheme="minorHAnsi" w:cstheme="minorHAnsi"/>
                <w:b/>
                <w:color w:val="auto"/>
                <w:sz w:val="22"/>
                <w:szCs w:val="22"/>
                <w:u w:val="single"/>
              </w:rPr>
            </w:pPr>
            <w:r w:rsidRPr="00805B27">
              <w:rPr>
                <w:rFonts w:asciiTheme="minorHAnsi" w:hAnsiTheme="minorHAnsi" w:cstheme="minorHAnsi"/>
                <w:b/>
                <w:color w:val="auto"/>
                <w:sz w:val="22"/>
                <w:szCs w:val="22"/>
                <w:u w:val="single"/>
              </w:rPr>
              <w:t>Principle of Development</w:t>
            </w:r>
          </w:p>
          <w:p w14:paraId="4E38377D" w14:textId="77777777" w:rsidR="005B228F" w:rsidRDefault="007767D5" w:rsidP="004B670A">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The application site is located in the Forest of Bowland AONB and as such Policy DMH3 is engaged. </w:t>
            </w:r>
            <w:r w:rsidR="005B228F">
              <w:rPr>
                <w:rFonts w:asciiTheme="minorHAnsi" w:hAnsiTheme="minorHAnsi" w:cstheme="minorHAnsi"/>
                <w:color w:val="auto"/>
                <w:sz w:val="22"/>
                <w:szCs w:val="22"/>
              </w:rPr>
              <w:t>Policy DMH3 relates to residential development in the open countryside and AONB and specified three exceptions when residential development in these areas can be supported. This includes the rebuilding or replacement of existing dwellings subject to three criteria as follows:</w:t>
            </w:r>
          </w:p>
          <w:p w14:paraId="5DB58FCC" w14:textId="77777777" w:rsidR="005B228F" w:rsidRDefault="005B228F" w:rsidP="004B670A">
            <w:pPr>
              <w:pStyle w:val="Default"/>
              <w:jc w:val="both"/>
              <w:rPr>
                <w:rFonts w:asciiTheme="minorHAnsi" w:hAnsiTheme="minorHAnsi" w:cstheme="minorHAnsi"/>
                <w:color w:val="auto"/>
                <w:sz w:val="22"/>
                <w:szCs w:val="22"/>
              </w:rPr>
            </w:pPr>
          </w:p>
          <w:p w14:paraId="195A79B3" w14:textId="77777777" w:rsidR="005B228F" w:rsidRDefault="005B228F" w:rsidP="005B228F">
            <w:pPr>
              <w:pStyle w:val="Default"/>
              <w:numPr>
                <w:ilvl w:val="0"/>
                <w:numId w:val="21"/>
              </w:numPr>
              <w:jc w:val="both"/>
              <w:rPr>
                <w:rFonts w:asciiTheme="minorHAnsi" w:hAnsiTheme="minorHAnsi" w:cstheme="minorHAnsi"/>
                <w:color w:val="auto"/>
                <w:sz w:val="22"/>
                <w:szCs w:val="22"/>
              </w:rPr>
            </w:pPr>
            <w:r>
              <w:rPr>
                <w:rFonts w:asciiTheme="minorHAnsi" w:hAnsiTheme="minorHAnsi" w:cstheme="minorHAnsi"/>
                <w:color w:val="auto"/>
                <w:sz w:val="22"/>
                <w:szCs w:val="22"/>
              </w:rPr>
              <w:t>The residential use of the property should not have been abandoned.</w:t>
            </w:r>
          </w:p>
          <w:p w14:paraId="3EFB93C8" w14:textId="77777777" w:rsidR="005B228F" w:rsidRDefault="005B228F" w:rsidP="005B228F">
            <w:pPr>
              <w:pStyle w:val="Default"/>
              <w:numPr>
                <w:ilvl w:val="0"/>
                <w:numId w:val="21"/>
              </w:numPr>
              <w:jc w:val="both"/>
              <w:rPr>
                <w:rFonts w:asciiTheme="minorHAnsi" w:hAnsiTheme="minorHAnsi" w:cstheme="minorHAnsi"/>
                <w:color w:val="auto"/>
                <w:sz w:val="22"/>
                <w:szCs w:val="22"/>
              </w:rPr>
            </w:pPr>
            <w:r>
              <w:rPr>
                <w:rFonts w:asciiTheme="minorHAnsi" w:hAnsiTheme="minorHAnsi" w:cstheme="minorHAnsi"/>
                <w:color w:val="auto"/>
                <w:sz w:val="22"/>
                <w:szCs w:val="22"/>
              </w:rPr>
              <w:t>There being no adverse impact on the landscape in relation to the new dwelling.</w:t>
            </w:r>
          </w:p>
          <w:p w14:paraId="54612BA2" w14:textId="77777777" w:rsidR="005B228F" w:rsidRPr="007767D5" w:rsidRDefault="005B228F" w:rsidP="005B228F">
            <w:pPr>
              <w:pStyle w:val="Default"/>
              <w:numPr>
                <w:ilvl w:val="0"/>
                <w:numId w:val="21"/>
              </w:numPr>
              <w:jc w:val="both"/>
              <w:rPr>
                <w:rFonts w:asciiTheme="minorHAnsi" w:hAnsiTheme="minorHAnsi" w:cstheme="minorHAnsi"/>
                <w:color w:val="auto"/>
                <w:sz w:val="22"/>
                <w:szCs w:val="22"/>
              </w:rPr>
            </w:pPr>
            <w:r>
              <w:rPr>
                <w:rFonts w:asciiTheme="minorHAnsi" w:hAnsiTheme="minorHAnsi" w:cstheme="minorHAnsi"/>
                <w:color w:val="auto"/>
                <w:sz w:val="22"/>
                <w:szCs w:val="22"/>
              </w:rPr>
              <w:t>The need to extend existing curtilage.</w:t>
            </w:r>
          </w:p>
          <w:p w14:paraId="2ED3C6BC" w14:textId="77777777" w:rsidR="005B3B7D" w:rsidRDefault="005B3B7D" w:rsidP="004B670A">
            <w:pPr>
              <w:pStyle w:val="Default"/>
              <w:jc w:val="both"/>
              <w:rPr>
                <w:rFonts w:asciiTheme="minorHAnsi" w:hAnsiTheme="minorHAnsi" w:cstheme="minorHAnsi"/>
                <w:b/>
                <w:color w:val="auto"/>
                <w:sz w:val="22"/>
                <w:szCs w:val="22"/>
                <w:u w:val="single"/>
              </w:rPr>
            </w:pPr>
          </w:p>
          <w:p w14:paraId="0D7BEED2" w14:textId="66CDE3B9" w:rsidR="009B67A0" w:rsidRDefault="005B228F" w:rsidP="00B15499">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Whilst the existing property is currently vacant and is in poor condition cosmetically, the residential use of the building has not been abandoned. In terms of the residential curtilage, there appears to have been </w:t>
            </w:r>
            <w:r w:rsidR="00CC181C">
              <w:rPr>
                <w:rFonts w:asciiTheme="minorHAnsi" w:hAnsiTheme="minorHAnsi" w:cstheme="minorHAnsi"/>
                <w:color w:val="auto"/>
                <w:sz w:val="22"/>
                <w:szCs w:val="22"/>
              </w:rPr>
              <w:t>an area of land used as garden in association with the dwelling immediately to the rear. However, more recently boundary fences appear to have been removed in order to include areas of field. As such, some areas of the site would constitute an extension of the residential planning unit changing agricultural land to residential garden.</w:t>
            </w:r>
            <w:r w:rsidR="0091587C">
              <w:rPr>
                <w:rFonts w:asciiTheme="minorHAnsi" w:hAnsiTheme="minorHAnsi" w:cstheme="minorHAnsi"/>
                <w:color w:val="auto"/>
                <w:sz w:val="22"/>
                <w:szCs w:val="22"/>
              </w:rPr>
              <w:t xml:space="preserve"> Accordingly</w:t>
            </w:r>
            <w:r w:rsidR="00DF3C6E">
              <w:rPr>
                <w:rFonts w:asciiTheme="minorHAnsi" w:hAnsiTheme="minorHAnsi" w:cstheme="minorHAnsi"/>
                <w:color w:val="auto"/>
                <w:sz w:val="22"/>
                <w:szCs w:val="22"/>
              </w:rPr>
              <w:t>,</w:t>
            </w:r>
            <w:r w:rsidR="0091587C">
              <w:rPr>
                <w:rFonts w:asciiTheme="minorHAnsi" w:hAnsiTheme="minorHAnsi" w:cstheme="minorHAnsi"/>
                <w:color w:val="auto"/>
                <w:sz w:val="22"/>
                <w:szCs w:val="22"/>
              </w:rPr>
              <w:t xml:space="preserve"> the applicant has agreed to reduce the site area to exclude the land in question.</w:t>
            </w:r>
          </w:p>
          <w:p w14:paraId="66859D91" w14:textId="77777777" w:rsidR="00CC181C" w:rsidRPr="00805B27" w:rsidRDefault="00CC181C" w:rsidP="00B15499">
            <w:pPr>
              <w:pStyle w:val="Default"/>
              <w:jc w:val="both"/>
              <w:rPr>
                <w:rFonts w:asciiTheme="minorHAnsi" w:hAnsiTheme="minorHAnsi" w:cstheme="minorHAnsi"/>
                <w:color w:val="auto"/>
                <w:sz w:val="22"/>
                <w:szCs w:val="22"/>
              </w:rPr>
            </w:pPr>
          </w:p>
          <w:p w14:paraId="2EFAB51E" w14:textId="77777777" w:rsidR="001D486D" w:rsidRPr="00805B27" w:rsidRDefault="001D486D" w:rsidP="00B15499">
            <w:pPr>
              <w:pStyle w:val="Default"/>
              <w:jc w:val="both"/>
              <w:rPr>
                <w:rFonts w:asciiTheme="minorHAnsi" w:hAnsiTheme="minorHAnsi" w:cstheme="minorHAnsi"/>
                <w:b/>
                <w:color w:val="auto"/>
                <w:sz w:val="22"/>
                <w:szCs w:val="22"/>
                <w:u w:val="single"/>
              </w:rPr>
            </w:pPr>
            <w:r w:rsidRPr="00805B27">
              <w:rPr>
                <w:rFonts w:asciiTheme="minorHAnsi" w:hAnsiTheme="minorHAnsi" w:cstheme="minorHAnsi"/>
                <w:b/>
                <w:color w:val="auto"/>
                <w:sz w:val="22"/>
                <w:szCs w:val="22"/>
                <w:u w:val="single"/>
              </w:rPr>
              <w:t>Effects Upon the Landscape/Visual Amenity</w:t>
            </w:r>
          </w:p>
          <w:p w14:paraId="630319E3" w14:textId="77777777" w:rsidR="003E61A3" w:rsidRPr="00805B27" w:rsidRDefault="003E61A3" w:rsidP="00B15499">
            <w:pPr>
              <w:overflowPunct/>
              <w:jc w:val="both"/>
              <w:textAlignment w:val="auto"/>
              <w:rPr>
                <w:rFonts w:asciiTheme="minorHAnsi" w:eastAsiaTheme="minorHAnsi" w:hAnsiTheme="minorHAnsi" w:cs="Arial"/>
                <w:szCs w:val="22"/>
              </w:rPr>
            </w:pPr>
            <w:r w:rsidRPr="00805B27">
              <w:rPr>
                <w:rFonts w:asciiTheme="minorHAnsi" w:eastAsiaTheme="minorHAnsi" w:hAnsiTheme="minorHAnsi" w:cs="Arial"/>
                <w:szCs w:val="22"/>
              </w:rPr>
              <w:t>Great weight is afforded to the conservation and scenic beauty of the Forest of Bowland</w:t>
            </w:r>
            <w:r w:rsidR="006347B8" w:rsidRPr="00805B27">
              <w:rPr>
                <w:rFonts w:asciiTheme="minorHAnsi" w:eastAsiaTheme="minorHAnsi" w:hAnsiTheme="minorHAnsi" w:cs="Arial"/>
                <w:szCs w:val="22"/>
              </w:rPr>
              <w:t xml:space="preserve"> </w:t>
            </w:r>
            <w:r w:rsidRPr="00805B27">
              <w:rPr>
                <w:rFonts w:asciiTheme="minorHAnsi" w:eastAsiaTheme="minorHAnsi" w:hAnsiTheme="minorHAnsi" w:cs="Arial"/>
                <w:szCs w:val="22"/>
              </w:rPr>
              <w:t xml:space="preserve">AONB as stated in </w:t>
            </w:r>
            <w:r w:rsidR="009A7ED9">
              <w:rPr>
                <w:rFonts w:asciiTheme="minorHAnsi" w:eastAsiaTheme="minorHAnsi" w:hAnsiTheme="minorHAnsi" w:cs="Arial"/>
                <w:szCs w:val="22"/>
              </w:rPr>
              <w:t>t</w:t>
            </w:r>
            <w:r w:rsidRPr="00805B27">
              <w:rPr>
                <w:rFonts w:asciiTheme="minorHAnsi" w:eastAsiaTheme="minorHAnsi" w:hAnsiTheme="minorHAnsi" w:cs="Arial"/>
                <w:szCs w:val="22"/>
              </w:rPr>
              <w:t>he Framework and reiterated in Key Statement EN2 of the Core</w:t>
            </w:r>
            <w:r w:rsidR="006347B8" w:rsidRPr="00805B27">
              <w:rPr>
                <w:rFonts w:asciiTheme="minorHAnsi" w:eastAsiaTheme="minorHAnsi" w:hAnsiTheme="minorHAnsi" w:cs="Arial"/>
                <w:szCs w:val="22"/>
              </w:rPr>
              <w:t xml:space="preserve"> </w:t>
            </w:r>
            <w:r w:rsidRPr="00805B27">
              <w:rPr>
                <w:rFonts w:asciiTheme="minorHAnsi" w:eastAsiaTheme="minorHAnsi" w:hAnsiTheme="minorHAnsi" w:cs="Arial"/>
                <w:szCs w:val="22"/>
              </w:rPr>
              <w:t>Strategy which requires the Forest of Bowland to be protected, conserved and</w:t>
            </w:r>
            <w:r w:rsidR="006347B8" w:rsidRPr="00805B27">
              <w:rPr>
                <w:rFonts w:asciiTheme="minorHAnsi" w:eastAsiaTheme="minorHAnsi" w:hAnsiTheme="minorHAnsi" w:cs="Arial"/>
                <w:szCs w:val="22"/>
              </w:rPr>
              <w:t xml:space="preserve"> </w:t>
            </w:r>
            <w:r w:rsidRPr="00805B27">
              <w:rPr>
                <w:rFonts w:asciiTheme="minorHAnsi" w:eastAsiaTheme="minorHAnsi" w:hAnsiTheme="minorHAnsi" w:cs="Arial"/>
                <w:szCs w:val="22"/>
              </w:rPr>
              <w:t>enhanced. Development in such areas should be of a high standard of design and</w:t>
            </w:r>
            <w:r w:rsidR="006347B8" w:rsidRPr="00805B27">
              <w:rPr>
                <w:rFonts w:asciiTheme="minorHAnsi" w:eastAsiaTheme="minorHAnsi" w:hAnsiTheme="minorHAnsi" w:cs="Arial"/>
                <w:szCs w:val="22"/>
              </w:rPr>
              <w:t xml:space="preserve"> </w:t>
            </w:r>
            <w:r w:rsidRPr="00805B27">
              <w:rPr>
                <w:rFonts w:asciiTheme="minorHAnsi" w:eastAsiaTheme="minorHAnsi" w:hAnsiTheme="minorHAnsi" w:cs="Arial"/>
                <w:szCs w:val="22"/>
              </w:rPr>
              <w:t xml:space="preserve">should be in keeping with the character of the landscape. </w:t>
            </w:r>
            <w:r w:rsidR="000526AC">
              <w:rPr>
                <w:rFonts w:asciiTheme="minorHAnsi" w:eastAsiaTheme="minorHAnsi" w:hAnsiTheme="minorHAnsi" w:cs="Arial"/>
                <w:szCs w:val="22"/>
              </w:rPr>
              <w:t xml:space="preserve"> This is echoed in Policy DMG2 which states that, ‘</w:t>
            </w:r>
            <w:r w:rsidR="000526AC" w:rsidRPr="000526AC">
              <w:rPr>
                <w:rFonts w:asciiTheme="minorHAnsi" w:eastAsiaTheme="minorHAnsi" w:hAnsiTheme="minorHAnsi" w:cs="Arial"/>
                <w:i/>
                <w:szCs w:val="22"/>
              </w:rPr>
              <w:t>in protecting the designated area of outstanding natural beauty the Council will have regard to the economic and social well being of the area. However, the most important consideration in the assessment of any development proposals will be the protection, conservation and enhancement of the landscape and character of the area</w:t>
            </w:r>
            <w:r w:rsidR="000526AC">
              <w:rPr>
                <w:rFonts w:asciiTheme="minorHAnsi" w:eastAsiaTheme="minorHAnsi" w:hAnsiTheme="minorHAnsi" w:cs="Arial"/>
                <w:szCs w:val="22"/>
              </w:rPr>
              <w:t>…’</w:t>
            </w:r>
          </w:p>
          <w:p w14:paraId="0904F914" w14:textId="77777777" w:rsidR="003E61A3" w:rsidRDefault="003E61A3" w:rsidP="00B15499">
            <w:pPr>
              <w:overflowPunct/>
              <w:jc w:val="both"/>
              <w:textAlignment w:val="auto"/>
              <w:rPr>
                <w:rFonts w:asciiTheme="minorHAnsi" w:eastAsiaTheme="minorHAnsi" w:hAnsiTheme="minorHAnsi" w:cs="Arial"/>
                <w:szCs w:val="22"/>
              </w:rPr>
            </w:pPr>
          </w:p>
          <w:p w14:paraId="1ED41F0D" w14:textId="77777777" w:rsidR="00CC181C" w:rsidRDefault="00CC181C" w:rsidP="00B15499">
            <w:pPr>
              <w:overflowPunct/>
              <w:jc w:val="both"/>
              <w:textAlignment w:val="auto"/>
              <w:rPr>
                <w:rFonts w:asciiTheme="minorHAnsi" w:hAnsiTheme="minorHAnsi" w:cstheme="minorHAnsi"/>
                <w:szCs w:val="22"/>
              </w:rPr>
            </w:pPr>
            <w:r>
              <w:rPr>
                <w:rFonts w:asciiTheme="minorHAnsi" w:eastAsiaTheme="minorHAnsi" w:hAnsiTheme="minorHAnsi" w:cs="Arial"/>
                <w:szCs w:val="22"/>
              </w:rPr>
              <w:t>As noted above, acceptance of proposals for replacement dwellings are conditional upon there being</w:t>
            </w:r>
            <w:r>
              <w:rPr>
                <w:rFonts w:asciiTheme="minorHAnsi" w:hAnsiTheme="minorHAnsi" w:cstheme="minorHAnsi"/>
                <w:szCs w:val="22"/>
              </w:rPr>
              <w:t xml:space="preserve"> no adverse impact on the landscape. The application site is located on the edge of a group of buildings comprising residential properties, converted farm buildings and holiday cottages at Mill Lane. The </w:t>
            </w:r>
            <w:r>
              <w:rPr>
                <w:rFonts w:asciiTheme="minorHAnsi" w:hAnsiTheme="minorHAnsi" w:cstheme="minorHAnsi"/>
                <w:szCs w:val="22"/>
              </w:rPr>
              <w:lastRenderedPageBreak/>
              <w:t>application property, Ashcroft, is located closest to Slaidburn Road and is one of only two properties along Mill Lane that can clearly be seen from the highway</w:t>
            </w:r>
            <w:r w:rsidR="00F3443E">
              <w:rPr>
                <w:rFonts w:asciiTheme="minorHAnsi" w:hAnsiTheme="minorHAnsi" w:cstheme="minorHAnsi"/>
                <w:szCs w:val="22"/>
              </w:rPr>
              <w:t xml:space="preserve">, Slaidburn Road, </w:t>
            </w:r>
            <w:r>
              <w:rPr>
                <w:rFonts w:asciiTheme="minorHAnsi" w:hAnsiTheme="minorHAnsi" w:cstheme="minorHAnsi"/>
                <w:szCs w:val="22"/>
              </w:rPr>
              <w:t>when passing</w:t>
            </w:r>
            <w:r w:rsidR="00F3443E">
              <w:rPr>
                <w:rFonts w:asciiTheme="minorHAnsi" w:hAnsiTheme="minorHAnsi" w:cstheme="minorHAnsi"/>
                <w:szCs w:val="22"/>
              </w:rPr>
              <w:t>. Whilst it does form part of a group it is seen in isolation from some viewpoints.</w:t>
            </w:r>
          </w:p>
          <w:p w14:paraId="4AB804B2" w14:textId="77777777" w:rsidR="00F3443E" w:rsidRDefault="00F3443E" w:rsidP="00B15499">
            <w:pPr>
              <w:overflowPunct/>
              <w:jc w:val="both"/>
              <w:textAlignment w:val="auto"/>
              <w:rPr>
                <w:rFonts w:asciiTheme="minorHAnsi" w:eastAsiaTheme="minorHAnsi" w:hAnsiTheme="minorHAnsi" w:cs="Arial"/>
                <w:szCs w:val="22"/>
              </w:rPr>
            </w:pPr>
          </w:p>
          <w:p w14:paraId="10990BBD" w14:textId="238710AF" w:rsidR="00F3443E" w:rsidRDefault="00F3443E" w:rsidP="00B15499">
            <w:pPr>
              <w:overflowPunct/>
              <w:jc w:val="both"/>
              <w:textAlignment w:val="auto"/>
              <w:rPr>
                <w:rFonts w:asciiTheme="minorHAnsi" w:eastAsiaTheme="minorHAnsi" w:hAnsiTheme="minorHAnsi" w:cs="Arial"/>
                <w:szCs w:val="22"/>
              </w:rPr>
            </w:pPr>
            <w:r>
              <w:rPr>
                <w:rFonts w:asciiTheme="minorHAnsi" w:eastAsiaTheme="minorHAnsi" w:hAnsiTheme="minorHAnsi" w:cs="Arial"/>
                <w:szCs w:val="22"/>
              </w:rPr>
              <w:t xml:space="preserve">The proposals would result in a </w:t>
            </w:r>
            <w:r w:rsidR="0091587C">
              <w:rPr>
                <w:rFonts w:asciiTheme="minorHAnsi" w:eastAsiaTheme="minorHAnsi" w:hAnsiTheme="minorHAnsi" w:cs="Arial"/>
                <w:szCs w:val="22"/>
              </w:rPr>
              <w:t xml:space="preserve">considerable </w:t>
            </w:r>
            <w:r>
              <w:rPr>
                <w:rFonts w:asciiTheme="minorHAnsi" w:eastAsiaTheme="minorHAnsi" w:hAnsiTheme="minorHAnsi" w:cs="Arial"/>
                <w:szCs w:val="22"/>
              </w:rPr>
              <w:t xml:space="preserve">increase in size and scale. </w:t>
            </w:r>
            <w:r w:rsidR="0091587C">
              <w:rPr>
                <w:rFonts w:asciiTheme="minorHAnsi" w:eastAsiaTheme="minorHAnsi" w:hAnsiTheme="minorHAnsi" w:cs="Arial"/>
                <w:szCs w:val="22"/>
              </w:rPr>
              <w:t>However,</w:t>
            </w:r>
            <w:r>
              <w:rPr>
                <w:rFonts w:asciiTheme="minorHAnsi" w:eastAsiaTheme="minorHAnsi" w:hAnsiTheme="minorHAnsi" w:cs="Arial"/>
                <w:szCs w:val="22"/>
              </w:rPr>
              <w:t xml:space="preserve"> Policy DMH3 sets no limit of volume increase </w:t>
            </w:r>
            <w:r w:rsidR="00132313">
              <w:rPr>
                <w:rFonts w:asciiTheme="minorHAnsi" w:eastAsiaTheme="minorHAnsi" w:hAnsiTheme="minorHAnsi" w:cs="Arial"/>
                <w:szCs w:val="22"/>
              </w:rPr>
              <w:t>and each case must be determined on its own merits. The most prominent views of the application site are on approach from the north along Slaidburn Road. From the floor level of the existing bungalow land levels rise gently to the north such that the existing property cannot be seen from Ringley Hey around 370 metres north.</w:t>
            </w:r>
          </w:p>
          <w:p w14:paraId="5A641ACA" w14:textId="77777777" w:rsidR="00CC181C" w:rsidRDefault="00CC181C" w:rsidP="00B15499">
            <w:pPr>
              <w:overflowPunct/>
              <w:jc w:val="both"/>
              <w:textAlignment w:val="auto"/>
              <w:rPr>
                <w:rFonts w:asciiTheme="minorHAnsi" w:eastAsiaTheme="minorHAnsi" w:hAnsiTheme="minorHAnsi" w:cs="Arial"/>
                <w:szCs w:val="22"/>
              </w:rPr>
            </w:pPr>
          </w:p>
          <w:p w14:paraId="4D649C03" w14:textId="53003A76" w:rsidR="00CC181C" w:rsidRDefault="00132313" w:rsidP="00B15499">
            <w:pPr>
              <w:overflowPunct/>
              <w:jc w:val="both"/>
              <w:textAlignment w:val="auto"/>
              <w:rPr>
                <w:rFonts w:asciiTheme="minorHAnsi" w:eastAsiaTheme="minorHAnsi" w:hAnsiTheme="minorHAnsi" w:cs="Arial"/>
                <w:szCs w:val="22"/>
              </w:rPr>
            </w:pPr>
            <w:r>
              <w:rPr>
                <w:rFonts w:asciiTheme="minorHAnsi" w:eastAsiaTheme="minorHAnsi" w:hAnsiTheme="minorHAnsi" w:cs="Arial"/>
                <w:szCs w:val="22"/>
              </w:rPr>
              <w:t>The proposed building would be seen in close proximity by those using public footpath (FP7) which follows Mill Lane and passes directly to the south of the site, but it would be experienced in the context of other built form along Mill Lane which is inter-visible at this point.</w:t>
            </w:r>
            <w:r w:rsidR="007B4478">
              <w:rPr>
                <w:rFonts w:asciiTheme="minorHAnsi" w:eastAsiaTheme="minorHAnsi" w:hAnsiTheme="minorHAnsi" w:cs="Arial"/>
                <w:szCs w:val="22"/>
              </w:rPr>
              <w:t xml:space="preserve"> </w:t>
            </w:r>
            <w:r w:rsidR="0091587C">
              <w:rPr>
                <w:rFonts w:asciiTheme="minorHAnsi" w:eastAsiaTheme="minorHAnsi" w:hAnsiTheme="minorHAnsi" w:cs="Arial"/>
                <w:szCs w:val="22"/>
              </w:rPr>
              <w:t>I</w:t>
            </w:r>
            <w:r w:rsidR="007B4478">
              <w:rPr>
                <w:rFonts w:asciiTheme="minorHAnsi" w:eastAsiaTheme="minorHAnsi" w:hAnsiTheme="minorHAnsi" w:cs="Arial"/>
                <w:szCs w:val="22"/>
              </w:rPr>
              <w:t xml:space="preserve">t is noted that the existing buildings closest to the application site at Mill Lane range from single storey dwellings to two storey properties up to a height of around 7 metres. </w:t>
            </w:r>
          </w:p>
          <w:p w14:paraId="4ACFA8B8" w14:textId="1B886B3F" w:rsidR="0091587C" w:rsidRDefault="0091587C" w:rsidP="00B15499">
            <w:pPr>
              <w:overflowPunct/>
              <w:jc w:val="both"/>
              <w:textAlignment w:val="auto"/>
              <w:rPr>
                <w:rFonts w:asciiTheme="minorHAnsi" w:eastAsiaTheme="minorHAnsi" w:hAnsiTheme="minorHAnsi" w:cs="Arial"/>
                <w:szCs w:val="22"/>
              </w:rPr>
            </w:pPr>
          </w:p>
          <w:p w14:paraId="5B86FF8A" w14:textId="24B57B01" w:rsidR="0091587C" w:rsidRDefault="0091587C" w:rsidP="00B15499">
            <w:pPr>
              <w:overflowPunct/>
              <w:jc w:val="both"/>
              <w:textAlignment w:val="auto"/>
              <w:rPr>
                <w:rFonts w:asciiTheme="minorHAnsi" w:eastAsiaTheme="minorHAnsi" w:hAnsiTheme="minorHAnsi" w:cs="Arial"/>
                <w:szCs w:val="22"/>
              </w:rPr>
            </w:pPr>
            <w:r>
              <w:rPr>
                <w:rFonts w:asciiTheme="minorHAnsi" w:eastAsiaTheme="minorHAnsi" w:hAnsiTheme="minorHAnsi" w:cs="Arial"/>
                <w:szCs w:val="22"/>
              </w:rPr>
              <w:t>To allay concerns regarding the size and height of the proposed dwelling, the applicant has agreed to reduce the overall height by 700mm</w:t>
            </w:r>
            <w:r w:rsidR="00DF3C6E">
              <w:rPr>
                <w:rFonts w:asciiTheme="minorHAnsi" w:eastAsiaTheme="minorHAnsi" w:hAnsiTheme="minorHAnsi" w:cs="Arial"/>
                <w:szCs w:val="22"/>
              </w:rPr>
              <w:t xml:space="preserve"> and has also provided plans which demonstrate that the building would be built into the land such that from the north the perceivable height of the building would be further reduced. The garden boundaries to the north would also be planting with native hedgerow securing biodiversity enhancement and also acting to further soften the development.</w:t>
            </w:r>
          </w:p>
          <w:p w14:paraId="7BA5354E" w14:textId="0BFAEC4C" w:rsidR="00DF3C6E" w:rsidRDefault="00DF3C6E" w:rsidP="00B15499">
            <w:pPr>
              <w:overflowPunct/>
              <w:jc w:val="both"/>
              <w:textAlignment w:val="auto"/>
              <w:rPr>
                <w:rFonts w:asciiTheme="minorHAnsi" w:eastAsiaTheme="minorHAnsi" w:hAnsiTheme="minorHAnsi" w:cs="Arial"/>
                <w:szCs w:val="22"/>
              </w:rPr>
            </w:pPr>
          </w:p>
          <w:p w14:paraId="3447D5EF" w14:textId="59BA9AB4" w:rsidR="00DF3C6E" w:rsidRDefault="00DF3C6E" w:rsidP="00B15499">
            <w:pPr>
              <w:overflowPunct/>
              <w:jc w:val="both"/>
              <w:textAlignment w:val="auto"/>
              <w:rPr>
                <w:rFonts w:asciiTheme="minorHAnsi" w:eastAsiaTheme="minorHAnsi" w:hAnsiTheme="minorHAnsi" w:cs="Arial"/>
                <w:szCs w:val="22"/>
              </w:rPr>
            </w:pPr>
            <w:r>
              <w:rPr>
                <w:rFonts w:asciiTheme="minorHAnsi" w:eastAsiaTheme="minorHAnsi" w:hAnsiTheme="minorHAnsi" w:cs="Arial"/>
                <w:szCs w:val="22"/>
              </w:rPr>
              <w:t>Taking the above into account, it is considered that the proposal would not have an undue visual or landscape impact.</w:t>
            </w:r>
          </w:p>
          <w:p w14:paraId="27C1F6C2" w14:textId="77777777" w:rsidR="003B214B" w:rsidRPr="00805B27" w:rsidRDefault="003B214B" w:rsidP="003B214B">
            <w:pPr>
              <w:overflowPunct/>
              <w:jc w:val="both"/>
              <w:textAlignment w:val="auto"/>
              <w:rPr>
                <w:rFonts w:asciiTheme="minorHAnsi" w:eastAsiaTheme="minorHAnsi" w:hAnsiTheme="minorHAnsi" w:cs="Arial"/>
                <w:szCs w:val="22"/>
              </w:rPr>
            </w:pPr>
          </w:p>
          <w:p w14:paraId="572437E2" w14:textId="03A62579" w:rsidR="003B214B" w:rsidRDefault="003B214B" w:rsidP="003B214B">
            <w:pPr>
              <w:overflowPunct/>
              <w:jc w:val="both"/>
              <w:textAlignment w:val="auto"/>
              <w:rPr>
                <w:rFonts w:asciiTheme="minorHAnsi" w:eastAsiaTheme="minorHAnsi" w:hAnsiTheme="minorHAnsi" w:cs="Arial"/>
                <w:b/>
                <w:szCs w:val="22"/>
                <w:u w:val="single"/>
              </w:rPr>
            </w:pPr>
            <w:r w:rsidRPr="00805B27">
              <w:rPr>
                <w:rFonts w:asciiTheme="minorHAnsi" w:eastAsiaTheme="minorHAnsi" w:hAnsiTheme="minorHAnsi" w:cs="Arial"/>
                <w:b/>
                <w:szCs w:val="22"/>
                <w:u w:val="single"/>
              </w:rPr>
              <w:t>Highways</w:t>
            </w:r>
          </w:p>
          <w:p w14:paraId="17F850B3" w14:textId="4E4F881F" w:rsidR="00DF3C6E" w:rsidRPr="00600FCF" w:rsidRDefault="00600FCF" w:rsidP="003B214B">
            <w:pPr>
              <w:overflowPunct/>
              <w:jc w:val="both"/>
              <w:textAlignment w:val="auto"/>
              <w:rPr>
                <w:rFonts w:asciiTheme="minorHAnsi" w:eastAsiaTheme="minorHAnsi" w:hAnsiTheme="minorHAnsi" w:cs="Arial"/>
                <w:bCs/>
                <w:szCs w:val="22"/>
              </w:rPr>
            </w:pPr>
            <w:r>
              <w:rPr>
                <w:rFonts w:asciiTheme="minorHAnsi" w:eastAsiaTheme="minorHAnsi" w:hAnsiTheme="minorHAnsi" w:cs="Arial"/>
                <w:bCs/>
                <w:szCs w:val="22"/>
              </w:rPr>
              <w:t xml:space="preserve">No highways comments have been received for this application. However, the proposed site plan includes the provision of a double garage and further space within the plot to accommodate additional vehicles and turning space. </w:t>
            </w:r>
          </w:p>
          <w:p w14:paraId="2380B6EA" w14:textId="77777777" w:rsidR="00834430" w:rsidRDefault="00834430" w:rsidP="00AD20A4">
            <w:pPr>
              <w:pStyle w:val="Default"/>
              <w:jc w:val="both"/>
              <w:rPr>
                <w:rFonts w:asciiTheme="minorHAnsi" w:hAnsiTheme="minorHAnsi" w:cstheme="minorHAnsi"/>
                <w:b/>
                <w:color w:val="auto"/>
                <w:sz w:val="22"/>
                <w:szCs w:val="22"/>
              </w:rPr>
            </w:pPr>
          </w:p>
          <w:p w14:paraId="1BF5F25F" w14:textId="77777777" w:rsidR="007B4478" w:rsidRDefault="007B4478" w:rsidP="00AD20A4">
            <w:pPr>
              <w:pStyle w:val="Default"/>
              <w:jc w:val="both"/>
              <w:rPr>
                <w:rFonts w:asciiTheme="minorHAnsi" w:hAnsiTheme="minorHAnsi" w:cstheme="minorHAnsi"/>
                <w:b/>
                <w:color w:val="auto"/>
                <w:sz w:val="22"/>
                <w:szCs w:val="22"/>
                <w:u w:val="single"/>
              </w:rPr>
            </w:pPr>
            <w:r w:rsidRPr="007B4478">
              <w:rPr>
                <w:rFonts w:asciiTheme="minorHAnsi" w:hAnsiTheme="minorHAnsi" w:cstheme="minorHAnsi"/>
                <w:b/>
                <w:color w:val="auto"/>
                <w:sz w:val="22"/>
                <w:szCs w:val="22"/>
                <w:u w:val="single"/>
              </w:rPr>
              <w:t>Other Considerations</w:t>
            </w:r>
          </w:p>
          <w:p w14:paraId="455FE54D" w14:textId="77777777" w:rsidR="00A83AE9" w:rsidRDefault="00A83AE9" w:rsidP="00AD20A4">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t>The application is supported by a Pre</w:t>
            </w:r>
            <w:r w:rsidR="00A51F2A">
              <w:rPr>
                <w:rFonts w:asciiTheme="minorHAnsi" w:hAnsiTheme="minorHAnsi" w:cstheme="minorHAnsi"/>
                <w:color w:val="auto"/>
                <w:sz w:val="22"/>
                <w:szCs w:val="22"/>
              </w:rPr>
              <w:t>liminary Bat Roost Assessment dated February 12</w:t>
            </w:r>
            <w:r w:rsidR="00A51F2A" w:rsidRPr="00A51F2A">
              <w:rPr>
                <w:rFonts w:asciiTheme="minorHAnsi" w:hAnsiTheme="minorHAnsi" w:cstheme="minorHAnsi"/>
                <w:color w:val="auto"/>
                <w:sz w:val="22"/>
                <w:szCs w:val="22"/>
                <w:vertAlign w:val="superscript"/>
              </w:rPr>
              <w:t>th</w:t>
            </w:r>
            <w:r w:rsidR="00A51F2A">
              <w:rPr>
                <w:rFonts w:asciiTheme="minorHAnsi" w:hAnsiTheme="minorHAnsi" w:cstheme="minorHAnsi"/>
                <w:color w:val="auto"/>
                <w:sz w:val="22"/>
                <w:szCs w:val="22"/>
              </w:rPr>
              <w:t xml:space="preserve"> 2021. This finds that the existing buildings on site have a negligible likelihood of supporting roosting bats. It recommends the installation of a minimum two bat boxes on the proposed dwelling</w:t>
            </w:r>
            <w:r w:rsidR="00B65E05">
              <w:rPr>
                <w:rFonts w:asciiTheme="minorHAnsi" w:hAnsiTheme="minorHAnsi" w:cstheme="minorHAnsi"/>
                <w:color w:val="auto"/>
                <w:sz w:val="22"/>
                <w:szCs w:val="22"/>
              </w:rPr>
              <w:t xml:space="preserve"> to provide biodiversity enhancement in accordance with Core Strategy Policy DME3. The building contains evidence of nesting birds and absence of nesting birds will be required to be checked by a suitably qualified ecologist prior to their removal. A minimum of two bird boxes would also be required to be installed on site.</w:t>
            </w:r>
          </w:p>
          <w:p w14:paraId="0AEC9D0F" w14:textId="77777777" w:rsidR="00B65E05" w:rsidRDefault="00B65E05" w:rsidP="00AD20A4">
            <w:pPr>
              <w:pStyle w:val="Default"/>
              <w:jc w:val="both"/>
              <w:rPr>
                <w:rFonts w:asciiTheme="minorHAnsi" w:hAnsiTheme="minorHAnsi" w:cstheme="minorHAnsi"/>
                <w:color w:val="auto"/>
                <w:sz w:val="22"/>
                <w:szCs w:val="22"/>
              </w:rPr>
            </w:pPr>
          </w:p>
          <w:p w14:paraId="3251F302" w14:textId="0EB4A4F0" w:rsidR="00240888" w:rsidRPr="00240888" w:rsidRDefault="00B65E05" w:rsidP="00240888">
            <w:pPr>
              <w:pStyle w:val="Default"/>
              <w:jc w:val="both"/>
              <w:rPr>
                <w:rFonts w:asciiTheme="minorHAnsi" w:hAnsiTheme="minorHAnsi" w:cstheme="minorHAnsi"/>
              </w:rPr>
            </w:pPr>
            <w:r w:rsidRPr="00240888">
              <w:rPr>
                <w:rFonts w:asciiTheme="minorHAnsi" w:hAnsiTheme="minorHAnsi" w:cstheme="minorHAnsi"/>
                <w:color w:val="auto"/>
                <w:sz w:val="22"/>
                <w:szCs w:val="22"/>
              </w:rPr>
              <w:t xml:space="preserve">There are a number of trees and a hedgerow along the site frontage. </w:t>
            </w:r>
            <w:r w:rsidR="00240888">
              <w:rPr>
                <w:rFonts w:asciiTheme="minorHAnsi" w:hAnsiTheme="minorHAnsi" w:cstheme="minorHAnsi"/>
                <w:color w:val="auto"/>
                <w:sz w:val="22"/>
                <w:szCs w:val="22"/>
              </w:rPr>
              <w:t xml:space="preserve">The Council’s Countryside Officer has confirmed that a tree survey is not required in this case as there are no trees considered to be of note. </w:t>
            </w:r>
            <w:r w:rsidR="00600FCF">
              <w:rPr>
                <w:rFonts w:asciiTheme="minorHAnsi" w:hAnsiTheme="minorHAnsi" w:cstheme="minorHAnsi"/>
                <w:color w:val="auto"/>
                <w:sz w:val="22"/>
                <w:szCs w:val="22"/>
              </w:rPr>
              <w:t>However, it is recommended that a condition be imposed requiring replacement tree planting to be located within the site or on adjacent land in the applicants ownership.</w:t>
            </w:r>
          </w:p>
          <w:p w14:paraId="0CE4742A" w14:textId="77777777" w:rsidR="007B4478" w:rsidRPr="00805B27" w:rsidRDefault="007B4478" w:rsidP="00AD20A4">
            <w:pPr>
              <w:pStyle w:val="Default"/>
              <w:jc w:val="both"/>
              <w:rPr>
                <w:rFonts w:asciiTheme="minorHAnsi" w:hAnsiTheme="minorHAnsi" w:cstheme="minorHAnsi"/>
                <w:b/>
                <w:color w:val="auto"/>
                <w:sz w:val="22"/>
                <w:szCs w:val="22"/>
              </w:rPr>
            </w:pPr>
          </w:p>
          <w:p w14:paraId="334919F8" w14:textId="77777777" w:rsidR="00280206" w:rsidRPr="00805B27" w:rsidRDefault="00280206" w:rsidP="00AD20A4">
            <w:pPr>
              <w:pStyle w:val="Default"/>
              <w:jc w:val="both"/>
              <w:rPr>
                <w:rFonts w:asciiTheme="minorHAnsi" w:hAnsiTheme="minorHAnsi" w:cstheme="minorHAnsi"/>
                <w:b/>
                <w:color w:val="auto"/>
                <w:sz w:val="22"/>
                <w:szCs w:val="22"/>
                <w:u w:val="single"/>
              </w:rPr>
            </w:pPr>
            <w:r w:rsidRPr="00805B27">
              <w:rPr>
                <w:rFonts w:asciiTheme="minorHAnsi" w:hAnsiTheme="minorHAnsi" w:cstheme="minorHAnsi"/>
                <w:b/>
                <w:color w:val="auto"/>
                <w:sz w:val="22"/>
                <w:szCs w:val="22"/>
                <w:u w:val="single"/>
              </w:rPr>
              <w:t>Conclusion</w:t>
            </w:r>
          </w:p>
          <w:p w14:paraId="1676071A" w14:textId="095E765D" w:rsidR="004860DB" w:rsidRPr="00805B27" w:rsidRDefault="003413D4" w:rsidP="004860DB">
            <w:pPr>
              <w:contextualSpacing/>
              <w:jc w:val="both"/>
              <w:rPr>
                <w:rFonts w:asciiTheme="minorHAnsi" w:hAnsiTheme="minorHAnsi" w:cstheme="minorHAnsi"/>
              </w:rPr>
            </w:pPr>
            <w:r w:rsidRPr="00805B27">
              <w:rPr>
                <w:rFonts w:asciiTheme="minorHAnsi" w:hAnsiTheme="minorHAnsi" w:cstheme="minorHAnsi"/>
                <w:bCs/>
                <w:szCs w:val="22"/>
              </w:rPr>
              <w:t>Taking into account</w:t>
            </w:r>
            <w:r w:rsidR="00280206" w:rsidRPr="00805B27">
              <w:rPr>
                <w:rFonts w:asciiTheme="minorHAnsi" w:hAnsiTheme="minorHAnsi" w:cstheme="minorHAnsi"/>
                <w:bCs/>
                <w:szCs w:val="22"/>
              </w:rPr>
              <w:t xml:space="preserve"> all of</w:t>
            </w:r>
            <w:r w:rsidRPr="00805B27">
              <w:rPr>
                <w:rFonts w:asciiTheme="minorHAnsi" w:hAnsiTheme="minorHAnsi" w:cstheme="minorHAnsi"/>
                <w:bCs/>
                <w:szCs w:val="22"/>
              </w:rPr>
              <w:t xml:space="preserve"> the above, it is considered that</w:t>
            </w:r>
            <w:r w:rsidR="00600FCF">
              <w:rPr>
                <w:rFonts w:asciiTheme="minorHAnsi" w:hAnsiTheme="minorHAnsi" w:cstheme="minorHAnsi"/>
                <w:bCs/>
                <w:szCs w:val="22"/>
              </w:rPr>
              <w:t xml:space="preserve"> the amended scheme would be acceptable subject to appropriate planning conditions.</w:t>
            </w:r>
          </w:p>
          <w:p w14:paraId="48FB3947" w14:textId="77777777" w:rsidR="00DE56DF" w:rsidRPr="00805B27" w:rsidRDefault="00DE56DF" w:rsidP="00834430">
            <w:pPr>
              <w:contextualSpacing/>
              <w:jc w:val="both"/>
              <w:rPr>
                <w:rFonts w:asciiTheme="minorHAnsi" w:hAnsiTheme="minorHAnsi" w:cstheme="minorHAnsi"/>
              </w:rPr>
            </w:pPr>
          </w:p>
        </w:tc>
      </w:tr>
      <w:tr w:rsidR="00261582" w:rsidRPr="002809CF" w14:paraId="35605A89" w14:textId="77777777" w:rsidTr="00F474A4">
        <w:trPr>
          <w:jc w:val="center"/>
        </w:trPr>
        <w:tc>
          <w:tcPr>
            <w:tcW w:w="266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A00E003" w14:textId="77777777" w:rsidR="00261582" w:rsidRPr="00280206" w:rsidRDefault="00261582" w:rsidP="00F474A4">
            <w:pPr>
              <w:rPr>
                <w:rFonts w:asciiTheme="minorHAnsi" w:hAnsiTheme="minorHAnsi" w:cstheme="minorHAnsi"/>
                <w:b/>
                <w:bCs/>
                <w:szCs w:val="22"/>
              </w:rPr>
            </w:pPr>
            <w:r w:rsidRPr="00280206">
              <w:rPr>
                <w:rFonts w:asciiTheme="minorHAnsi" w:hAnsiTheme="minorHAnsi" w:cstheme="minorHAnsi"/>
                <w:b/>
                <w:szCs w:val="22"/>
              </w:rPr>
              <w:lastRenderedPageBreak/>
              <w:t>RECOMMENDATION</w:t>
            </w:r>
            <w:r w:rsidRPr="00280206">
              <w:rPr>
                <w:rFonts w:asciiTheme="minorHAnsi" w:hAnsiTheme="minorHAnsi" w:cstheme="minorHAnsi"/>
                <w:szCs w:val="22"/>
              </w:rPr>
              <w:t>:</w:t>
            </w:r>
          </w:p>
        </w:tc>
        <w:tc>
          <w:tcPr>
            <w:tcW w:w="658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E9E98FF" w14:textId="77777777" w:rsidR="00261582" w:rsidRPr="00280206" w:rsidRDefault="00721F97" w:rsidP="00851AD5">
            <w:pPr>
              <w:rPr>
                <w:rFonts w:asciiTheme="minorHAnsi" w:hAnsiTheme="minorHAnsi" w:cstheme="minorHAnsi"/>
                <w:bCs/>
                <w:szCs w:val="22"/>
              </w:rPr>
            </w:pPr>
            <w:r w:rsidRPr="00280206">
              <w:rPr>
                <w:rFonts w:asciiTheme="minorHAnsi" w:hAnsiTheme="minorHAnsi" w:cstheme="minorHAnsi"/>
                <w:bCs/>
                <w:szCs w:val="22"/>
              </w:rPr>
              <w:t xml:space="preserve">That planning consent be </w:t>
            </w:r>
            <w:r w:rsidR="00D46B2A">
              <w:rPr>
                <w:rFonts w:asciiTheme="minorHAnsi" w:hAnsiTheme="minorHAnsi" w:cstheme="minorHAnsi"/>
                <w:bCs/>
                <w:szCs w:val="22"/>
              </w:rPr>
              <w:t>refused for the following reasons:</w:t>
            </w:r>
          </w:p>
        </w:tc>
      </w:tr>
    </w:tbl>
    <w:p w14:paraId="6AC3503A" w14:textId="77777777" w:rsidR="00F474A4" w:rsidRPr="00D2449B" w:rsidRDefault="00F474A4">
      <w:pPr>
        <w:rPr>
          <w:rFonts w:ascii="Calibri" w:hAnsi="Calibri"/>
          <w:szCs w:val="22"/>
        </w:rPr>
      </w:pPr>
    </w:p>
    <w:sectPr w:rsidR="00F474A4"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274D1"/>
    <w:multiLevelType w:val="hybridMultilevel"/>
    <w:tmpl w:val="8F52C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054A25"/>
    <w:multiLevelType w:val="hybridMultilevel"/>
    <w:tmpl w:val="5F42F2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167682"/>
    <w:multiLevelType w:val="hybridMultilevel"/>
    <w:tmpl w:val="AF3E61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705EDE"/>
    <w:multiLevelType w:val="hybridMultilevel"/>
    <w:tmpl w:val="BE9281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8D3F60"/>
    <w:multiLevelType w:val="hybridMultilevel"/>
    <w:tmpl w:val="24427A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0543BB"/>
    <w:multiLevelType w:val="hybridMultilevel"/>
    <w:tmpl w:val="4B628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D42563"/>
    <w:multiLevelType w:val="hybridMultilevel"/>
    <w:tmpl w:val="2940C7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252FB7"/>
    <w:multiLevelType w:val="hybridMultilevel"/>
    <w:tmpl w:val="8EC0F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85465F"/>
    <w:multiLevelType w:val="hybridMultilevel"/>
    <w:tmpl w:val="17A6A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E53B22"/>
    <w:multiLevelType w:val="hybridMultilevel"/>
    <w:tmpl w:val="9A4AA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771FFE"/>
    <w:multiLevelType w:val="hybridMultilevel"/>
    <w:tmpl w:val="3604A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677584"/>
    <w:multiLevelType w:val="hybridMultilevel"/>
    <w:tmpl w:val="19368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DC53CC"/>
    <w:multiLevelType w:val="hybridMultilevel"/>
    <w:tmpl w:val="0AA85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C3309D"/>
    <w:multiLevelType w:val="hybridMultilevel"/>
    <w:tmpl w:val="71264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F7129A"/>
    <w:multiLevelType w:val="hybridMultilevel"/>
    <w:tmpl w:val="EAC8BE7C"/>
    <w:lvl w:ilvl="0" w:tplc="E57EB2D4">
      <w:start w:val="1"/>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D317B53"/>
    <w:multiLevelType w:val="hybridMultilevel"/>
    <w:tmpl w:val="CFFEC4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E0D614B"/>
    <w:multiLevelType w:val="hybridMultilevel"/>
    <w:tmpl w:val="405C6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EB87FA8"/>
    <w:multiLevelType w:val="hybridMultilevel"/>
    <w:tmpl w:val="C3C029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8A42C6E"/>
    <w:multiLevelType w:val="hybridMultilevel"/>
    <w:tmpl w:val="384C45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F8A41FA"/>
    <w:multiLevelType w:val="hybridMultilevel"/>
    <w:tmpl w:val="81D424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10"/>
  </w:num>
  <w:num w:numId="3">
    <w:abstractNumId w:val="16"/>
  </w:num>
  <w:num w:numId="4">
    <w:abstractNumId w:val="9"/>
  </w:num>
  <w:num w:numId="5">
    <w:abstractNumId w:val="6"/>
  </w:num>
  <w:num w:numId="6">
    <w:abstractNumId w:val="14"/>
  </w:num>
  <w:num w:numId="7">
    <w:abstractNumId w:val="5"/>
  </w:num>
  <w:num w:numId="8">
    <w:abstractNumId w:val="11"/>
  </w:num>
  <w:num w:numId="9">
    <w:abstractNumId w:val="2"/>
  </w:num>
  <w:num w:numId="10">
    <w:abstractNumId w:val="19"/>
  </w:num>
  <w:num w:numId="11">
    <w:abstractNumId w:val="3"/>
  </w:num>
  <w:num w:numId="12">
    <w:abstractNumId w:val="17"/>
  </w:num>
  <w:num w:numId="13">
    <w:abstractNumId w:val="15"/>
  </w:num>
  <w:num w:numId="14">
    <w:abstractNumId w:val="4"/>
  </w:num>
  <w:num w:numId="15">
    <w:abstractNumId w:val="13"/>
  </w:num>
  <w:num w:numId="16">
    <w:abstractNumId w:val="12"/>
  </w:num>
  <w:num w:numId="17">
    <w:abstractNumId w:val="1"/>
  </w:num>
  <w:num w:numId="18">
    <w:abstractNumId w:val="18"/>
  </w:num>
  <w:num w:numId="19">
    <w:abstractNumId w:val="8"/>
  </w:num>
  <w:num w:numId="20">
    <w:abstractNumId w:val="7"/>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4A69"/>
    <w:rsid w:val="00005477"/>
    <w:rsid w:val="000126BC"/>
    <w:rsid w:val="00012EDE"/>
    <w:rsid w:val="000150DB"/>
    <w:rsid w:val="00017E90"/>
    <w:rsid w:val="0002429E"/>
    <w:rsid w:val="0002776A"/>
    <w:rsid w:val="0003161C"/>
    <w:rsid w:val="000368C1"/>
    <w:rsid w:val="000526AC"/>
    <w:rsid w:val="00055149"/>
    <w:rsid w:val="00082A4E"/>
    <w:rsid w:val="00094524"/>
    <w:rsid w:val="000A15E0"/>
    <w:rsid w:val="000A1B42"/>
    <w:rsid w:val="000A1BF2"/>
    <w:rsid w:val="000B4DDA"/>
    <w:rsid w:val="000B7B43"/>
    <w:rsid w:val="000C6DEE"/>
    <w:rsid w:val="000C7298"/>
    <w:rsid w:val="000D37AD"/>
    <w:rsid w:val="000D4F73"/>
    <w:rsid w:val="000E2190"/>
    <w:rsid w:val="000E506F"/>
    <w:rsid w:val="001049FF"/>
    <w:rsid w:val="00107606"/>
    <w:rsid w:val="00120168"/>
    <w:rsid w:val="001203C7"/>
    <w:rsid w:val="001209CC"/>
    <w:rsid w:val="001255CE"/>
    <w:rsid w:val="00130EA4"/>
    <w:rsid w:val="00130F61"/>
    <w:rsid w:val="00132313"/>
    <w:rsid w:val="001469DF"/>
    <w:rsid w:val="00151246"/>
    <w:rsid w:val="00171382"/>
    <w:rsid w:val="0017422B"/>
    <w:rsid w:val="0017619D"/>
    <w:rsid w:val="00176972"/>
    <w:rsid w:val="00177974"/>
    <w:rsid w:val="00182039"/>
    <w:rsid w:val="00185AEF"/>
    <w:rsid w:val="00191305"/>
    <w:rsid w:val="00191BE5"/>
    <w:rsid w:val="00193093"/>
    <w:rsid w:val="001A12BA"/>
    <w:rsid w:val="001B1D57"/>
    <w:rsid w:val="001B6D15"/>
    <w:rsid w:val="001C0315"/>
    <w:rsid w:val="001C68B9"/>
    <w:rsid w:val="001D10FA"/>
    <w:rsid w:val="001D486D"/>
    <w:rsid w:val="001D4F7A"/>
    <w:rsid w:val="001D5236"/>
    <w:rsid w:val="001D5BEB"/>
    <w:rsid w:val="001F1D2C"/>
    <w:rsid w:val="001F4F72"/>
    <w:rsid w:val="001F51A2"/>
    <w:rsid w:val="00202F97"/>
    <w:rsid w:val="00212077"/>
    <w:rsid w:val="00217CC0"/>
    <w:rsid w:val="00233B0B"/>
    <w:rsid w:val="00234341"/>
    <w:rsid w:val="002348DB"/>
    <w:rsid w:val="00234B44"/>
    <w:rsid w:val="00237A39"/>
    <w:rsid w:val="00240888"/>
    <w:rsid w:val="002410E5"/>
    <w:rsid w:val="00242567"/>
    <w:rsid w:val="0024415F"/>
    <w:rsid w:val="002453B4"/>
    <w:rsid w:val="00250879"/>
    <w:rsid w:val="00257650"/>
    <w:rsid w:val="00261582"/>
    <w:rsid w:val="00280206"/>
    <w:rsid w:val="002809CF"/>
    <w:rsid w:val="0029334A"/>
    <w:rsid w:val="002A01CF"/>
    <w:rsid w:val="002B1E6A"/>
    <w:rsid w:val="002C539A"/>
    <w:rsid w:val="002D07D8"/>
    <w:rsid w:val="002D66DB"/>
    <w:rsid w:val="002E1BA8"/>
    <w:rsid w:val="002F0904"/>
    <w:rsid w:val="00303DFB"/>
    <w:rsid w:val="0032069A"/>
    <w:rsid w:val="003240E6"/>
    <w:rsid w:val="00330548"/>
    <w:rsid w:val="00332DFA"/>
    <w:rsid w:val="00340A3E"/>
    <w:rsid w:val="003413D4"/>
    <w:rsid w:val="00357317"/>
    <w:rsid w:val="00360664"/>
    <w:rsid w:val="00370196"/>
    <w:rsid w:val="00373B5D"/>
    <w:rsid w:val="00381BC7"/>
    <w:rsid w:val="00382EA8"/>
    <w:rsid w:val="003851E1"/>
    <w:rsid w:val="003A4017"/>
    <w:rsid w:val="003B0784"/>
    <w:rsid w:val="003B214B"/>
    <w:rsid w:val="003B3AEE"/>
    <w:rsid w:val="003C4499"/>
    <w:rsid w:val="003D0736"/>
    <w:rsid w:val="003E4E91"/>
    <w:rsid w:val="003E61A3"/>
    <w:rsid w:val="003E70F2"/>
    <w:rsid w:val="003F0C1C"/>
    <w:rsid w:val="003F102D"/>
    <w:rsid w:val="003F76F8"/>
    <w:rsid w:val="004030C0"/>
    <w:rsid w:val="00405F61"/>
    <w:rsid w:val="00410606"/>
    <w:rsid w:val="004120B2"/>
    <w:rsid w:val="004143FD"/>
    <w:rsid w:val="004149FF"/>
    <w:rsid w:val="0043253F"/>
    <w:rsid w:val="00441C8F"/>
    <w:rsid w:val="00457FFE"/>
    <w:rsid w:val="00471A14"/>
    <w:rsid w:val="00471BB5"/>
    <w:rsid w:val="00476243"/>
    <w:rsid w:val="004860DB"/>
    <w:rsid w:val="0048755E"/>
    <w:rsid w:val="00491E19"/>
    <w:rsid w:val="00492970"/>
    <w:rsid w:val="004A31F6"/>
    <w:rsid w:val="004A4765"/>
    <w:rsid w:val="004A5EA9"/>
    <w:rsid w:val="004B670A"/>
    <w:rsid w:val="004B680D"/>
    <w:rsid w:val="004C2434"/>
    <w:rsid w:val="004C4E68"/>
    <w:rsid w:val="004D2EFE"/>
    <w:rsid w:val="004F0649"/>
    <w:rsid w:val="004F1555"/>
    <w:rsid w:val="004F710B"/>
    <w:rsid w:val="00501010"/>
    <w:rsid w:val="005024F0"/>
    <w:rsid w:val="0050526E"/>
    <w:rsid w:val="005121D7"/>
    <w:rsid w:val="00515DD7"/>
    <w:rsid w:val="00531814"/>
    <w:rsid w:val="00532612"/>
    <w:rsid w:val="00554D6C"/>
    <w:rsid w:val="00560933"/>
    <w:rsid w:val="00561950"/>
    <w:rsid w:val="00566B2B"/>
    <w:rsid w:val="00581171"/>
    <w:rsid w:val="00586697"/>
    <w:rsid w:val="00594F97"/>
    <w:rsid w:val="005A0489"/>
    <w:rsid w:val="005A3DDB"/>
    <w:rsid w:val="005A7AE9"/>
    <w:rsid w:val="005B1E7A"/>
    <w:rsid w:val="005B228F"/>
    <w:rsid w:val="005B3B7D"/>
    <w:rsid w:val="005C5D83"/>
    <w:rsid w:val="005E28A6"/>
    <w:rsid w:val="005E46B8"/>
    <w:rsid w:val="005E531A"/>
    <w:rsid w:val="005E5723"/>
    <w:rsid w:val="005E57A7"/>
    <w:rsid w:val="005E61FF"/>
    <w:rsid w:val="005E65DF"/>
    <w:rsid w:val="005E6D58"/>
    <w:rsid w:val="005E7358"/>
    <w:rsid w:val="005E7C4C"/>
    <w:rsid w:val="005F0294"/>
    <w:rsid w:val="00600171"/>
    <w:rsid w:val="00600FCF"/>
    <w:rsid w:val="00606D07"/>
    <w:rsid w:val="0061567C"/>
    <w:rsid w:val="00617A5D"/>
    <w:rsid w:val="00624257"/>
    <w:rsid w:val="00630780"/>
    <w:rsid w:val="006347B8"/>
    <w:rsid w:val="00641DD1"/>
    <w:rsid w:val="006431C0"/>
    <w:rsid w:val="00647ABB"/>
    <w:rsid w:val="00672354"/>
    <w:rsid w:val="006732FB"/>
    <w:rsid w:val="00676C49"/>
    <w:rsid w:val="00683703"/>
    <w:rsid w:val="00692B60"/>
    <w:rsid w:val="00693CD0"/>
    <w:rsid w:val="006A0318"/>
    <w:rsid w:val="006A1776"/>
    <w:rsid w:val="006C0EBD"/>
    <w:rsid w:val="006C2BFA"/>
    <w:rsid w:val="006C3934"/>
    <w:rsid w:val="006C4428"/>
    <w:rsid w:val="006D021C"/>
    <w:rsid w:val="006D5183"/>
    <w:rsid w:val="006E6684"/>
    <w:rsid w:val="006E6AEB"/>
    <w:rsid w:val="006F6158"/>
    <w:rsid w:val="0070054B"/>
    <w:rsid w:val="00701178"/>
    <w:rsid w:val="00704F9A"/>
    <w:rsid w:val="00706EEC"/>
    <w:rsid w:val="00720065"/>
    <w:rsid w:val="00721F97"/>
    <w:rsid w:val="0073007F"/>
    <w:rsid w:val="00734B57"/>
    <w:rsid w:val="007367A9"/>
    <w:rsid w:val="00746E38"/>
    <w:rsid w:val="00756FA4"/>
    <w:rsid w:val="007624B7"/>
    <w:rsid w:val="007767D5"/>
    <w:rsid w:val="00776AE2"/>
    <w:rsid w:val="00797D6B"/>
    <w:rsid w:val="007A024C"/>
    <w:rsid w:val="007A2705"/>
    <w:rsid w:val="007A4325"/>
    <w:rsid w:val="007B2C66"/>
    <w:rsid w:val="007B4478"/>
    <w:rsid w:val="007B6B1C"/>
    <w:rsid w:val="007D2404"/>
    <w:rsid w:val="007D3C70"/>
    <w:rsid w:val="007D4193"/>
    <w:rsid w:val="007D5C82"/>
    <w:rsid w:val="007D5CC5"/>
    <w:rsid w:val="007D7DF4"/>
    <w:rsid w:val="007E0D23"/>
    <w:rsid w:val="007E4B28"/>
    <w:rsid w:val="007E5BC5"/>
    <w:rsid w:val="007F5FB6"/>
    <w:rsid w:val="007F6B84"/>
    <w:rsid w:val="00800D89"/>
    <w:rsid w:val="00805B27"/>
    <w:rsid w:val="00805B48"/>
    <w:rsid w:val="008069AA"/>
    <w:rsid w:val="0081124A"/>
    <w:rsid w:val="008115AF"/>
    <w:rsid w:val="00814B26"/>
    <w:rsid w:val="00825593"/>
    <w:rsid w:val="00832119"/>
    <w:rsid w:val="00834430"/>
    <w:rsid w:val="00851AD5"/>
    <w:rsid w:val="00853327"/>
    <w:rsid w:val="008705E5"/>
    <w:rsid w:val="00870B9E"/>
    <w:rsid w:val="008744C6"/>
    <w:rsid w:val="00874EB1"/>
    <w:rsid w:val="008A28C8"/>
    <w:rsid w:val="008A32DE"/>
    <w:rsid w:val="008E0710"/>
    <w:rsid w:val="00900C65"/>
    <w:rsid w:val="009144F5"/>
    <w:rsid w:val="0091587C"/>
    <w:rsid w:val="00921183"/>
    <w:rsid w:val="0092562C"/>
    <w:rsid w:val="00927477"/>
    <w:rsid w:val="00927663"/>
    <w:rsid w:val="00931BDA"/>
    <w:rsid w:val="00941E71"/>
    <w:rsid w:val="009457A2"/>
    <w:rsid w:val="00954D09"/>
    <w:rsid w:val="009628BC"/>
    <w:rsid w:val="00963D4D"/>
    <w:rsid w:val="009659CE"/>
    <w:rsid w:val="00975C9D"/>
    <w:rsid w:val="00977E73"/>
    <w:rsid w:val="009827FD"/>
    <w:rsid w:val="00995999"/>
    <w:rsid w:val="009A11DF"/>
    <w:rsid w:val="009A7561"/>
    <w:rsid w:val="009A7ED9"/>
    <w:rsid w:val="009B244D"/>
    <w:rsid w:val="009B409E"/>
    <w:rsid w:val="009B48E6"/>
    <w:rsid w:val="009B550D"/>
    <w:rsid w:val="009B67A0"/>
    <w:rsid w:val="009C5244"/>
    <w:rsid w:val="009C5680"/>
    <w:rsid w:val="009C7066"/>
    <w:rsid w:val="009E51E2"/>
    <w:rsid w:val="009E5B3B"/>
    <w:rsid w:val="009F0AD0"/>
    <w:rsid w:val="009F2A98"/>
    <w:rsid w:val="00A05183"/>
    <w:rsid w:val="00A0745C"/>
    <w:rsid w:val="00A1109F"/>
    <w:rsid w:val="00A14F47"/>
    <w:rsid w:val="00A1592E"/>
    <w:rsid w:val="00A178A2"/>
    <w:rsid w:val="00A2001E"/>
    <w:rsid w:val="00A20E29"/>
    <w:rsid w:val="00A22554"/>
    <w:rsid w:val="00A30759"/>
    <w:rsid w:val="00A41CBF"/>
    <w:rsid w:val="00A51F2A"/>
    <w:rsid w:val="00A56821"/>
    <w:rsid w:val="00A56848"/>
    <w:rsid w:val="00A579BB"/>
    <w:rsid w:val="00A63D55"/>
    <w:rsid w:val="00A72749"/>
    <w:rsid w:val="00A824B2"/>
    <w:rsid w:val="00A83783"/>
    <w:rsid w:val="00A83AE9"/>
    <w:rsid w:val="00A92A97"/>
    <w:rsid w:val="00A95D89"/>
    <w:rsid w:val="00AA03AF"/>
    <w:rsid w:val="00AA2484"/>
    <w:rsid w:val="00AB35FC"/>
    <w:rsid w:val="00AB6F91"/>
    <w:rsid w:val="00AC1360"/>
    <w:rsid w:val="00AC3F07"/>
    <w:rsid w:val="00AD20A4"/>
    <w:rsid w:val="00AD717C"/>
    <w:rsid w:val="00AE2A3F"/>
    <w:rsid w:val="00AF6061"/>
    <w:rsid w:val="00B00628"/>
    <w:rsid w:val="00B031FD"/>
    <w:rsid w:val="00B05276"/>
    <w:rsid w:val="00B0607D"/>
    <w:rsid w:val="00B149C8"/>
    <w:rsid w:val="00B15499"/>
    <w:rsid w:val="00B20FD0"/>
    <w:rsid w:val="00B222F7"/>
    <w:rsid w:val="00B46766"/>
    <w:rsid w:val="00B539CF"/>
    <w:rsid w:val="00B56EE5"/>
    <w:rsid w:val="00B65355"/>
    <w:rsid w:val="00B65ADE"/>
    <w:rsid w:val="00B65E05"/>
    <w:rsid w:val="00B71CF6"/>
    <w:rsid w:val="00B74EB2"/>
    <w:rsid w:val="00B83410"/>
    <w:rsid w:val="00B900C0"/>
    <w:rsid w:val="00BA56E1"/>
    <w:rsid w:val="00BC6256"/>
    <w:rsid w:val="00BC7EC0"/>
    <w:rsid w:val="00BD3F03"/>
    <w:rsid w:val="00BE6631"/>
    <w:rsid w:val="00BF16AC"/>
    <w:rsid w:val="00BF6740"/>
    <w:rsid w:val="00C169E6"/>
    <w:rsid w:val="00C20575"/>
    <w:rsid w:val="00C21529"/>
    <w:rsid w:val="00C32539"/>
    <w:rsid w:val="00C32E6B"/>
    <w:rsid w:val="00C3488E"/>
    <w:rsid w:val="00C46191"/>
    <w:rsid w:val="00C55E69"/>
    <w:rsid w:val="00C618DB"/>
    <w:rsid w:val="00C620CA"/>
    <w:rsid w:val="00C6539A"/>
    <w:rsid w:val="00C71711"/>
    <w:rsid w:val="00C73F50"/>
    <w:rsid w:val="00C7469B"/>
    <w:rsid w:val="00C800AE"/>
    <w:rsid w:val="00C85610"/>
    <w:rsid w:val="00C87589"/>
    <w:rsid w:val="00CA2984"/>
    <w:rsid w:val="00CB53D5"/>
    <w:rsid w:val="00CC181C"/>
    <w:rsid w:val="00CD1AF1"/>
    <w:rsid w:val="00CE2EA7"/>
    <w:rsid w:val="00CE6501"/>
    <w:rsid w:val="00CF086A"/>
    <w:rsid w:val="00CF4BB5"/>
    <w:rsid w:val="00CF6BDD"/>
    <w:rsid w:val="00D11007"/>
    <w:rsid w:val="00D138D0"/>
    <w:rsid w:val="00D2449B"/>
    <w:rsid w:val="00D26830"/>
    <w:rsid w:val="00D33078"/>
    <w:rsid w:val="00D40208"/>
    <w:rsid w:val="00D40B6F"/>
    <w:rsid w:val="00D41C8B"/>
    <w:rsid w:val="00D43F81"/>
    <w:rsid w:val="00D46B2A"/>
    <w:rsid w:val="00D52D6D"/>
    <w:rsid w:val="00D55494"/>
    <w:rsid w:val="00D559BF"/>
    <w:rsid w:val="00D633E4"/>
    <w:rsid w:val="00D650D0"/>
    <w:rsid w:val="00D70AE4"/>
    <w:rsid w:val="00D84478"/>
    <w:rsid w:val="00D87A1F"/>
    <w:rsid w:val="00D95F52"/>
    <w:rsid w:val="00DA0F2A"/>
    <w:rsid w:val="00DA3722"/>
    <w:rsid w:val="00DB2BF5"/>
    <w:rsid w:val="00DB780D"/>
    <w:rsid w:val="00DC1569"/>
    <w:rsid w:val="00DC3642"/>
    <w:rsid w:val="00DD43CE"/>
    <w:rsid w:val="00DD62F6"/>
    <w:rsid w:val="00DE56DF"/>
    <w:rsid w:val="00DF1B6F"/>
    <w:rsid w:val="00DF1F0C"/>
    <w:rsid w:val="00DF2AE9"/>
    <w:rsid w:val="00DF2F39"/>
    <w:rsid w:val="00DF3C6E"/>
    <w:rsid w:val="00E10C37"/>
    <w:rsid w:val="00E13979"/>
    <w:rsid w:val="00E241B0"/>
    <w:rsid w:val="00E336EF"/>
    <w:rsid w:val="00E41462"/>
    <w:rsid w:val="00E43A71"/>
    <w:rsid w:val="00E542DD"/>
    <w:rsid w:val="00E60D94"/>
    <w:rsid w:val="00E66534"/>
    <w:rsid w:val="00E74A72"/>
    <w:rsid w:val="00E8224C"/>
    <w:rsid w:val="00E913ED"/>
    <w:rsid w:val="00E95525"/>
    <w:rsid w:val="00E97502"/>
    <w:rsid w:val="00EA09F9"/>
    <w:rsid w:val="00EA1B54"/>
    <w:rsid w:val="00EA22EB"/>
    <w:rsid w:val="00EA29F8"/>
    <w:rsid w:val="00EB0809"/>
    <w:rsid w:val="00EB6D41"/>
    <w:rsid w:val="00EB7095"/>
    <w:rsid w:val="00EC23C7"/>
    <w:rsid w:val="00ED212D"/>
    <w:rsid w:val="00EE00A3"/>
    <w:rsid w:val="00EE6E46"/>
    <w:rsid w:val="00EF2F6D"/>
    <w:rsid w:val="00EF6D88"/>
    <w:rsid w:val="00F00135"/>
    <w:rsid w:val="00F03026"/>
    <w:rsid w:val="00F05044"/>
    <w:rsid w:val="00F125CE"/>
    <w:rsid w:val="00F13667"/>
    <w:rsid w:val="00F1744B"/>
    <w:rsid w:val="00F22639"/>
    <w:rsid w:val="00F2336E"/>
    <w:rsid w:val="00F2589A"/>
    <w:rsid w:val="00F32421"/>
    <w:rsid w:val="00F3443E"/>
    <w:rsid w:val="00F34C5B"/>
    <w:rsid w:val="00F376C8"/>
    <w:rsid w:val="00F43A94"/>
    <w:rsid w:val="00F4735E"/>
    <w:rsid w:val="00F474A4"/>
    <w:rsid w:val="00F530DB"/>
    <w:rsid w:val="00F53497"/>
    <w:rsid w:val="00F55306"/>
    <w:rsid w:val="00F66C9B"/>
    <w:rsid w:val="00F710BA"/>
    <w:rsid w:val="00F74726"/>
    <w:rsid w:val="00F83D27"/>
    <w:rsid w:val="00F961D4"/>
    <w:rsid w:val="00FA508A"/>
    <w:rsid w:val="00FA63E0"/>
    <w:rsid w:val="00FA6F0F"/>
    <w:rsid w:val="00FA7333"/>
    <w:rsid w:val="00FB1645"/>
    <w:rsid w:val="00FB26F1"/>
    <w:rsid w:val="00FB30C0"/>
    <w:rsid w:val="00FC28CA"/>
    <w:rsid w:val="00FD32CB"/>
    <w:rsid w:val="00FD4BAC"/>
    <w:rsid w:val="00FD657D"/>
    <w:rsid w:val="00FE2050"/>
    <w:rsid w:val="00FE33E7"/>
    <w:rsid w:val="00FF1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D9E6E"/>
  <w15:docId w15:val="{2B8C77F9-A98F-4BAC-AF55-2805A2FF0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customStyle="1" w:styleId="Default">
    <w:name w:val="Default"/>
    <w:rsid w:val="00F22639"/>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5E7C4C"/>
    <w:pPr>
      <w:overflowPunct/>
      <w:autoSpaceDE/>
      <w:autoSpaceDN/>
      <w:adjustRightInd/>
      <w:textAlignment w:val="auto"/>
    </w:pPr>
    <w:rPr>
      <w:rFonts w:ascii="Times New Roman" w:eastAsiaTheme="minorHAnsi" w:hAnsi="Times New Roman"/>
      <w:sz w:val="24"/>
      <w:szCs w:val="24"/>
      <w:lang w:eastAsia="en-GB"/>
    </w:rPr>
  </w:style>
  <w:style w:type="character" w:styleId="PlaceholderText">
    <w:name w:val="Placeholder Text"/>
    <w:basedOn w:val="DefaultParagraphFont"/>
    <w:uiPriority w:val="99"/>
    <w:semiHidden/>
    <w:rsid w:val="00CA2984"/>
    <w:rPr>
      <w:color w:val="808080"/>
    </w:rPr>
  </w:style>
  <w:style w:type="character" w:customStyle="1" w:styleId="tdgreyhighlightsmall1">
    <w:name w:val="tdgreyhighlightsmall1"/>
    <w:basedOn w:val="DefaultParagraphFont"/>
    <w:rsid w:val="00BC6256"/>
    <w:rPr>
      <w:shd w:val="clear" w:color="auto" w:fill="FFFF00"/>
    </w:rPr>
  </w:style>
  <w:style w:type="character" w:styleId="CommentReference">
    <w:name w:val="annotation reference"/>
    <w:basedOn w:val="DefaultParagraphFont"/>
    <w:uiPriority w:val="99"/>
    <w:semiHidden/>
    <w:unhideWhenUsed/>
    <w:rsid w:val="00A178A2"/>
    <w:rPr>
      <w:sz w:val="16"/>
      <w:szCs w:val="16"/>
    </w:rPr>
  </w:style>
  <w:style w:type="paragraph" w:styleId="CommentText">
    <w:name w:val="annotation text"/>
    <w:basedOn w:val="Normal"/>
    <w:link w:val="CommentTextChar"/>
    <w:uiPriority w:val="99"/>
    <w:semiHidden/>
    <w:unhideWhenUsed/>
    <w:rsid w:val="00A178A2"/>
    <w:rPr>
      <w:sz w:val="20"/>
    </w:rPr>
  </w:style>
  <w:style w:type="character" w:customStyle="1" w:styleId="CommentTextChar">
    <w:name w:val="Comment Text Char"/>
    <w:basedOn w:val="DefaultParagraphFont"/>
    <w:link w:val="CommentText"/>
    <w:uiPriority w:val="99"/>
    <w:semiHidden/>
    <w:rsid w:val="00A178A2"/>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A178A2"/>
    <w:rPr>
      <w:b/>
      <w:bCs/>
    </w:rPr>
  </w:style>
  <w:style w:type="character" w:customStyle="1" w:styleId="CommentSubjectChar">
    <w:name w:val="Comment Subject Char"/>
    <w:basedOn w:val="CommentTextChar"/>
    <w:link w:val="CommentSubject"/>
    <w:uiPriority w:val="99"/>
    <w:semiHidden/>
    <w:rsid w:val="00A178A2"/>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215860">
      <w:bodyDiv w:val="1"/>
      <w:marLeft w:val="0"/>
      <w:marRight w:val="0"/>
      <w:marTop w:val="0"/>
      <w:marBottom w:val="0"/>
      <w:divBdr>
        <w:top w:val="none" w:sz="0" w:space="0" w:color="auto"/>
        <w:left w:val="none" w:sz="0" w:space="0" w:color="auto"/>
        <w:bottom w:val="none" w:sz="0" w:space="0" w:color="auto"/>
        <w:right w:val="none" w:sz="0" w:space="0" w:color="auto"/>
      </w:divBdr>
    </w:div>
    <w:div w:id="179587412">
      <w:bodyDiv w:val="1"/>
      <w:marLeft w:val="0"/>
      <w:marRight w:val="0"/>
      <w:marTop w:val="0"/>
      <w:marBottom w:val="0"/>
      <w:divBdr>
        <w:top w:val="none" w:sz="0" w:space="0" w:color="auto"/>
        <w:left w:val="none" w:sz="0" w:space="0" w:color="auto"/>
        <w:bottom w:val="none" w:sz="0" w:space="0" w:color="auto"/>
        <w:right w:val="none" w:sz="0" w:space="0" w:color="auto"/>
      </w:divBdr>
    </w:div>
    <w:div w:id="183328436">
      <w:bodyDiv w:val="1"/>
      <w:marLeft w:val="0"/>
      <w:marRight w:val="0"/>
      <w:marTop w:val="0"/>
      <w:marBottom w:val="0"/>
      <w:divBdr>
        <w:top w:val="none" w:sz="0" w:space="0" w:color="auto"/>
        <w:left w:val="none" w:sz="0" w:space="0" w:color="auto"/>
        <w:bottom w:val="none" w:sz="0" w:space="0" w:color="auto"/>
        <w:right w:val="none" w:sz="0" w:space="0" w:color="auto"/>
      </w:divBdr>
    </w:div>
    <w:div w:id="284000173">
      <w:bodyDiv w:val="1"/>
      <w:marLeft w:val="0"/>
      <w:marRight w:val="0"/>
      <w:marTop w:val="0"/>
      <w:marBottom w:val="0"/>
      <w:divBdr>
        <w:top w:val="none" w:sz="0" w:space="0" w:color="auto"/>
        <w:left w:val="none" w:sz="0" w:space="0" w:color="auto"/>
        <w:bottom w:val="none" w:sz="0" w:space="0" w:color="auto"/>
        <w:right w:val="none" w:sz="0" w:space="0" w:color="auto"/>
      </w:divBdr>
    </w:div>
    <w:div w:id="391276974">
      <w:bodyDiv w:val="1"/>
      <w:marLeft w:val="0"/>
      <w:marRight w:val="0"/>
      <w:marTop w:val="0"/>
      <w:marBottom w:val="0"/>
      <w:divBdr>
        <w:top w:val="none" w:sz="0" w:space="0" w:color="auto"/>
        <w:left w:val="none" w:sz="0" w:space="0" w:color="auto"/>
        <w:bottom w:val="none" w:sz="0" w:space="0" w:color="auto"/>
        <w:right w:val="none" w:sz="0" w:space="0" w:color="auto"/>
      </w:divBdr>
    </w:div>
    <w:div w:id="462619941">
      <w:bodyDiv w:val="1"/>
      <w:marLeft w:val="0"/>
      <w:marRight w:val="0"/>
      <w:marTop w:val="0"/>
      <w:marBottom w:val="0"/>
      <w:divBdr>
        <w:top w:val="none" w:sz="0" w:space="0" w:color="auto"/>
        <w:left w:val="none" w:sz="0" w:space="0" w:color="auto"/>
        <w:bottom w:val="none" w:sz="0" w:space="0" w:color="auto"/>
        <w:right w:val="none" w:sz="0" w:space="0" w:color="auto"/>
      </w:divBdr>
    </w:div>
    <w:div w:id="511603031">
      <w:bodyDiv w:val="1"/>
      <w:marLeft w:val="0"/>
      <w:marRight w:val="0"/>
      <w:marTop w:val="0"/>
      <w:marBottom w:val="0"/>
      <w:divBdr>
        <w:top w:val="none" w:sz="0" w:space="0" w:color="auto"/>
        <w:left w:val="none" w:sz="0" w:space="0" w:color="auto"/>
        <w:bottom w:val="none" w:sz="0" w:space="0" w:color="auto"/>
        <w:right w:val="none" w:sz="0" w:space="0" w:color="auto"/>
      </w:divBdr>
    </w:div>
    <w:div w:id="551886631">
      <w:bodyDiv w:val="1"/>
      <w:marLeft w:val="0"/>
      <w:marRight w:val="0"/>
      <w:marTop w:val="0"/>
      <w:marBottom w:val="0"/>
      <w:divBdr>
        <w:top w:val="none" w:sz="0" w:space="0" w:color="auto"/>
        <w:left w:val="none" w:sz="0" w:space="0" w:color="auto"/>
        <w:bottom w:val="none" w:sz="0" w:space="0" w:color="auto"/>
        <w:right w:val="none" w:sz="0" w:space="0" w:color="auto"/>
      </w:divBdr>
    </w:div>
    <w:div w:id="681205197">
      <w:bodyDiv w:val="1"/>
      <w:marLeft w:val="0"/>
      <w:marRight w:val="0"/>
      <w:marTop w:val="0"/>
      <w:marBottom w:val="0"/>
      <w:divBdr>
        <w:top w:val="none" w:sz="0" w:space="0" w:color="auto"/>
        <w:left w:val="none" w:sz="0" w:space="0" w:color="auto"/>
        <w:bottom w:val="none" w:sz="0" w:space="0" w:color="auto"/>
        <w:right w:val="none" w:sz="0" w:space="0" w:color="auto"/>
      </w:divBdr>
    </w:div>
    <w:div w:id="858858357">
      <w:bodyDiv w:val="1"/>
      <w:marLeft w:val="0"/>
      <w:marRight w:val="0"/>
      <w:marTop w:val="0"/>
      <w:marBottom w:val="0"/>
      <w:divBdr>
        <w:top w:val="none" w:sz="0" w:space="0" w:color="auto"/>
        <w:left w:val="none" w:sz="0" w:space="0" w:color="auto"/>
        <w:bottom w:val="none" w:sz="0" w:space="0" w:color="auto"/>
        <w:right w:val="none" w:sz="0" w:space="0" w:color="auto"/>
      </w:divBdr>
    </w:div>
    <w:div w:id="1101878559">
      <w:bodyDiv w:val="1"/>
      <w:marLeft w:val="0"/>
      <w:marRight w:val="0"/>
      <w:marTop w:val="0"/>
      <w:marBottom w:val="0"/>
      <w:divBdr>
        <w:top w:val="none" w:sz="0" w:space="0" w:color="auto"/>
        <w:left w:val="none" w:sz="0" w:space="0" w:color="auto"/>
        <w:bottom w:val="none" w:sz="0" w:space="0" w:color="auto"/>
        <w:right w:val="none" w:sz="0" w:space="0" w:color="auto"/>
      </w:divBdr>
    </w:div>
    <w:div w:id="1230533156">
      <w:bodyDiv w:val="1"/>
      <w:marLeft w:val="0"/>
      <w:marRight w:val="0"/>
      <w:marTop w:val="0"/>
      <w:marBottom w:val="0"/>
      <w:divBdr>
        <w:top w:val="none" w:sz="0" w:space="0" w:color="auto"/>
        <w:left w:val="none" w:sz="0" w:space="0" w:color="auto"/>
        <w:bottom w:val="none" w:sz="0" w:space="0" w:color="auto"/>
        <w:right w:val="none" w:sz="0" w:space="0" w:color="auto"/>
      </w:divBdr>
    </w:div>
    <w:div w:id="1385720522">
      <w:bodyDiv w:val="1"/>
      <w:marLeft w:val="0"/>
      <w:marRight w:val="0"/>
      <w:marTop w:val="0"/>
      <w:marBottom w:val="0"/>
      <w:divBdr>
        <w:top w:val="none" w:sz="0" w:space="0" w:color="auto"/>
        <w:left w:val="none" w:sz="0" w:space="0" w:color="auto"/>
        <w:bottom w:val="none" w:sz="0" w:space="0" w:color="auto"/>
        <w:right w:val="none" w:sz="0" w:space="0" w:color="auto"/>
      </w:divBdr>
    </w:div>
    <w:div w:id="1769815088">
      <w:bodyDiv w:val="1"/>
      <w:marLeft w:val="0"/>
      <w:marRight w:val="0"/>
      <w:marTop w:val="0"/>
      <w:marBottom w:val="0"/>
      <w:divBdr>
        <w:top w:val="none" w:sz="0" w:space="0" w:color="auto"/>
        <w:left w:val="none" w:sz="0" w:space="0" w:color="auto"/>
        <w:bottom w:val="none" w:sz="0" w:space="0" w:color="auto"/>
        <w:right w:val="none" w:sz="0" w:space="0" w:color="auto"/>
      </w:divBdr>
    </w:div>
    <w:div w:id="1868832598">
      <w:bodyDiv w:val="1"/>
      <w:marLeft w:val="0"/>
      <w:marRight w:val="0"/>
      <w:marTop w:val="0"/>
      <w:marBottom w:val="0"/>
      <w:divBdr>
        <w:top w:val="none" w:sz="0" w:space="0" w:color="auto"/>
        <w:left w:val="none" w:sz="0" w:space="0" w:color="auto"/>
        <w:bottom w:val="none" w:sz="0" w:space="0" w:color="auto"/>
        <w:right w:val="none" w:sz="0" w:space="0" w:color="auto"/>
      </w:divBdr>
    </w:div>
    <w:div w:id="1910846282">
      <w:bodyDiv w:val="1"/>
      <w:marLeft w:val="0"/>
      <w:marRight w:val="0"/>
      <w:marTop w:val="0"/>
      <w:marBottom w:val="0"/>
      <w:divBdr>
        <w:top w:val="none" w:sz="0" w:space="0" w:color="auto"/>
        <w:left w:val="none" w:sz="0" w:space="0" w:color="auto"/>
        <w:bottom w:val="none" w:sz="0" w:space="0" w:color="auto"/>
        <w:right w:val="none" w:sz="0" w:space="0" w:color="auto"/>
      </w:divBdr>
    </w:div>
    <w:div w:id="198449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0DDFE-AA2E-4056-AB16-64D68A499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1270</Words>
  <Characters>7241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Tara Thompson</cp:lastModifiedBy>
  <cp:revision>2</cp:revision>
  <cp:lastPrinted>2018-11-20T12:47:00Z</cp:lastPrinted>
  <dcterms:created xsi:type="dcterms:W3CDTF">2021-04-01T10:32:00Z</dcterms:created>
  <dcterms:modified xsi:type="dcterms:W3CDTF">2021-04-01T10:32:00Z</dcterms:modified>
</cp:coreProperties>
</file>