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7E5634E4" w14:textId="77777777" w:rsidTr="00504440">
        <w:trPr>
          <w:jc w:val="center"/>
        </w:trPr>
        <w:tc>
          <w:tcPr>
            <w:tcW w:w="9555" w:type="dxa"/>
            <w:gridSpan w:val="14"/>
            <w:tcMar>
              <w:top w:w="57" w:type="dxa"/>
              <w:bottom w:w="57" w:type="dxa"/>
            </w:tcMar>
          </w:tcPr>
          <w:p w14:paraId="4F8A0E5F"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1B30087" w14:textId="77777777" w:rsidTr="00504440">
        <w:trPr>
          <w:trHeight w:val="535"/>
          <w:jc w:val="center"/>
        </w:trPr>
        <w:tc>
          <w:tcPr>
            <w:tcW w:w="1296" w:type="dxa"/>
            <w:tcMar>
              <w:top w:w="57" w:type="dxa"/>
              <w:bottom w:w="57" w:type="dxa"/>
            </w:tcMar>
          </w:tcPr>
          <w:p w14:paraId="4C37FBA0" w14:textId="77777777" w:rsidR="004936A6" w:rsidRDefault="004936A6" w:rsidP="00D2449B">
            <w:pPr>
              <w:jc w:val="center"/>
              <w:rPr>
                <w:rFonts w:ascii="Calibri" w:hAnsi="Calibri"/>
                <w:b/>
                <w:szCs w:val="22"/>
              </w:rPr>
            </w:pPr>
            <w:r w:rsidRPr="008C75E4">
              <w:rPr>
                <w:rFonts w:ascii="Calibri" w:hAnsi="Calibri"/>
                <w:b/>
                <w:szCs w:val="22"/>
              </w:rPr>
              <w:t>Signed:</w:t>
            </w:r>
          </w:p>
          <w:p w14:paraId="1ABCF913" w14:textId="77777777" w:rsidR="00454754" w:rsidRPr="008C75E4" w:rsidRDefault="00454754" w:rsidP="00D2449B">
            <w:pPr>
              <w:jc w:val="center"/>
              <w:rPr>
                <w:rFonts w:ascii="Calibri" w:hAnsi="Calibri"/>
                <w:b/>
                <w:szCs w:val="22"/>
              </w:rPr>
            </w:pPr>
          </w:p>
        </w:tc>
        <w:tc>
          <w:tcPr>
            <w:tcW w:w="900" w:type="dxa"/>
          </w:tcPr>
          <w:p w14:paraId="5EAC207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0C66A23E" w14:textId="77777777" w:rsidR="004936A6" w:rsidRPr="008C75E4" w:rsidRDefault="0086109A" w:rsidP="00D2449B">
            <w:pPr>
              <w:jc w:val="center"/>
              <w:rPr>
                <w:rFonts w:ascii="Calibri" w:hAnsi="Calibri"/>
                <w:b/>
                <w:szCs w:val="22"/>
              </w:rPr>
            </w:pPr>
            <w:r>
              <w:rPr>
                <w:rFonts w:ascii="Calibri" w:hAnsi="Calibri"/>
                <w:b/>
                <w:szCs w:val="22"/>
              </w:rPr>
              <w:t>LE</w:t>
            </w:r>
          </w:p>
        </w:tc>
        <w:tc>
          <w:tcPr>
            <w:tcW w:w="1030" w:type="dxa"/>
          </w:tcPr>
          <w:p w14:paraId="586AE7A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18460EA5" w14:textId="77777777" w:rsidR="004936A6" w:rsidRPr="008C75E4" w:rsidRDefault="0060426C" w:rsidP="00D2449B">
            <w:pPr>
              <w:jc w:val="center"/>
              <w:rPr>
                <w:rFonts w:ascii="Calibri" w:hAnsi="Calibri"/>
                <w:b/>
                <w:szCs w:val="22"/>
              </w:rPr>
            </w:pPr>
            <w:r>
              <w:rPr>
                <w:rFonts w:ascii="Calibri" w:hAnsi="Calibri"/>
                <w:b/>
                <w:szCs w:val="22"/>
              </w:rPr>
              <w:t>16</w:t>
            </w:r>
            <w:r w:rsidR="008A2403">
              <w:rPr>
                <w:rFonts w:ascii="Calibri" w:hAnsi="Calibri"/>
                <w:b/>
                <w:szCs w:val="22"/>
              </w:rPr>
              <w:t>.0</w:t>
            </w:r>
            <w:r>
              <w:rPr>
                <w:rFonts w:ascii="Calibri" w:hAnsi="Calibri"/>
                <w:b/>
                <w:szCs w:val="22"/>
              </w:rPr>
              <w:t>4</w:t>
            </w:r>
            <w:r w:rsidR="008A2403">
              <w:rPr>
                <w:rFonts w:ascii="Calibri" w:hAnsi="Calibri"/>
                <w:b/>
                <w:szCs w:val="22"/>
              </w:rPr>
              <w:t>.21</w:t>
            </w:r>
          </w:p>
        </w:tc>
        <w:tc>
          <w:tcPr>
            <w:tcW w:w="1098" w:type="dxa"/>
            <w:gridSpan w:val="2"/>
          </w:tcPr>
          <w:p w14:paraId="52AC980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4250EDFA" w14:textId="77777777" w:rsidR="004936A6" w:rsidRPr="008C75E4" w:rsidRDefault="004936A6" w:rsidP="00D2449B">
            <w:pPr>
              <w:jc w:val="center"/>
              <w:rPr>
                <w:rFonts w:ascii="Calibri" w:hAnsi="Calibri"/>
                <w:b/>
                <w:szCs w:val="22"/>
              </w:rPr>
            </w:pPr>
          </w:p>
        </w:tc>
        <w:tc>
          <w:tcPr>
            <w:tcW w:w="1030" w:type="dxa"/>
          </w:tcPr>
          <w:p w14:paraId="35C67AD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1A628C74" w14:textId="77777777" w:rsidR="004936A6" w:rsidRPr="008C75E4" w:rsidRDefault="004936A6" w:rsidP="00D2449B">
            <w:pPr>
              <w:jc w:val="center"/>
              <w:rPr>
                <w:rFonts w:ascii="Calibri" w:hAnsi="Calibri"/>
                <w:b/>
                <w:szCs w:val="22"/>
              </w:rPr>
            </w:pPr>
          </w:p>
        </w:tc>
      </w:tr>
      <w:tr w:rsidR="00E06DFC" w:rsidRPr="008C75E4" w14:paraId="26D45F6A"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5B281255"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2B54382C" w14:textId="77777777" w:rsidR="00E06DFC" w:rsidRPr="008C75E4" w:rsidRDefault="008A2403"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58FBBC0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4C698D1F" w14:textId="77777777" w:rsidR="00E06DFC" w:rsidRPr="008C75E4" w:rsidRDefault="008F4594" w:rsidP="00D2449B">
            <w:pPr>
              <w:jc w:val="center"/>
              <w:rPr>
                <w:rFonts w:ascii="Calibri" w:hAnsi="Calibri"/>
                <w:b/>
                <w:szCs w:val="22"/>
              </w:rPr>
            </w:pPr>
            <w:r>
              <w:rPr>
                <w:rFonts w:ascii="Calibri" w:hAnsi="Calibri"/>
                <w:b/>
                <w:szCs w:val="22"/>
              </w:rPr>
              <w:t>Y</w:t>
            </w:r>
          </w:p>
        </w:tc>
        <w:tc>
          <w:tcPr>
            <w:tcW w:w="5249" w:type="dxa"/>
            <w:gridSpan w:val="7"/>
            <w:tcBorders>
              <w:bottom w:val="single" w:sz="4" w:space="0" w:color="BFBFBF" w:themeColor="background1" w:themeShade="BF"/>
            </w:tcBorders>
          </w:tcPr>
          <w:p w14:paraId="0857AEAA" w14:textId="77777777" w:rsidR="00E06DFC" w:rsidRPr="008C75E4" w:rsidRDefault="00E06DFC" w:rsidP="00D2449B">
            <w:pPr>
              <w:jc w:val="center"/>
              <w:rPr>
                <w:rFonts w:ascii="Calibri" w:hAnsi="Calibri"/>
                <w:b/>
                <w:szCs w:val="22"/>
              </w:rPr>
            </w:pPr>
          </w:p>
        </w:tc>
      </w:tr>
      <w:tr w:rsidR="008C75E4" w:rsidRPr="008C75E4" w14:paraId="5D96AA8F" w14:textId="77777777" w:rsidTr="00504440">
        <w:trPr>
          <w:jc w:val="center"/>
        </w:trPr>
        <w:tc>
          <w:tcPr>
            <w:tcW w:w="9555" w:type="dxa"/>
            <w:gridSpan w:val="14"/>
            <w:tcBorders>
              <w:left w:val="nil"/>
              <w:right w:val="nil"/>
            </w:tcBorders>
            <w:tcMar>
              <w:top w:w="57" w:type="dxa"/>
              <w:bottom w:w="57" w:type="dxa"/>
            </w:tcMar>
          </w:tcPr>
          <w:p w14:paraId="3C5D2D11" w14:textId="77777777" w:rsidR="004A5EA9" w:rsidRPr="008C75E4" w:rsidRDefault="004A5EA9" w:rsidP="004A5EA9">
            <w:pPr>
              <w:jc w:val="center"/>
              <w:rPr>
                <w:rFonts w:ascii="Calibri" w:hAnsi="Calibri"/>
                <w:b/>
                <w:szCs w:val="22"/>
              </w:rPr>
            </w:pPr>
          </w:p>
        </w:tc>
      </w:tr>
      <w:tr w:rsidR="008C75E4" w:rsidRPr="008C75E4" w14:paraId="603B313A" w14:textId="77777777" w:rsidTr="00504440">
        <w:trPr>
          <w:jc w:val="center"/>
        </w:trPr>
        <w:tc>
          <w:tcPr>
            <w:tcW w:w="2394" w:type="dxa"/>
            <w:gridSpan w:val="3"/>
            <w:tcMar>
              <w:top w:w="57" w:type="dxa"/>
              <w:bottom w:w="57" w:type="dxa"/>
            </w:tcMar>
          </w:tcPr>
          <w:p w14:paraId="781A116E"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1B1B8EDE" w14:textId="77777777" w:rsidR="004A5EA9" w:rsidRPr="008C75E4" w:rsidRDefault="008A2403" w:rsidP="008F6B58">
            <w:pPr>
              <w:rPr>
                <w:rFonts w:ascii="Calibri" w:hAnsi="Calibri"/>
                <w:szCs w:val="22"/>
              </w:rPr>
            </w:pPr>
            <w:r>
              <w:rPr>
                <w:rFonts w:ascii="Calibri" w:hAnsi="Calibri"/>
                <w:szCs w:val="22"/>
              </w:rPr>
              <w:t>3/2021/0</w:t>
            </w:r>
            <w:r w:rsidR="008F4594">
              <w:rPr>
                <w:rFonts w:ascii="Calibri" w:hAnsi="Calibri"/>
                <w:szCs w:val="22"/>
              </w:rPr>
              <w:t>210</w:t>
            </w:r>
          </w:p>
        </w:tc>
        <w:tc>
          <w:tcPr>
            <w:tcW w:w="3700" w:type="dxa"/>
            <w:gridSpan w:val="5"/>
            <w:vMerge w:val="restart"/>
            <w:tcMar>
              <w:top w:w="57" w:type="dxa"/>
              <w:bottom w:w="57" w:type="dxa"/>
            </w:tcMar>
          </w:tcPr>
          <w:p w14:paraId="0B448F54"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4F093280" wp14:editId="2EE333C4">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64573735" w14:textId="77777777" w:rsidTr="00504440">
        <w:trPr>
          <w:jc w:val="center"/>
        </w:trPr>
        <w:tc>
          <w:tcPr>
            <w:tcW w:w="2394" w:type="dxa"/>
            <w:gridSpan w:val="3"/>
            <w:tcMar>
              <w:top w:w="57" w:type="dxa"/>
              <w:bottom w:w="57" w:type="dxa"/>
            </w:tcMar>
          </w:tcPr>
          <w:p w14:paraId="59DC6240"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76B20577" w14:textId="77777777" w:rsidR="004A5EA9" w:rsidRPr="008C75E4" w:rsidRDefault="008F4594" w:rsidP="002C6277">
            <w:pPr>
              <w:rPr>
                <w:rFonts w:ascii="Calibri" w:hAnsi="Calibri"/>
                <w:szCs w:val="22"/>
              </w:rPr>
            </w:pPr>
            <w:r>
              <w:rPr>
                <w:rFonts w:ascii="Calibri" w:hAnsi="Calibri"/>
                <w:szCs w:val="22"/>
              </w:rPr>
              <w:t>14/04/21</w:t>
            </w:r>
          </w:p>
        </w:tc>
        <w:tc>
          <w:tcPr>
            <w:tcW w:w="3700" w:type="dxa"/>
            <w:gridSpan w:val="5"/>
            <w:vMerge/>
            <w:tcMar>
              <w:top w:w="57" w:type="dxa"/>
              <w:bottom w:w="57" w:type="dxa"/>
            </w:tcMar>
          </w:tcPr>
          <w:p w14:paraId="2688ACBB" w14:textId="77777777" w:rsidR="004A5EA9" w:rsidRPr="008C75E4" w:rsidRDefault="004A5EA9">
            <w:pPr>
              <w:rPr>
                <w:rFonts w:ascii="Calibri" w:hAnsi="Calibri"/>
                <w:szCs w:val="22"/>
              </w:rPr>
            </w:pPr>
          </w:p>
        </w:tc>
      </w:tr>
      <w:tr w:rsidR="008C75E4" w:rsidRPr="008C75E4" w14:paraId="7AB864BD" w14:textId="77777777" w:rsidTr="00504440">
        <w:trPr>
          <w:jc w:val="center"/>
        </w:trPr>
        <w:tc>
          <w:tcPr>
            <w:tcW w:w="2394" w:type="dxa"/>
            <w:gridSpan w:val="3"/>
            <w:tcMar>
              <w:top w:w="57" w:type="dxa"/>
              <w:bottom w:w="57" w:type="dxa"/>
            </w:tcMar>
          </w:tcPr>
          <w:p w14:paraId="00EDCBB7"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3DACEEB1" w14:textId="77777777" w:rsidR="004A5EA9" w:rsidRPr="00454754" w:rsidRDefault="00FD7F21"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2E4DD385" w14:textId="77777777" w:rsidR="004A5EA9" w:rsidRPr="008C75E4" w:rsidRDefault="004A5EA9">
            <w:pPr>
              <w:rPr>
                <w:rFonts w:ascii="Calibri" w:hAnsi="Calibri"/>
                <w:szCs w:val="22"/>
              </w:rPr>
            </w:pPr>
          </w:p>
        </w:tc>
      </w:tr>
      <w:tr w:rsidR="00FD334A" w:rsidRPr="008C75E4" w14:paraId="13919FF5"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0EFD952F"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3150DC8E"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0629FB12" w14:textId="77777777" w:rsidR="00FD334A" w:rsidRPr="008C75E4" w:rsidRDefault="008F4594" w:rsidP="00FD334A">
            <w:pPr>
              <w:rPr>
                <w:rFonts w:ascii="Calibri" w:hAnsi="Calibri"/>
                <w:b/>
                <w:szCs w:val="22"/>
              </w:rPr>
            </w:pPr>
            <w:r>
              <w:rPr>
                <w:rFonts w:ascii="Calibri" w:hAnsi="Calibri"/>
                <w:b/>
                <w:szCs w:val="22"/>
              </w:rPr>
              <w:t>APPROVE</w:t>
            </w:r>
          </w:p>
        </w:tc>
      </w:tr>
      <w:tr w:rsidR="008C75E4" w:rsidRPr="008C75E4" w14:paraId="544AE50D" w14:textId="77777777" w:rsidTr="00504440">
        <w:trPr>
          <w:trHeight w:hRule="exact" w:val="144"/>
          <w:jc w:val="center"/>
        </w:trPr>
        <w:tc>
          <w:tcPr>
            <w:tcW w:w="9555" w:type="dxa"/>
            <w:gridSpan w:val="14"/>
            <w:tcBorders>
              <w:left w:val="nil"/>
              <w:right w:val="nil"/>
            </w:tcBorders>
            <w:tcMar>
              <w:top w:w="57" w:type="dxa"/>
              <w:bottom w:w="57" w:type="dxa"/>
            </w:tcMar>
          </w:tcPr>
          <w:p w14:paraId="54B2393E" w14:textId="77777777" w:rsidR="004A5EA9" w:rsidRPr="00504440" w:rsidRDefault="004A5EA9" w:rsidP="007E0D23">
            <w:pPr>
              <w:tabs>
                <w:tab w:val="left" w:pos="4007"/>
              </w:tabs>
              <w:rPr>
                <w:rFonts w:ascii="Calibri" w:hAnsi="Calibri"/>
                <w:b/>
                <w:sz w:val="4"/>
                <w:szCs w:val="4"/>
              </w:rPr>
            </w:pPr>
          </w:p>
        </w:tc>
      </w:tr>
      <w:tr w:rsidR="008C75E4" w:rsidRPr="008C75E4" w14:paraId="7B9C020B" w14:textId="77777777" w:rsidTr="00504440">
        <w:trPr>
          <w:jc w:val="center"/>
        </w:trPr>
        <w:tc>
          <w:tcPr>
            <w:tcW w:w="3075" w:type="dxa"/>
            <w:gridSpan w:val="5"/>
            <w:tcMar>
              <w:top w:w="57" w:type="dxa"/>
              <w:bottom w:w="57" w:type="dxa"/>
            </w:tcMar>
          </w:tcPr>
          <w:p w14:paraId="58420248"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775E66D5" w14:textId="77777777" w:rsidR="004A5EA9" w:rsidRPr="008C75E4" w:rsidRDefault="008F4594">
            <w:pPr>
              <w:rPr>
                <w:rFonts w:ascii="Calibri" w:hAnsi="Calibri"/>
                <w:szCs w:val="22"/>
              </w:rPr>
            </w:pPr>
            <w:r w:rsidRPr="008F4594">
              <w:rPr>
                <w:rFonts w:ascii="Calibri" w:hAnsi="Calibri"/>
                <w:szCs w:val="22"/>
              </w:rPr>
              <w:t>Retention of unauthorised two storey side extension, work included demolition of garage which was replaced with a garden outbuilding. Third bedroom also created in the loft space.</w:t>
            </w:r>
          </w:p>
        </w:tc>
      </w:tr>
      <w:tr w:rsidR="008C75E4" w:rsidRPr="008C75E4" w14:paraId="41B6CA4B"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2B076C30"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56CE4195" w14:textId="77777777" w:rsidR="002A01CF" w:rsidRPr="008C75E4" w:rsidRDefault="008F4594" w:rsidP="00A42E82">
            <w:pPr>
              <w:rPr>
                <w:rFonts w:ascii="Calibri" w:hAnsi="Calibri"/>
                <w:szCs w:val="22"/>
              </w:rPr>
            </w:pPr>
            <w:r w:rsidRPr="008F4594">
              <w:rPr>
                <w:rFonts w:ascii="Calibri" w:hAnsi="Calibri"/>
                <w:szCs w:val="22"/>
              </w:rPr>
              <w:t>1 Demes</w:t>
            </w:r>
            <w:r w:rsidR="008932FE">
              <w:rPr>
                <w:rFonts w:ascii="Calibri" w:hAnsi="Calibri"/>
                <w:szCs w:val="22"/>
              </w:rPr>
              <w:t>n</w:t>
            </w:r>
            <w:r w:rsidRPr="008F4594">
              <w:rPr>
                <w:rFonts w:ascii="Calibri" w:hAnsi="Calibri"/>
                <w:szCs w:val="22"/>
              </w:rPr>
              <w:t>e Cottage Settle Road Newsholme Clitheroe BB7 4JF</w:t>
            </w:r>
          </w:p>
        </w:tc>
      </w:tr>
      <w:tr w:rsidR="008C75E4" w:rsidRPr="008C75E4" w14:paraId="48C14894" w14:textId="77777777" w:rsidTr="00504440">
        <w:trPr>
          <w:trHeight w:hRule="exact" w:val="144"/>
          <w:jc w:val="center"/>
        </w:trPr>
        <w:tc>
          <w:tcPr>
            <w:tcW w:w="9555" w:type="dxa"/>
            <w:gridSpan w:val="14"/>
            <w:tcBorders>
              <w:left w:val="nil"/>
              <w:right w:val="nil"/>
            </w:tcBorders>
            <w:tcMar>
              <w:top w:w="57" w:type="dxa"/>
              <w:bottom w:w="57" w:type="dxa"/>
            </w:tcMar>
          </w:tcPr>
          <w:p w14:paraId="1C7B7EEF" w14:textId="77777777" w:rsidR="00A95D89" w:rsidRPr="00504440" w:rsidRDefault="00A95D89" w:rsidP="007E0D23">
            <w:pPr>
              <w:tabs>
                <w:tab w:val="left" w:pos="2667"/>
              </w:tabs>
              <w:rPr>
                <w:rFonts w:ascii="Calibri" w:hAnsi="Calibri"/>
                <w:b/>
                <w:sz w:val="4"/>
                <w:szCs w:val="4"/>
              </w:rPr>
            </w:pPr>
          </w:p>
        </w:tc>
      </w:tr>
      <w:tr w:rsidR="008C75E4" w:rsidRPr="008C75E4" w14:paraId="519BA271" w14:textId="77777777" w:rsidTr="00504440">
        <w:trPr>
          <w:jc w:val="center"/>
        </w:trPr>
        <w:tc>
          <w:tcPr>
            <w:tcW w:w="3075" w:type="dxa"/>
            <w:gridSpan w:val="5"/>
            <w:tcMar>
              <w:top w:w="57" w:type="dxa"/>
              <w:bottom w:w="57" w:type="dxa"/>
            </w:tcMar>
          </w:tcPr>
          <w:p w14:paraId="3A0A209F"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319238D9"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37044771"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5AB39913" w14:textId="77777777" w:rsidR="003A4376" w:rsidRPr="009825FF" w:rsidRDefault="008F4594" w:rsidP="009825FF">
            <w:pPr>
              <w:jc w:val="both"/>
              <w:rPr>
                <w:rFonts w:ascii="Calibri" w:hAnsi="Calibri"/>
                <w:szCs w:val="22"/>
              </w:rPr>
            </w:pPr>
            <w:r>
              <w:rPr>
                <w:rFonts w:ascii="Calibri" w:hAnsi="Calibri"/>
                <w:szCs w:val="22"/>
              </w:rPr>
              <w:t>No objections</w:t>
            </w:r>
          </w:p>
        </w:tc>
      </w:tr>
      <w:tr w:rsidR="008C75E4" w:rsidRPr="008C75E4" w14:paraId="34D07F7E" w14:textId="77777777" w:rsidTr="00504440">
        <w:trPr>
          <w:trHeight w:hRule="exact" w:val="144"/>
          <w:jc w:val="center"/>
        </w:trPr>
        <w:tc>
          <w:tcPr>
            <w:tcW w:w="9555" w:type="dxa"/>
            <w:gridSpan w:val="14"/>
            <w:tcBorders>
              <w:left w:val="nil"/>
              <w:right w:val="nil"/>
            </w:tcBorders>
            <w:tcMar>
              <w:top w:w="57" w:type="dxa"/>
              <w:bottom w:w="57" w:type="dxa"/>
            </w:tcMar>
          </w:tcPr>
          <w:p w14:paraId="3A359637" w14:textId="77777777" w:rsidR="00C618DB" w:rsidRPr="00504440" w:rsidRDefault="00C618DB" w:rsidP="006126D1">
            <w:pPr>
              <w:jc w:val="both"/>
              <w:rPr>
                <w:rFonts w:ascii="Calibri" w:hAnsi="Calibri"/>
                <w:bCs/>
                <w:sz w:val="4"/>
                <w:szCs w:val="4"/>
              </w:rPr>
            </w:pPr>
          </w:p>
        </w:tc>
      </w:tr>
      <w:tr w:rsidR="008C75E4" w:rsidRPr="008C75E4" w14:paraId="508CDC47" w14:textId="77777777" w:rsidTr="00504440">
        <w:trPr>
          <w:jc w:val="center"/>
        </w:trPr>
        <w:tc>
          <w:tcPr>
            <w:tcW w:w="3075" w:type="dxa"/>
            <w:gridSpan w:val="5"/>
            <w:tcMar>
              <w:top w:w="57" w:type="dxa"/>
              <w:bottom w:w="57" w:type="dxa"/>
            </w:tcMar>
          </w:tcPr>
          <w:p w14:paraId="3DB7D180"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4FECF557"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35DE9BBA" w14:textId="77777777" w:rsidTr="00504440">
        <w:trPr>
          <w:jc w:val="center"/>
        </w:trPr>
        <w:tc>
          <w:tcPr>
            <w:tcW w:w="3075" w:type="dxa"/>
            <w:gridSpan w:val="5"/>
            <w:tcMar>
              <w:top w:w="57" w:type="dxa"/>
              <w:bottom w:w="57" w:type="dxa"/>
            </w:tcMar>
          </w:tcPr>
          <w:p w14:paraId="46EB692F"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502EFE4C" w14:textId="77777777" w:rsidR="002A01CF" w:rsidRPr="008C75E4" w:rsidRDefault="008F4594" w:rsidP="006126D1">
            <w:pPr>
              <w:jc w:val="both"/>
              <w:rPr>
                <w:rFonts w:ascii="Calibri" w:hAnsi="Calibri"/>
                <w:b/>
                <w:szCs w:val="22"/>
              </w:rPr>
            </w:pPr>
            <w:r>
              <w:rPr>
                <w:rFonts w:ascii="Calibri" w:hAnsi="Calibri"/>
                <w:b/>
                <w:szCs w:val="22"/>
              </w:rPr>
              <w:t>N/A</w:t>
            </w:r>
          </w:p>
        </w:tc>
      </w:tr>
      <w:tr w:rsidR="008C75E4" w:rsidRPr="008C75E4" w14:paraId="4B80ADBE" w14:textId="77777777" w:rsidTr="00504440">
        <w:trPr>
          <w:jc w:val="center"/>
        </w:trPr>
        <w:tc>
          <w:tcPr>
            <w:tcW w:w="9555" w:type="dxa"/>
            <w:gridSpan w:val="14"/>
            <w:tcMar>
              <w:top w:w="57" w:type="dxa"/>
              <w:bottom w:w="57" w:type="dxa"/>
            </w:tcMar>
          </w:tcPr>
          <w:p w14:paraId="3808FA8C" w14:textId="77777777" w:rsidR="00C0704D" w:rsidRPr="008C75E4" w:rsidRDefault="00C0704D" w:rsidP="00FC046F">
            <w:pPr>
              <w:jc w:val="both"/>
              <w:rPr>
                <w:rFonts w:ascii="Calibri" w:hAnsi="Calibri"/>
                <w:szCs w:val="22"/>
              </w:rPr>
            </w:pPr>
          </w:p>
        </w:tc>
      </w:tr>
      <w:tr w:rsidR="008C75E4" w:rsidRPr="008C75E4" w14:paraId="517AC828" w14:textId="77777777" w:rsidTr="00504440">
        <w:trPr>
          <w:jc w:val="center"/>
        </w:trPr>
        <w:tc>
          <w:tcPr>
            <w:tcW w:w="3075" w:type="dxa"/>
            <w:gridSpan w:val="5"/>
            <w:tcMar>
              <w:top w:w="57" w:type="dxa"/>
              <w:bottom w:w="57" w:type="dxa"/>
            </w:tcMar>
          </w:tcPr>
          <w:p w14:paraId="2296268B"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75517823"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62BB5C4D"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6E5D80AB" w14:textId="77777777" w:rsidR="005878FE" w:rsidRDefault="008F4594" w:rsidP="00435FC9">
            <w:pPr>
              <w:jc w:val="both"/>
              <w:rPr>
                <w:rFonts w:ascii="Calibri" w:hAnsi="Calibri"/>
                <w:szCs w:val="22"/>
              </w:rPr>
            </w:pPr>
            <w:r>
              <w:rPr>
                <w:rFonts w:ascii="Calibri" w:hAnsi="Calibri"/>
                <w:szCs w:val="22"/>
              </w:rPr>
              <w:t>Representations have been received from one address.</w:t>
            </w:r>
          </w:p>
          <w:p w14:paraId="141E0DAB" w14:textId="77777777" w:rsidR="008F4594" w:rsidRDefault="008F4594" w:rsidP="00435FC9">
            <w:pPr>
              <w:jc w:val="both"/>
              <w:rPr>
                <w:rFonts w:ascii="Calibri" w:hAnsi="Calibri"/>
                <w:szCs w:val="22"/>
              </w:rPr>
            </w:pPr>
            <w:r>
              <w:rPr>
                <w:rFonts w:ascii="Calibri" w:hAnsi="Calibri"/>
                <w:szCs w:val="22"/>
              </w:rPr>
              <w:t>The planning issues raised are:</w:t>
            </w:r>
          </w:p>
          <w:p w14:paraId="5FFF222D" w14:textId="77777777" w:rsidR="008F4594" w:rsidRDefault="008F4594" w:rsidP="00435FC9">
            <w:pPr>
              <w:jc w:val="both"/>
              <w:rPr>
                <w:rFonts w:ascii="Calibri" w:hAnsi="Calibri"/>
                <w:szCs w:val="22"/>
              </w:rPr>
            </w:pPr>
            <w:r>
              <w:rPr>
                <w:rFonts w:ascii="Calibri" w:hAnsi="Calibri"/>
                <w:szCs w:val="22"/>
              </w:rPr>
              <w:t>Visual impact not in keeping with the surrounding area</w:t>
            </w:r>
          </w:p>
          <w:p w14:paraId="59CEF602" w14:textId="77777777" w:rsidR="008F4594" w:rsidRDefault="008F4594" w:rsidP="00435FC9">
            <w:pPr>
              <w:jc w:val="both"/>
              <w:rPr>
                <w:rFonts w:ascii="Calibri" w:hAnsi="Calibri"/>
                <w:szCs w:val="22"/>
              </w:rPr>
            </w:pPr>
            <w:r>
              <w:rPr>
                <w:rFonts w:ascii="Calibri" w:hAnsi="Calibri"/>
                <w:szCs w:val="22"/>
              </w:rPr>
              <w:t>Nuisance from excessive light</w:t>
            </w:r>
          </w:p>
          <w:p w14:paraId="73C08683" w14:textId="77777777" w:rsidR="008F4594" w:rsidRDefault="008F4594" w:rsidP="00435FC9">
            <w:pPr>
              <w:jc w:val="both"/>
              <w:rPr>
                <w:rFonts w:ascii="Calibri" w:hAnsi="Calibri"/>
                <w:szCs w:val="22"/>
              </w:rPr>
            </w:pPr>
            <w:r>
              <w:rPr>
                <w:rFonts w:ascii="Calibri" w:hAnsi="Calibri"/>
                <w:szCs w:val="22"/>
              </w:rPr>
              <w:t>Loss of privacy</w:t>
            </w:r>
          </w:p>
          <w:p w14:paraId="3BF53CFC" w14:textId="77777777" w:rsidR="008F4594" w:rsidRDefault="008F4594" w:rsidP="00435FC9">
            <w:pPr>
              <w:jc w:val="both"/>
              <w:rPr>
                <w:rFonts w:ascii="Calibri" w:hAnsi="Calibri"/>
                <w:szCs w:val="22"/>
              </w:rPr>
            </w:pPr>
            <w:r>
              <w:rPr>
                <w:rFonts w:ascii="Calibri" w:hAnsi="Calibri"/>
                <w:szCs w:val="22"/>
              </w:rPr>
              <w:t>Overshadowing</w:t>
            </w:r>
          </w:p>
          <w:p w14:paraId="4A3170E1" w14:textId="77777777" w:rsidR="008F4594" w:rsidRDefault="008F4594" w:rsidP="00435FC9">
            <w:pPr>
              <w:jc w:val="both"/>
              <w:rPr>
                <w:rFonts w:ascii="Calibri" w:hAnsi="Calibri"/>
                <w:szCs w:val="22"/>
              </w:rPr>
            </w:pPr>
          </w:p>
          <w:p w14:paraId="65C43FB4" w14:textId="77777777" w:rsidR="008F4594" w:rsidRDefault="008F4594" w:rsidP="00435FC9">
            <w:pPr>
              <w:jc w:val="both"/>
              <w:rPr>
                <w:rFonts w:ascii="Calibri" w:hAnsi="Calibri"/>
                <w:szCs w:val="22"/>
              </w:rPr>
            </w:pPr>
            <w:r>
              <w:rPr>
                <w:rFonts w:ascii="Calibri" w:hAnsi="Calibri"/>
                <w:szCs w:val="22"/>
              </w:rPr>
              <w:t>Other comments relating to non planning issues are:</w:t>
            </w:r>
          </w:p>
          <w:p w14:paraId="34CCBFAC" w14:textId="77777777" w:rsidR="008F4594" w:rsidRDefault="008F4594" w:rsidP="00435FC9">
            <w:pPr>
              <w:jc w:val="both"/>
              <w:rPr>
                <w:rFonts w:ascii="Calibri" w:hAnsi="Calibri"/>
                <w:szCs w:val="22"/>
              </w:rPr>
            </w:pPr>
            <w:r>
              <w:rPr>
                <w:rFonts w:ascii="Calibri" w:hAnsi="Calibri"/>
                <w:szCs w:val="22"/>
              </w:rPr>
              <w:t xml:space="preserve">Length of time for post to be delivered. </w:t>
            </w:r>
          </w:p>
          <w:p w14:paraId="2DE1F6D0" w14:textId="77777777" w:rsidR="008F4594" w:rsidRDefault="008F4594" w:rsidP="00435FC9">
            <w:pPr>
              <w:jc w:val="both"/>
              <w:rPr>
                <w:rFonts w:ascii="Calibri" w:hAnsi="Calibri"/>
                <w:szCs w:val="22"/>
              </w:rPr>
            </w:pPr>
            <w:r>
              <w:rPr>
                <w:rFonts w:ascii="Calibri" w:hAnsi="Calibri"/>
                <w:szCs w:val="22"/>
              </w:rPr>
              <w:t>Boundary disputes</w:t>
            </w:r>
          </w:p>
          <w:p w14:paraId="50C64E6C" w14:textId="77777777" w:rsidR="008F4594" w:rsidRPr="00435FC9" w:rsidRDefault="008F4594" w:rsidP="00435FC9">
            <w:pPr>
              <w:jc w:val="both"/>
              <w:rPr>
                <w:rFonts w:ascii="Calibri" w:hAnsi="Calibri"/>
                <w:szCs w:val="22"/>
              </w:rPr>
            </w:pPr>
          </w:p>
        </w:tc>
      </w:tr>
      <w:tr w:rsidR="008C75E4" w:rsidRPr="008C75E4" w14:paraId="0E22EBD7" w14:textId="77777777" w:rsidTr="00504440">
        <w:trPr>
          <w:trHeight w:hRule="exact" w:val="144"/>
          <w:jc w:val="center"/>
        </w:trPr>
        <w:tc>
          <w:tcPr>
            <w:tcW w:w="9555" w:type="dxa"/>
            <w:gridSpan w:val="14"/>
            <w:tcBorders>
              <w:left w:val="nil"/>
              <w:right w:val="nil"/>
            </w:tcBorders>
            <w:tcMar>
              <w:top w:w="57" w:type="dxa"/>
              <w:bottom w:w="57" w:type="dxa"/>
            </w:tcMar>
          </w:tcPr>
          <w:p w14:paraId="48D0D25C" w14:textId="77777777" w:rsidR="00C0704D" w:rsidRPr="00504440" w:rsidRDefault="00C0704D" w:rsidP="006126D1">
            <w:pPr>
              <w:jc w:val="both"/>
              <w:rPr>
                <w:rFonts w:ascii="Calibri" w:hAnsi="Calibri"/>
                <w:sz w:val="4"/>
                <w:szCs w:val="4"/>
              </w:rPr>
            </w:pPr>
          </w:p>
        </w:tc>
      </w:tr>
      <w:tr w:rsidR="008C75E4" w:rsidRPr="008C75E4" w14:paraId="5D2E718E" w14:textId="77777777" w:rsidTr="00504440">
        <w:trPr>
          <w:jc w:val="center"/>
        </w:trPr>
        <w:tc>
          <w:tcPr>
            <w:tcW w:w="9555" w:type="dxa"/>
            <w:gridSpan w:val="14"/>
            <w:tcMar>
              <w:top w:w="57" w:type="dxa"/>
              <w:bottom w:w="57" w:type="dxa"/>
            </w:tcMar>
          </w:tcPr>
          <w:p w14:paraId="6CBE5777"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6D7939CD" w14:textId="77777777" w:rsidTr="00504440">
        <w:trPr>
          <w:trHeight w:val="864"/>
          <w:jc w:val="center"/>
        </w:trPr>
        <w:tc>
          <w:tcPr>
            <w:tcW w:w="9555" w:type="dxa"/>
            <w:gridSpan w:val="14"/>
            <w:tcMar>
              <w:top w:w="57" w:type="dxa"/>
              <w:bottom w:w="57" w:type="dxa"/>
            </w:tcMar>
          </w:tcPr>
          <w:p w14:paraId="59C74234"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4C43BB21" w14:textId="77777777" w:rsidR="008932FE" w:rsidRPr="008932FE" w:rsidRDefault="008932FE" w:rsidP="008932FE">
            <w:pPr>
              <w:jc w:val="both"/>
              <w:rPr>
                <w:rFonts w:ascii="Calibri" w:hAnsi="Calibri"/>
                <w:b/>
                <w:szCs w:val="22"/>
              </w:rPr>
            </w:pPr>
          </w:p>
          <w:p w14:paraId="5D6EAC97" w14:textId="77777777" w:rsidR="008932FE" w:rsidRPr="008932FE" w:rsidRDefault="008932FE" w:rsidP="008932FE">
            <w:pPr>
              <w:jc w:val="both"/>
              <w:rPr>
                <w:rFonts w:ascii="Calibri" w:hAnsi="Calibri"/>
                <w:szCs w:val="22"/>
              </w:rPr>
            </w:pPr>
            <w:r w:rsidRPr="008932FE">
              <w:rPr>
                <w:rFonts w:ascii="Calibri" w:hAnsi="Calibri"/>
                <w:szCs w:val="22"/>
              </w:rPr>
              <w:t xml:space="preserve">Policy DS1: Development Strategy </w:t>
            </w:r>
          </w:p>
          <w:p w14:paraId="79E00142" w14:textId="77777777" w:rsidR="008932FE" w:rsidRPr="008932FE" w:rsidRDefault="008932FE" w:rsidP="008932FE">
            <w:pPr>
              <w:jc w:val="both"/>
              <w:rPr>
                <w:rFonts w:ascii="Calibri" w:hAnsi="Calibri"/>
                <w:szCs w:val="22"/>
              </w:rPr>
            </w:pPr>
            <w:r w:rsidRPr="008932FE">
              <w:rPr>
                <w:rFonts w:ascii="Calibri" w:hAnsi="Calibri"/>
                <w:szCs w:val="22"/>
              </w:rPr>
              <w:t xml:space="preserve">Policy DS2: Sustainable Development </w:t>
            </w:r>
          </w:p>
          <w:p w14:paraId="219D2A1A" w14:textId="77777777" w:rsidR="008932FE" w:rsidRPr="008932FE" w:rsidRDefault="008932FE" w:rsidP="008932FE">
            <w:pPr>
              <w:jc w:val="both"/>
              <w:rPr>
                <w:rFonts w:ascii="Calibri" w:hAnsi="Calibri"/>
                <w:szCs w:val="22"/>
              </w:rPr>
            </w:pPr>
            <w:r w:rsidRPr="008932FE">
              <w:rPr>
                <w:rFonts w:ascii="Calibri" w:hAnsi="Calibri"/>
                <w:szCs w:val="22"/>
              </w:rPr>
              <w:t xml:space="preserve">Policy DMG1: General Considerations </w:t>
            </w:r>
          </w:p>
          <w:p w14:paraId="2564FB4B" w14:textId="77777777" w:rsidR="008932FE" w:rsidRPr="008932FE" w:rsidRDefault="008932FE" w:rsidP="008932FE">
            <w:pPr>
              <w:jc w:val="both"/>
              <w:rPr>
                <w:rFonts w:ascii="Calibri" w:hAnsi="Calibri"/>
                <w:szCs w:val="22"/>
              </w:rPr>
            </w:pPr>
            <w:r w:rsidRPr="008932FE">
              <w:rPr>
                <w:rFonts w:ascii="Calibri" w:hAnsi="Calibri"/>
                <w:szCs w:val="22"/>
              </w:rPr>
              <w:t xml:space="preserve">Policy DMG2: Strategic Considerations </w:t>
            </w:r>
          </w:p>
          <w:p w14:paraId="2E09298A" w14:textId="77777777" w:rsidR="008932FE" w:rsidRPr="008932FE" w:rsidRDefault="008932FE" w:rsidP="008932FE">
            <w:pPr>
              <w:jc w:val="both"/>
              <w:rPr>
                <w:rFonts w:ascii="Calibri" w:hAnsi="Calibri"/>
                <w:szCs w:val="22"/>
              </w:rPr>
            </w:pPr>
            <w:r w:rsidRPr="008932FE">
              <w:rPr>
                <w:rFonts w:ascii="Calibri" w:hAnsi="Calibri"/>
                <w:szCs w:val="22"/>
              </w:rPr>
              <w:t xml:space="preserve">Policy DMH5: Residential and Curtilage Extensions </w:t>
            </w:r>
          </w:p>
          <w:p w14:paraId="308B5CF0" w14:textId="77777777" w:rsidR="001946E0" w:rsidRPr="008C75E4" w:rsidRDefault="001946E0" w:rsidP="008932FE">
            <w:pPr>
              <w:jc w:val="both"/>
              <w:rPr>
                <w:rFonts w:ascii="Calibri" w:hAnsi="Calibri"/>
                <w:b/>
                <w:szCs w:val="22"/>
              </w:rPr>
            </w:pPr>
          </w:p>
        </w:tc>
      </w:tr>
      <w:tr w:rsidR="008C75E4" w:rsidRPr="008C75E4" w14:paraId="442F4BE3"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5EAB6CC6" w14:textId="77777777" w:rsidR="00C0704D" w:rsidRPr="008C75E4" w:rsidRDefault="00C0704D" w:rsidP="006126D1">
            <w:pPr>
              <w:pStyle w:val="PLANNING"/>
              <w:rPr>
                <w:rFonts w:ascii="Calibri" w:hAnsi="Calibri"/>
                <w:b/>
                <w:bCs/>
                <w:szCs w:val="22"/>
              </w:rPr>
            </w:pPr>
            <w:r w:rsidRPr="008C75E4">
              <w:rPr>
                <w:rFonts w:ascii="Calibri" w:hAnsi="Calibri"/>
                <w:b/>
                <w:bCs/>
                <w:szCs w:val="22"/>
              </w:rPr>
              <w:lastRenderedPageBreak/>
              <w:t>Relevant Planning History:</w:t>
            </w:r>
          </w:p>
          <w:p w14:paraId="7178D925" w14:textId="77777777" w:rsidR="00101855" w:rsidRPr="001946E0" w:rsidRDefault="008932FE" w:rsidP="00454754">
            <w:pPr>
              <w:pStyle w:val="PLANNING"/>
              <w:rPr>
                <w:rFonts w:ascii="Calibri" w:hAnsi="Calibri"/>
                <w:bCs/>
                <w:szCs w:val="22"/>
              </w:rPr>
            </w:pPr>
            <w:r>
              <w:rPr>
                <w:rFonts w:ascii="Calibri" w:hAnsi="Calibri"/>
                <w:bCs/>
                <w:szCs w:val="22"/>
              </w:rPr>
              <w:t>None</w:t>
            </w:r>
          </w:p>
        </w:tc>
      </w:tr>
      <w:tr w:rsidR="008C75E4" w:rsidRPr="008C75E4" w14:paraId="5B516B73" w14:textId="77777777" w:rsidTr="00504440">
        <w:trPr>
          <w:trHeight w:hRule="exact" w:val="144"/>
          <w:jc w:val="center"/>
        </w:trPr>
        <w:tc>
          <w:tcPr>
            <w:tcW w:w="9555" w:type="dxa"/>
            <w:gridSpan w:val="14"/>
            <w:tcBorders>
              <w:left w:val="nil"/>
              <w:right w:val="nil"/>
            </w:tcBorders>
            <w:tcMar>
              <w:top w:w="57" w:type="dxa"/>
              <w:bottom w:w="57" w:type="dxa"/>
            </w:tcMar>
          </w:tcPr>
          <w:p w14:paraId="657F2F96" w14:textId="77777777" w:rsidR="003F16AA" w:rsidRPr="00504440" w:rsidRDefault="003F16AA" w:rsidP="00504440">
            <w:pPr>
              <w:rPr>
                <w:sz w:val="4"/>
                <w:szCs w:val="4"/>
              </w:rPr>
            </w:pPr>
          </w:p>
        </w:tc>
      </w:tr>
      <w:tr w:rsidR="008C75E4" w:rsidRPr="008C75E4" w14:paraId="14942F9A" w14:textId="77777777" w:rsidTr="00504440">
        <w:trPr>
          <w:jc w:val="center"/>
        </w:trPr>
        <w:tc>
          <w:tcPr>
            <w:tcW w:w="9555" w:type="dxa"/>
            <w:gridSpan w:val="14"/>
            <w:tcMar>
              <w:top w:w="57" w:type="dxa"/>
              <w:bottom w:w="57" w:type="dxa"/>
            </w:tcMar>
          </w:tcPr>
          <w:p w14:paraId="5D941270"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0E596A8E" w14:textId="77777777" w:rsidTr="00504440">
        <w:trPr>
          <w:trHeight w:val="1152"/>
          <w:jc w:val="center"/>
        </w:trPr>
        <w:tc>
          <w:tcPr>
            <w:tcW w:w="9555" w:type="dxa"/>
            <w:gridSpan w:val="14"/>
            <w:tcMar>
              <w:top w:w="57" w:type="dxa"/>
              <w:bottom w:w="57" w:type="dxa"/>
            </w:tcMar>
          </w:tcPr>
          <w:p w14:paraId="13F2E36A"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680B2363" w14:textId="77777777" w:rsidR="008932FE" w:rsidRPr="008932FE" w:rsidRDefault="008932FE" w:rsidP="00454754">
            <w:pPr>
              <w:pStyle w:val="Header"/>
              <w:tabs>
                <w:tab w:val="clear" w:pos="4153"/>
                <w:tab w:val="clear" w:pos="8306"/>
              </w:tabs>
              <w:contextualSpacing/>
              <w:jc w:val="both"/>
              <w:rPr>
                <w:rFonts w:ascii="Calibri" w:hAnsi="Calibri"/>
                <w:szCs w:val="22"/>
              </w:rPr>
            </w:pPr>
            <w:r w:rsidRPr="008932FE">
              <w:rPr>
                <w:rFonts w:ascii="Calibri" w:hAnsi="Calibri"/>
                <w:szCs w:val="22"/>
              </w:rPr>
              <w:t>The property is a semidetached dwelling located in a small group of properties facing the A682 in a liner form. The dwelling is finished in cream colour render with a tiled roof.</w:t>
            </w:r>
          </w:p>
        </w:tc>
      </w:tr>
      <w:tr w:rsidR="008C75E4" w:rsidRPr="008C75E4" w14:paraId="7EEED7C2" w14:textId="77777777" w:rsidTr="00504440">
        <w:trPr>
          <w:trHeight w:val="1152"/>
          <w:jc w:val="center"/>
        </w:trPr>
        <w:tc>
          <w:tcPr>
            <w:tcW w:w="9555" w:type="dxa"/>
            <w:gridSpan w:val="14"/>
            <w:tcMar>
              <w:top w:w="57" w:type="dxa"/>
              <w:bottom w:w="57" w:type="dxa"/>
            </w:tcMar>
          </w:tcPr>
          <w:p w14:paraId="1759780B"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5E5F0926" w14:textId="77777777" w:rsidR="00454754" w:rsidRPr="00F012FA" w:rsidRDefault="001B0209" w:rsidP="00454754">
            <w:pPr>
              <w:pStyle w:val="Header"/>
              <w:tabs>
                <w:tab w:val="clear" w:pos="4153"/>
                <w:tab w:val="clear" w:pos="8306"/>
              </w:tabs>
              <w:jc w:val="both"/>
              <w:rPr>
                <w:rFonts w:ascii="Calibri" w:hAnsi="Calibri"/>
                <w:szCs w:val="22"/>
              </w:rPr>
            </w:pPr>
            <w:r>
              <w:rPr>
                <w:rFonts w:ascii="Calibri" w:hAnsi="Calibri"/>
                <w:szCs w:val="22"/>
              </w:rPr>
              <w:t>The application seeks consent for r</w:t>
            </w:r>
            <w:r w:rsidRPr="008F4594">
              <w:rPr>
                <w:rFonts w:ascii="Calibri" w:hAnsi="Calibri"/>
                <w:szCs w:val="22"/>
              </w:rPr>
              <w:t>etention of</w:t>
            </w:r>
            <w:r>
              <w:rPr>
                <w:rFonts w:ascii="Calibri" w:hAnsi="Calibri"/>
                <w:szCs w:val="22"/>
              </w:rPr>
              <w:t xml:space="preserve"> an</w:t>
            </w:r>
            <w:r w:rsidRPr="008F4594">
              <w:rPr>
                <w:rFonts w:ascii="Calibri" w:hAnsi="Calibri"/>
                <w:szCs w:val="22"/>
              </w:rPr>
              <w:t xml:space="preserve"> unauthorised two storey side extension</w:t>
            </w:r>
            <w:r>
              <w:rPr>
                <w:rFonts w:ascii="Calibri" w:hAnsi="Calibri"/>
                <w:szCs w:val="22"/>
              </w:rPr>
              <w:t xml:space="preserve"> and front dormers</w:t>
            </w:r>
            <w:r w:rsidRPr="008F4594">
              <w:rPr>
                <w:rFonts w:ascii="Calibri" w:hAnsi="Calibri"/>
                <w:szCs w:val="22"/>
              </w:rPr>
              <w:t xml:space="preserve">, </w:t>
            </w:r>
            <w:r>
              <w:rPr>
                <w:rFonts w:ascii="Calibri" w:hAnsi="Calibri"/>
                <w:szCs w:val="22"/>
              </w:rPr>
              <w:t xml:space="preserve">as wells as a new outbuilding to the rear. The dormers and side extension are substantially complete. </w:t>
            </w:r>
          </w:p>
        </w:tc>
      </w:tr>
      <w:tr w:rsidR="00C214A6" w:rsidRPr="008C75E4" w14:paraId="512BD9F5" w14:textId="77777777" w:rsidTr="00504440">
        <w:trPr>
          <w:trHeight w:val="864"/>
          <w:jc w:val="center"/>
        </w:trPr>
        <w:tc>
          <w:tcPr>
            <w:tcW w:w="9555" w:type="dxa"/>
            <w:gridSpan w:val="14"/>
            <w:tcMar>
              <w:top w:w="57" w:type="dxa"/>
              <w:bottom w:w="57" w:type="dxa"/>
            </w:tcMar>
          </w:tcPr>
          <w:p w14:paraId="2BD82F54"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1F9C7B1D" w14:textId="77777777" w:rsidR="00D102D9" w:rsidRPr="006D7624" w:rsidRDefault="001B0209" w:rsidP="00454754">
            <w:pPr>
              <w:pStyle w:val="Header"/>
              <w:tabs>
                <w:tab w:val="clear" w:pos="4153"/>
                <w:tab w:val="clear" w:pos="8306"/>
              </w:tabs>
              <w:jc w:val="both"/>
              <w:rPr>
                <w:rFonts w:ascii="Calibri" w:hAnsi="Calibri"/>
                <w:szCs w:val="22"/>
              </w:rPr>
            </w:pPr>
            <w:r>
              <w:rPr>
                <w:rFonts w:ascii="Calibri" w:hAnsi="Calibri"/>
                <w:szCs w:val="22"/>
              </w:rPr>
              <w:t xml:space="preserve">The application is for domestic extensions and outbuildings ancillary to the dwelling and as such is considered acceptable in principle subject to an assessment of the material planning considerations. </w:t>
            </w:r>
          </w:p>
        </w:tc>
      </w:tr>
      <w:tr w:rsidR="008C75E4" w:rsidRPr="008C75E4" w14:paraId="67A74FD7" w14:textId="77777777" w:rsidTr="00504440">
        <w:trPr>
          <w:trHeight w:val="864"/>
          <w:jc w:val="center"/>
        </w:trPr>
        <w:tc>
          <w:tcPr>
            <w:tcW w:w="9555" w:type="dxa"/>
            <w:gridSpan w:val="14"/>
            <w:tcMar>
              <w:top w:w="57" w:type="dxa"/>
              <w:bottom w:w="57" w:type="dxa"/>
            </w:tcMar>
          </w:tcPr>
          <w:p w14:paraId="1A555E5A"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8116E12" w14:textId="77777777" w:rsidR="009C3E5E" w:rsidRDefault="009C3E5E" w:rsidP="006126D1">
            <w:pPr>
              <w:contextualSpacing/>
              <w:jc w:val="both"/>
              <w:rPr>
                <w:rFonts w:ascii="Calibri" w:hAnsi="Calibri"/>
                <w:b/>
                <w:szCs w:val="22"/>
              </w:rPr>
            </w:pPr>
          </w:p>
          <w:p w14:paraId="2FB89E67" w14:textId="77777777" w:rsidR="009C3E5E" w:rsidRDefault="009C3E5E" w:rsidP="006126D1">
            <w:pPr>
              <w:contextualSpacing/>
              <w:jc w:val="both"/>
              <w:rPr>
                <w:rFonts w:ascii="Calibri" w:hAnsi="Calibri"/>
                <w:szCs w:val="22"/>
              </w:rPr>
            </w:pPr>
            <w:r w:rsidRPr="006F0DDE">
              <w:rPr>
                <w:rFonts w:ascii="Calibri" w:hAnsi="Calibri"/>
                <w:szCs w:val="22"/>
              </w:rPr>
              <w:t xml:space="preserve">The </w:t>
            </w:r>
            <w:r w:rsidR="006F0DDE" w:rsidRPr="006F0DDE">
              <w:rPr>
                <w:rFonts w:ascii="Calibri" w:hAnsi="Calibri"/>
                <w:szCs w:val="22"/>
              </w:rPr>
              <w:t>two-storey</w:t>
            </w:r>
            <w:r w:rsidRPr="006F0DDE">
              <w:rPr>
                <w:rFonts w:ascii="Calibri" w:hAnsi="Calibri"/>
                <w:szCs w:val="22"/>
              </w:rPr>
              <w:t xml:space="preserve"> side extension is subservient to the main house and measures </w:t>
            </w:r>
            <w:r w:rsidR="006F0DDE" w:rsidRPr="006F0DDE">
              <w:rPr>
                <w:rFonts w:ascii="Calibri" w:hAnsi="Calibri"/>
                <w:szCs w:val="22"/>
              </w:rPr>
              <w:t>2.5 metres in width. It does bring</w:t>
            </w:r>
            <w:r w:rsidR="006F0DDE">
              <w:rPr>
                <w:rFonts w:ascii="Calibri" w:hAnsi="Calibri"/>
                <w:szCs w:val="22"/>
              </w:rPr>
              <w:t xml:space="preserve"> </w:t>
            </w:r>
            <w:r w:rsidR="006F0DDE" w:rsidRPr="006F0DDE">
              <w:rPr>
                <w:rFonts w:ascii="Calibri" w:hAnsi="Calibri"/>
                <w:szCs w:val="22"/>
              </w:rPr>
              <w:t>built form nearer to the neighbouring dwelling however there is still a gap to the boundary and the side of the extension will be approx. 13 metres to the side of the adjacent neighbour. This is considered more than</w:t>
            </w:r>
            <w:r w:rsidR="006F0DDE">
              <w:rPr>
                <w:rFonts w:ascii="Calibri" w:hAnsi="Calibri"/>
                <w:szCs w:val="22"/>
              </w:rPr>
              <w:t xml:space="preserve"> an</w:t>
            </w:r>
            <w:r w:rsidR="006F0DDE" w:rsidRPr="006F0DDE">
              <w:rPr>
                <w:rFonts w:ascii="Calibri" w:hAnsi="Calibri"/>
                <w:szCs w:val="22"/>
              </w:rPr>
              <w:t xml:space="preserve"> adequate facing distance. The extension does contain a side facing upper floor window. Hover the property previous</w:t>
            </w:r>
            <w:r w:rsidR="006F0DDE">
              <w:rPr>
                <w:rFonts w:ascii="Calibri" w:hAnsi="Calibri"/>
                <w:szCs w:val="22"/>
              </w:rPr>
              <w:t>ly</w:t>
            </w:r>
            <w:r w:rsidR="006F0DDE" w:rsidRPr="006F0DDE">
              <w:rPr>
                <w:rFonts w:ascii="Calibri" w:hAnsi="Calibri"/>
                <w:szCs w:val="22"/>
              </w:rPr>
              <w:t xml:space="preserve"> had upper floor side windows there is screening from trees on the boundary </w:t>
            </w:r>
            <w:r w:rsidR="006F0DDE">
              <w:rPr>
                <w:rFonts w:ascii="Calibri" w:hAnsi="Calibri"/>
                <w:szCs w:val="22"/>
              </w:rPr>
              <w:t xml:space="preserve">and the window arrangement is as such on the adjacent property that there will be no direct overlooking. </w:t>
            </w:r>
          </w:p>
          <w:p w14:paraId="58A1A48B" w14:textId="77777777" w:rsidR="006F0DDE" w:rsidRDefault="006F0DDE" w:rsidP="006126D1">
            <w:pPr>
              <w:contextualSpacing/>
              <w:jc w:val="both"/>
              <w:rPr>
                <w:rFonts w:ascii="Calibri" w:hAnsi="Calibri"/>
                <w:szCs w:val="22"/>
              </w:rPr>
            </w:pPr>
          </w:p>
          <w:p w14:paraId="4C323B24" w14:textId="77777777" w:rsidR="006F0DDE" w:rsidRPr="006F0DDE" w:rsidRDefault="006F0DDE" w:rsidP="006126D1">
            <w:pPr>
              <w:contextualSpacing/>
              <w:jc w:val="both"/>
              <w:rPr>
                <w:rFonts w:ascii="Calibri" w:hAnsi="Calibri"/>
                <w:szCs w:val="22"/>
              </w:rPr>
            </w:pPr>
            <w:r>
              <w:rPr>
                <w:rFonts w:ascii="Calibri" w:hAnsi="Calibri"/>
                <w:szCs w:val="22"/>
              </w:rPr>
              <w:t xml:space="preserve">The front and rear dormers will face two the front and rear in the same manner as existing windows on these elevations.  Dormers are a common feature and it is not considered that they will result in a loss of privacy. Furthermore the rear dormer is permitted development and does not require planning permission as discussed below. </w:t>
            </w:r>
          </w:p>
          <w:p w14:paraId="3E13BB54" w14:textId="77777777" w:rsidR="009C3E5E" w:rsidRDefault="009C3E5E" w:rsidP="006126D1">
            <w:pPr>
              <w:contextualSpacing/>
              <w:jc w:val="both"/>
              <w:rPr>
                <w:rFonts w:ascii="Calibri" w:hAnsi="Calibri"/>
                <w:b/>
                <w:szCs w:val="22"/>
              </w:rPr>
            </w:pPr>
          </w:p>
          <w:p w14:paraId="16066AE6" w14:textId="77777777" w:rsidR="006F0DDE" w:rsidRPr="00CE34E8" w:rsidRDefault="006F0DDE" w:rsidP="006126D1">
            <w:pPr>
              <w:contextualSpacing/>
              <w:jc w:val="both"/>
              <w:rPr>
                <w:rFonts w:ascii="Calibri" w:hAnsi="Calibri"/>
                <w:szCs w:val="22"/>
              </w:rPr>
            </w:pPr>
            <w:r w:rsidRPr="00CE34E8">
              <w:rPr>
                <w:rFonts w:ascii="Calibri" w:hAnsi="Calibri"/>
                <w:szCs w:val="22"/>
              </w:rPr>
              <w:t xml:space="preserve">The garden room is located closer to the common boundary with the neighbouring </w:t>
            </w:r>
            <w:r w:rsidR="00CE34E8" w:rsidRPr="00CE34E8">
              <w:rPr>
                <w:rFonts w:ascii="Calibri" w:hAnsi="Calibri"/>
                <w:szCs w:val="22"/>
              </w:rPr>
              <w:t>adjacent dwelling</w:t>
            </w:r>
            <w:r w:rsidRPr="00CE34E8">
              <w:rPr>
                <w:rFonts w:ascii="Calibri" w:hAnsi="Calibri"/>
                <w:szCs w:val="22"/>
              </w:rPr>
              <w:t xml:space="preserve">.  </w:t>
            </w:r>
            <w:r w:rsidR="00CE34E8" w:rsidRPr="00CE34E8">
              <w:rPr>
                <w:rFonts w:ascii="Calibri" w:hAnsi="Calibri"/>
                <w:szCs w:val="22"/>
              </w:rPr>
              <w:t>It is to be</w:t>
            </w:r>
            <w:r w:rsidRPr="00CE34E8">
              <w:rPr>
                <w:rFonts w:ascii="Calibri" w:hAnsi="Calibri"/>
                <w:szCs w:val="22"/>
              </w:rPr>
              <w:t xml:space="preserve"> located </w:t>
            </w:r>
            <w:r w:rsidR="00CE34E8" w:rsidRPr="00CE34E8">
              <w:rPr>
                <w:rFonts w:ascii="Calibri" w:hAnsi="Calibri"/>
                <w:szCs w:val="22"/>
              </w:rPr>
              <w:t>behind</w:t>
            </w:r>
            <w:r w:rsidRPr="00CE34E8">
              <w:rPr>
                <w:rFonts w:ascii="Calibri" w:hAnsi="Calibri"/>
                <w:szCs w:val="22"/>
              </w:rPr>
              <w:t xml:space="preserve"> an </w:t>
            </w:r>
            <w:r w:rsidR="00CE34E8" w:rsidRPr="00CE34E8">
              <w:rPr>
                <w:rFonts w:ascii="Calibri" w:hAnsi="Calibri"/>
                <w:szCs w:val="22"/>
              </w:rPr>
              <w:t>existing</w:t>
            </w:r>
            <w:r w:rsidRPr="00CE34E8">
              <w:rPr>
                <w:rFonts w:ascii="Calibri" w:hAnsi="Calibri"/>
                <w:szCs w:val="22"/>
              </w:rPr>
              <w:t xml:space="preserve"> wall and belt of trees. The rear elevation abutting the boundary measures 2.2 metres in height with a monopitch roof sloping upwards </w:t>
            </w:r>
            <w:r w:rsidR="00CE34E8" w:rsidRPr="00CE34E8">
              <w:rPr>
                <w:rFonts w:ascii="Calibri" w:hAnsi="Calibri"/>
                <w:szCs w:val="22"/>
              </w:rPr>
              <w:t xml:space="preserve">away </w:t>
            </w:r>
            <w:r w:rsidRPr="00CE34E8">
              <w:rPr>
                <w:rFonts w:ascii="Calibri" w:hAnsi="Calibri"/>
                <w:szCs w:val="22"/>
              </w:rPr>
              <w:t>from this</w:t>
            </w:r>
            <w:r w:rsidR="00CE34E8" w:rsidRPr="00CE34E8">
              <w:rPr>
                <w:rFonts w:ascii="Calibri" w:hAnsi="Calibri"/>
                <w:szCs w:val="22"/>
              </w:rPr>
              <w:t>. The rear is only slightly higher than an average garden fence and contains no windows, therefore it is not considered that it will have an overbearing impact on any neighbouring properties.</w:t>
            </w:r>
            <w:r w:rsidR="00CE34E8">
              <w:rPr>
                <w:rFonts w:ascii="Calibri" w:hAnsi="Calibri"/>
                <w:szCs w:val="22"/>
              </w:rPr>
              <w:t xml:space="preserve"> It will face on to the property’s own garden and is a sufficient distance away from the adjoining neighbour, single storey and screening by boundary treatments, so will have no impact on them. </w:t>
            </w:r>
            <w:r w:rsidR="00CE34E8" w:rsidRPr="00CE34E8">
              <w:rPr>
                <w:rFonts w:ascii="Calibri" w:hAnsi="Calibri"/>
                <w:szCs w:val="22"/>
              </w:rPr>
              <w:t xml:space="preserve"> </w:t>
            </w:r>
          </w:p>
          <w:p w14:paraId="0F3FA3D1" w14:textId="77777777" w:rsidR="00CE34E8" w:rsidRDefault="00CE34E8" w:rsidP="006126D1">
            <w:pPr>
              <w:contextualSpacing/>
              <w:jc w:val="both"/>
              <w:rPr>
                <w:rFonts w:ascii="Calibri" w:hAnsi="Calibri"/>
                <w:b/>
                <w:szCs w:val="22"/>
              </w:rPr>
            </w:pPr>
          </w:p>
          <w:p w14:paraId="177C4D7D" w14:textId="77777777" w:rsidR="00C6456D" w:rsidRDefault="008F4594" w:rsidP="00454754">
            <w:pPr>
              <w:contextualSpacing/>
              <w:jc w:val="both"/>
              <w:rPr>
                <w:rFonts w:ascii="Calibri" w:hAnsi="Calibri"/>
                <w:szCs w:val="22"/>
              </w:rPr>
            </w:pPr>
            <w:r>
              <w:rPr>
                <w:rFonts w:ascii="Calibri" w:hAnsi="Calibri"/>
                <w:szCs w:val="22"/>
              </w:rPr>
              <w:t>With regards to the</w:t>
            </w:r>
            <w:r w:rsidR="009C3E5E">
              <w:rPr>
                <w:rFonts w:ascii="Calibri" w:hAnsi="Calibri"/>
                <w:szCs w:val="22"/>
              </w:rPr>
              <w:t xml:space="preserve"> comments in respect of the</w:t>
            </w:r>
            <w:r>
              <w:rPr>
                <w:rFonts w:ascii="Calibri" w:hAnsi="Calibri"/>
                <w:szCs w:val="22"/>
              </w:rPr>
              <w:t xml:space="preserve"> application being in part retrospective. This is not an offence</w:t>
            </w:r>
            <w:r w:rsidR="009C3E5E">
              <w:rPr>
                <w:rFonts w:ascii="Calibri" w:hAnsi="Calibri"/>
                <w:szCs w:val="22"/>
              </w:rPr>
              <w:t xml:space="preserve"> under planning legislation</w:t>
            </w:r>
            <w:r>
              <w:rPr>
                <w:rFonts w:ascii="Calibri" w:hAnsi="Calibri"/>
                <w:szCs w:val="22"/>
              </w:rPr>
              <w:t xml:space="preserve">. The application </w:t>
            </w:r>
            <w:r w:rsidR="00CE34E8">
              <w:rPr>
                <w:rFonts w:ascii="Calibri" w:hAnsi="Calibri"/>
                <w:szCs w:val="22"/>
              </w:rPr>
              <w:t>is</w:t>
            </w:r>
            <w:r>
              <w:rPr>
                <w:rFonts w:ascii="Calibri" w:hAnsi="Calibri"/>
                <w:szCs w:val="22"/>
              </w:rPr>
              <w:t xml:space="preserve"> considered against the relevant planning policies in the same way as if it had not yet been built. </w:t>
            </w:r>
            <w:r w:rsidR="009C3E5E">
              <w:rPr>
                <w:rFonts w:ascii="Calibri" w:hAnsi="Calibri"/>
                <w:szCs w:val="22"/>
              </w:rPr>
              <w:t xml:space="preserve">With regards to the comments regarding publicity, neighbour notification letters were sent on the day the application was registered by the council. </w:t>
            </w:r>
            <w:r w:rsidR="001B0209">
              <w:rPr>
                <w:rFonts w:ascii="Calibri" w:hAnsi="Calibri"/>
                <w:szCs w:val="22"/>
              </w:rPr>
              <w:t xml:space="preserve"> The disputes over the position of the boundary are a private issue to be resolved by the interested landowners and would not preclude the granting of planning consent not override any private rights. </w:t>
            </w:r>
          </w:p>
          <w:p w14:paraId="16B56F9B" w14:textId="77777777" w:rsidR="009C3E5E" w:rsidRDefault="009C3E5E" w:rsidP="00454754">
            <w:pPr>
              <w:contextualSpacing/>
              <w:jc w:val="both"/>
              <w:rPr>
                <w:rFonts w:ascii="Calibri" w:hAnsi="Calibri"/>
                <w:szCs w:val="22"/>
              </w:rPr>
            </w:pPr>
          </w:p>
          <w:p w14:paraId="498753D1" w14:textId="77777777" w:rsidR="009C3E5E" w:rsidRPr="00D23470" w:rsidRDefault="009C3E5E" w:rsidP="00454754">
            <w:pPr>
              <w:contextualSpacing/>
              <w:jc w:val="both"/>
              <w:rPr>
                <w:rFonts w:ascii="Calibri" w:hAnsi="Calibri"/>
                <w:szCs w:val="22"/>
              </w:rPr>
            </w:pPr>
          </w:p>
        </w:tc>
      </w:tr>
      <w:tr w:rsidR="008C75E4" w:rsidRPr="008C75E4" w14:paraId="63CF1014" w14:textId="77777777" w:rsidTr="00504440">
        <w:trPr>
          <w:trHeight w:val="864"/>
          <w:jc w:val="center"/>
        </w:trPr>
        <w:tc>
          <w:tcPr>
            <w:tcW w:w="9555" w:type="dxa"/>
            <w:gridSpan w:val="14"/>
            <w:tcMar>
              <w:top w:w="57" w:type="dxa"/>
              <w:bottom w:w="57" w:type="dxa"/>
            </w:tcMar>
          </w:tcPr>
          <w:p w14:paraId="18AEDFEC"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07D11B08" w14:textId="77777777" w:rsidR="00C50517" w:rsidRDefault="008F4594" w:rsidP="00454754">
            <w:pPr>
              <w:contextualSpacing/>
              <w:jc w:val="both"/>
              <w:rPr>
                <w:rFonts w:ascii="Calibri" w:hAnsi="Calibri"/>
                <w:szCs w:val="22"/>
              </w:rPr>
            </w:pPr>
            <w:r>
              <w:rPr>
                <w:rFonts w:ascii="Calibri" w:hAnsi="Calibri"/>
                <w:szCs w:val="22"/>
              </w:rPr>
              <w:t>There are</w:t>
            </w:r>
            <w:r w:rsidR="006E34A7">
              <w:rPr>
                <w:rFonts w:ascii="Calibri" w:hAnsi="Calibri"/>
                <w:szCs w:val="22"/>
              </w:rPr>
              <w:t xml:space="preserve"> several</w:t>
            </w:r>
            <w:r>
              <w:rPr>
                <w:rFonts w:ascii="Calibri" w:hAnsi="Calibri"/>
                <w:szCs w:val="22"/>
              </w:rPr>
              <w:t xml:space="preserve"> elements to the application. </w:t>
            </w:r>
          </w:p>
          <w:p w14:paraId="7C06C184" w14:textId="77777777" w:rsidR="008F4594" w:rsidRDefault="008F4594" w:rsidP="00454754">
            <w:pPr>
              <w:contextualSpacing/>
              <w:jc w:val="both"/>
              <w:rPr>
                <w:rFonts w:ascii="Calibri" w:hAnsi="Calibri"/>
                <w:szCs w:val="22"/>
              </w:rPr>
            </w:pPr>
          </w:p>
          <w:p w14:paraId="2A3AED53" w14:textId="77777777" w:rsidR="008F4594" w:rsidRDefault="008F4594" w:rsidP="00454754">
            <w:pPr>
              <w:contextualSpacing/>
              <w:jc w:val="both"/>
              <w:rPr>
                <w:rFonts w:ascii="Calibri" w:hAnsi="Calibri"/>
                <w:szCs w:val="22"/>
              </w:rPr>
            </w:pPr>
            <w:r>
              <w:rPr>
                <w:rFonts w:ascii="Calibri" w:hAnsi="Calibri"/>
                <w:szCs w:val="22"/>
              </w:rPr>
              <w:lastRenderedPageBreak/>
              <w:t xml:space="preserve">The </w:t>
            </w:r>
            <w:r w:rsidR="006E34A7">
              <w:rPr>
                <w:rFonts w:ascii="Calibri" w:hAnsi="Calibri"/>
                <w:szCs w:val="22"/>
              </w:rPr>
              <w:t>two-storey</w:t>
            </w:r>
            <w:r>
              <w:rPr>
                <w:rFonts w:ascii="Calibri" w:hAnsi="Calibri"/>
                <w:szCs w:val="22"/>
              </w:rPr>
              <w:t xml:space="preserve"> side extension is substantially </w:t>
            </w:r>
            <w:r w:rsidR="006E34A7">
              <w:rPr>
                <w:rFonts w:ascii="Calibri" w:hAnsi="Calibri"/>
                <w:szCs w:val="22"/>
              </w:rPr>
              <w:t xml:space="preserve">complete. It is constructed using natural materials and both the front and rear elevations and roof are set in from and below the line of the original dwelling. It will bring built form closer to the side boundary but there is a gap maintained. As such it is considered that the proposal is subservient to the parent property and is not an over dominant feature in the street scene or wider landscape. Nor does it unduly unbalance the symmetry of the pair of semi-detached dwellings. </w:t>
            </w:r>
            <w:r w:rsidR="008932FE">
              <w:rPr>
                <w:rFonts w:ascii="Calibri" w:hAnsi="Calibri"/>
                <w:szCs w:val="22"/>
              </w:rPr>
              <w:t xml:space="preserve"> The use of stone is in contrast with the rendered walls of the main house but it is not considered that this is harmful; it ensures that the addition is clearly read as a later extension and helps to break up the built form adding visual interest. </w:t>
            </w:r>
          </w:p>
          <w:p w14:paraId="31AF531C" w14:textId="77777777" w:rsidR="006E34A7" w:rsidRDefault="006E34A7" w:rsidP="00454754">
            <w:pPr>
              <w:contextualSpacing/>
              <w:jc w:val="both"/>
              <w:rPr>
                <w:rFonts w:ascii="Calibri" w:hAnsi="Calibri"/>
                <w:szCs w:val="22"/>
              </w:rPr>
            </w:pPr>
          </w:p>
          <w:p w14:paraId="2E14175D" w14:textId="77777777" w:rsidR="006E34A7" w:rsidRDefault="006E34A7" w:rsidP="00454754">
            <w:pPr>
              <w:contextualSpacing/>
              <w:jc w:val="both"/>
              <w:rPr>
                <w:rFonts w:ascii="Calibri" w:hAnsi="Calibri"/>
                <w:szCs w:val="22"/>
              </w:rPr>
            </w:pPr>
            <w:r>
              <w:rPr>
                <w:rFonts w:ascii="Calibri" w:hAnsi="Calibri"/>
                <w:szCs w:val="22"/>
              </w:rPr>
              <w:t xml:space="preserve">The front dormers are within a previously unbroken roofline. Those to the front are narrow with pitched roofs located centrally above the eaves and below the pitch with a vertical emphasis. These are considered to be sympathetic and do not dominate the roof of the original house. </w:t>
            </w:r>
          </w:p>
          <w:p w14:paraId="53D11B7B" w14:textId="77777777" w:rsidR="006E34A7" w:rsidRDefault="006E34A7" w:rsidP="00454754">
            <w:pPr>
              <w:contextualSpacing/>
              <w:jc w:val="both"/>
              <w:rPr>
                <w:rFonts w:ascii="Calibri" w:hAnsi="Calibri"/>
                <w:szCs w:val="22"/>
              </w:rPr>
            </w:pPr>
          </w:p>
          <w:p w14:paraId="18182F94" w14:textId="77777777" w:rsidR="006E34A7" w:rsidRDefault="006E34A7" w:rsidP="00454754">
            <w:pPr>
              <w:contextualSpacing/>
              <w:jc w:val="both"/>
              <w:rPr>
                <w:rFonts w:ascii="Calibri" w:hAnsi="Calibri"/>
                <w:szCs w:val="22"/>
              </w:rPr>
            </w:pPr>
            <w:r>
              <w:rPr>
                <w:rFonts w:ascii="Calibri" w:hAnsi="Calibri"/>
                <w:szCs w:val="22"/>
              </w:rPr>
              <w:t xml:space="preserve">The rear box style dormer has a volume of approximately 23m3 Given that the dwelling is not within an AONB or conservation area and is constructed using materials that are similar to the original dwelling. This would constitute permitted development and does not require planning permission.  As such this element in isolation is outside the control of the local planning authority.  It is not considered that new windows in a domestic property would result in excessive light pollution. </w:t>
            </w:r>
          </w:p>
          <w:p w14:paraId="72E5F7D6" w14:textId="77777777" w:rsidR="00F04CCF" w:rsidRDefault="00F04CCF" w:rsidP="00454754">
            <w:pPr>
              <w:contextualSpacing/>
              <w:jc w:val="both"/>
              <w:rPr>
                <w:rFonts w:ascii="Calibri" w:hAnsi="Calibri"/>
                <w:szCs w:val="22"/>
              </w:rPr>
            </w:pPr>
          </w:p>
          <w:p w14:paraId="7B61B9FC" w14:textId="77777777" w:rsidR="00F04CCF" w:rsidRDefault="00F04CCF" w:rsidP="00454754">
            <w:pPr>
              <w:contextualSpacing/>
              <w:jc w:val="both"/>
              <w:rPr>
                <w:rFonts w:ascii="Calibri" w:hAnsi="Calibri"/>
                <w:szCs w:val="22"/>
              </w:rPr>
            </w:pPr>
            <w:r>
              <w:rPr>
                <w:rFonts w:ascii="Calibri" w:hAnsi="Calibri"/>
                <w:szCs w:val="22"/>
              </w:rPr>
              <w:t xml:space="preserve">The proposed garden room will replace an existing garage / store which appears to have been added to over the years and </w:t>
            </w:r>
            <w:r w:rsidR="009C3E5E">
              <w:rPr>
                <w:rFonts w:ascii="Calibri" w:hAnsi="Calibri"/>
                <w:szCs w:val="22"/>
              </w:rPr>
              <w:t>needs</w:t>
            </w:r>
            <w:r>
              <w:rPr>
                <w:rFonts w:ascii="Calibri" w:hAnsi="Calibri"/>
                <w:szCs w:val="22"/>
              </w:rPr>
              <w:t xml:space="preserve"> repair. The new outbuilding will be a modern timber structure with a mono pitch roof. It will be located closer to the side boundary with the lowest part facing this. At a height of 2.2 metres at the lowest point is will only be partially visible above the line of the boundary treatment with the roof sloping upwards away from this. As such it is not considered that it will be a dominant feature in the landscape and whilst may be visible from the neighbouring properties it is not considered that this impact would be unacceptable as it is a garden building in a private garden. It should also be noted that more extensive structures could potentially be built without the requirement for planning permission. </w:t>
            </w:r>
          </w:p>
          <w:p w14:paraId="6F28F274" w14:textId="77777777" w:rsidR="006E34A7" w:rsidRDefault="006E34A7" w:rsidP="00454754">
            <w:pPr>
              <w:contextualSpacing/>
              <w:jc w:val="both"/>
              <w:rPr>
                <w:rFonts w:ascii="Calibri" w:hAnsi="Calibri"/>
                <w:szCs w:val="22"/>
              </w:rPr>
            </w:pPr>
          </w:p>
          <w:p w14:paraId="10EA3A5D" w14:textId="77777777" w:rsidR="00F04CCF" w:rsidRDefault="00F04CCF" w:rsidP="00454754">
            <w:pPr>
              <w:contextualSpacing/>
              <w:jc w:val="both"/>
              <w:rPr>
                <w:rFonts w:ascii="Calibri" w:hAnsi="Calibri"/>
                <w:szCs w:val="22"/>
              </w:rPr>
            </w:pPr>
            <w:r>
              <w:rPr>
                <w:rFonts w:ascii="Calibri" w:hAnsi="Calibri"/>
                <w:szCs w:val="22"/>
              </w:rPr>
              <w:t xml:space="preserve">The proposal will change the appearance of the property but it is considered to be in keeping and will not have a </w:t>
            </w:r>
            <w:r w:rsidR="009C3E5E">
              <w:rPr>
                <w:rFonts w:ascii="Calibri" w:hAnsi="Calibri"/>
                <w:szCs w:val="22"/>
              </w:rPr>
              <w:t>detrimental</w:t>
            </w:r>
            <w:r>
              <w:rPr>
                <w:rFonts w:ascii="Calibri" w:hAnsi="Calibri"/>
                <w:szCs w:val="22"/>
              </w:rPr>
              <w:t xml:space="preserve"> visual impact on the dwelling or surrounding area. </w:t>
            </w:r>
          </w:p>
          <w:p w14:paraId="04CDBCC2" w14:textId="77777777" w:rsidR="006E34A7" w:rsidRPr="00545D8C" w:rsidRDefault="006E34A7" w:rsidP="00454754">
            <w:pPr>
              <w:contextualSpacing/>
              <w:jc w:val="both"/>
              <w:rPr>
                <w:rFonts w:ascii="Calibri" w:hAnsi="Calibri"/>
                <w:szCs w:val="22"/>
              </w:rPr>
            </w:pPr>
          </w:p>
        </w:tc>
      </w:tr>
      <w:tr w:rsidR="008C75E4" w:rsidRPr="008C75E4" w14:paraId="78E7604B" w14:textId="77777777" w:rsidTr="00504440">
        <w:trPr>
          <w:trHeight w:val="864"/>
          <w:jc w:val="center"/>
        </w:trPr>
        <w:tc>
          <w:tcPr>
            <w:tcW w:w="9555" w:type="dxa"/>
            <w:gridSpan w:val="14"/>
            <w:tcMar>
              <w:top w:w="57" w:type="dxa"/>
              <w:bottom w:w="57" w:type="dxa"/>
            </w:tcMar>
          </w:tcPr>
          <w:p w14:paraId="19A8B28C"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w:t>
            </w:r>
          </w:p>
          <w:p w14:paraId="77D6722F" w14:textId="77777777" w:rsidR="00C50517" w:rsidRPr="002A7DF7" w:rsidRDefault="009C3E5E"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property will retain adequate </w:t>
            </w:r>
            <w:r w:rsidR="00CE34E8">
              <w:rPr>
                <w:rFonts w:ascii="Calibri" w:hAnsi="Calibri"/>
                <w:szCs w:val="22"/>
              </w:rPr>
              <w:t>off-street</w:t>
            </w:r>
            <w:r>
              <w:rPr>
                <w:rFonts w:ascii="Calibri" w:hAnsi="Calibri"/>
                <w:szCs w:val="22"/>
              </w:rPr>
              <w:t xml:space="preserve"> parking and there are no envisaged highway safety implications. </w:t>
            </w:r>
          </w:p>
        </w:tc>
      </w:tr>
      <w:tr w:rsidR="008C75E4" w:rsidRPr="008C75E4" w14:paraId="56A88EF9" w14:textId="77777777" w:rsidTr="00504440">
        <w:trPr>
          <w:trHeight w:val="864"/>
          <w:jc w:val="center"/>
        </w:trPr>
        <w:tc>
          <w:tcPr>
            <w:tcW w:w="9555" w:type="dxa"/>
            <w:gridSpan w:val="14"/>
            <w:tcMar>
              <w:top w:w="57" w:type="dxa"/>
              <w:bottom w:w="57" w:type="dxa"/>
            </w:tcMar>
          </w:tcPr>
          <w:p w14:paraId="5F661AC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6B1D1B2D" w14:textId="77777777" w:rsidR="00C44E40" w:rsidRPr="00BA2247" w:rsidRDefault="00CE34E8"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concerns raised by neighbours are noted and the planning issues discussed above. However, the proposal is considered to be an acceptable form of development in terms of the relevant development plan policies and therefore it is recommended accordingly. </w:t>
            </w:r>
          </w:p>
        </w:tc>
      </w:tr>
      <w:tr w:rsidR="00C0704D" w:rsidRPr="008C75E4" w14:paraId="187BEEFE" w14:textId="77777777" w:rsidTr="00504440">
        <w:trPr>
          <w:jc w:val="center"/>
        </w:trPr>
        <w:tc>
          <w:tcPr>
            <w:tcW w:w="2837" w:type="dxa"/>
            <w:gridSpan w:val="4"/>
            <w:tcMar>
              <w:top w:w="57" w:type="dxa"/>
              <w:bottom w:w="57" w:type="dxa"/>
            </w:tcMar>
          </w:tcPr>
          <w:p w14:paraId="1B81C997"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5D1F653E" w14:textId="77777777" w:rsidR="00C0704D" w:rsidRPr="008C75E4" w:rsidRDefault="00CE34E8" w:rsidP="006126D1">
            <w:pPr>
              <w:jc w:val="both"/>
              <w:rPr>
                <w:rFonts w:ascii="Calibri" w:hAnsi="Calibri"/>
                <w:bCs/>
                <w:szCs w:val="22"/>
              </w:rPr>
            </w:pPr>
            <w:r>
              <w:rPr>
                <w:rFonts w:ascii="Calibri" w:hAnsi="Calibri"/>
                <w:bCs/>
                <w:szCs w:val="22"/>
              </w:rPr>
              <w:t xml:space="preserve">That planning consent is granted. </w:t>
            </w:r>
          </w:p>
        </w:tc>
      </w:tr>
    </w:tbl>
    <w:p w14:paraId="658C363A" w14:textId="77777777" w:rsidR="0031197A" w:rsidRPr="008C75E4" w:rsidRDefault="00A446A3"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6AC5" w14:textId="77777777" w:rsidR="00D80310" w:rsidRDefault="00D80310" w:rsidP="006D0B5F">
      <w:r>
        <w:separator/>
      </w:r>
    </w:p>
  </w:endnote>
  <w:endnote w:type="continuationSeparator" w:id="0">
    <w:p w14:paraId="7BC8DCF3"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A2D2" w14:textId="77777777" w:rsidR="00D80310" w:rsidRDefault="00D80310" w:rsidP="006D0B5F">
      <w:r>
        <w:separator/>
      </w:r>
    </w:p>
  </w:footnote>
  <w:footnote w:type="continuationSeparator" w:id="0">
    <w:p w14:paraId="10502328"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638E"/>
    <w:rsid w:val="000B5CB5"/>
    <w:rsid w:val="000C7A57"/>
    <w:rsid w:val="00101855"/>
    <w:rsid w:val="0010371E"/>
    <w:rsid w:val="00106932"/>
    <w:rsid w:val="00130035"/>
    <w:rsid w:val="00141512"/>
    <w:rsid w:val="0016428F"/>
    <w:rsid w:val="00174004"/>
    <w:rsid w:val="001946E0"/>
    <w:rsid w:val="00196722"/>
    <w:rsid w:val="001B0209"/>
    <w:rsid w:val="001B769B"/>
    <w:rsid w:val="001C1453"/>
    <w:rsid w:val="001D4F7A"/>
    <w:rsid w:val="001D5ADD"/>
    <w:rsid w:val="00203F50"/>
    <w:rsid w:val="00206E24"/>
    <w:rsid w:val="00237DA1"/>
    <w:rsid w:val="00250879"/>
    <w:rsid w:val="00263B45"/>
    <w:rsid w:val="00284480"/>
    <w:rsid w:val="0028751A"/>
    <w:rsid w:val="0029334A"/>
    <w:rsid w:val="002A01CF"/>
    <w:rsid w:val="002A7DF7"/>
    <w:rsid w:val="002B7854"/>
    <w:rsid w:val="002C6277"/>
    <w:rsid w:val="002D4346"/>
    <w:rsid w:val="002E2952"/>
    <w:rsid w:val="002E7CC1"/>
    <w:rsid w:val="002F041D"/>
    <w:rsid w:val="002F2580"/>
    <w:rsid w:val="002F7502"/>
    <w:rsid w:val="003137E0"/>
    <w:rsid w:val="00320A6F"/>
    <w:rsid w:val="00321B6E"/>
    <w:rsid w:val="003359D0"/>
    <w:rsid w:val="00341E8D"/>
    <w:rsid w:val="00347F5E"/>
    <w:rsid w:val="003562A3"/>
    <w:rsid w:val="003634D9"/>
    <w:rsid w:val="0036759A"/>
    <w:rsid w:val="003825D5"/>
    <w:rsid w:val="003A4376"/>
    <w:rsid w:val="003C28E1"/>
    <w:rsid w:val="003E2151"/>
    <w:rsid w:val="003F16AA"/>
    <w:rsid w:val="003F16B4"/>
    <w:rsid w:val="003F3DB5"/>
    <w:rsid w:val="003F481A"/>
    <w:rsid w:val="00404C72"/>
    <w:rsid w:val="004315E2"/>
    <w:rsid w:val="00435FC9"/>
    <w:rsid w:val="0044039F"/>
    <w:rsid w:val="00440CB6"/>
    <w:rsid w:val="00454754"/>
    <w:rsid w:val="004654DD"/>
    <w:rsid w:val="004854EC"/>
    <w:rsid w:val="004936A6"/>
    <w:rsid w:val="004947BB"/>
    <w:rsid w:val="004A5EA9"/>
    <w:rsid w:val="004C2434"/>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D3432"/>
    <w:rsid w:val="005E1C6C"/>
    <w:rsid w:val="005E65DF"/>
    <w:rsid w:val="005F1593"/>
    <w:rsid w:val="0060426C"/>
    <w:rsid w:val="006126D1"/>
    <w:rsid w:val="006326A2"/>
    <w:rsid w:val="00665C24"/>
    <w:rsid w:val="00690EC3"/>
    <w:rsid w:val="00692B60"/>
    <w:rsid w:val="00695F88"/>
    <w:rsid w:val="006A71AD"/>
    <w:rsid w:val="006C126E"/>
    <w:rsid w:val="006C2BFA"/>
    <w:rsid w:val="006D0B5F"/>
    <w:rsid w:val="006D4E58"/>
    <w:rsid w:val="006D7624"/>
    <w:rsid w:val="006E34A7"/>
    <w:rsid w:val="006F0DDE"/>
    <w:rsid w:val="006F137D"/>
    <w:rsid w:val="006F4D38"/>
    <w:rsid w:val="0070054B"/>
    <w:rsid w:val="00706480"/>
    <w:rsid w:val="00710DBB"/>
    <w:rsid w:val="00725F1C"/>
    <w:rsid w:val="007430C8"/>
    <w:rsid w:val="00755FCC"/>
    <w:rsid w:val="00776AE2"/>
    <w:rsid w:val="007921CD"/>
    <w:rsid w:val="007C5713"/>
    <w:rsid w:val="007C791C"/>
    <w:rsid w:val="007D6D02"/>
    <w:rsid w:val="007D7DF4"/>
    <w:rsid w:val="007E0D23"/>
    <w:rsid w:val="007F196D"/>
    <w:rsid w:val="00805895"/>
    <w:rsid w:val="008075CB"/>
    <w:rsid w:val="00811771"/>
    <w:rsid w:val="008154DD"/>
    <w:rsid w:val="008542DE"/>
    <w:rsid w:val="0086109A"/>
    <w:rsid w:val="008638DE"/>
    <w:rsid w:val="00891182"/>
    <w:rsid w:val="008932FE"/>
    <w:rsid w:val="008A2403"/>
    <w:rsid w:val="008A28C8"/>
    <w:rsid w:val="008C75E4"/>
    <w:rsid w:val="008D418F"/>
    <w:rsid w:val="008F4594"/>
    <w:rsid w:val="008F6B58"/>
    <w:rsid w:val="0090282C"/>
    <w:rsid w:val="00906D0C"/>
    <w:rsid w:val="00934B34"/>
    <w:rsid w:val="009565F5"/>
    <w:rsid w:val="009825FF"/>
    <w:rsid w:val="00985097"/>
    <w:rsid w:val="00994EF1"/>
    <w:rsid w:val="009C3E5E"/>
    <w:rsid w:val="009C4BCF"/>
    <w:rsid w:val="009C7F61"/>
    <w:rsid w:val="009E6A8B"/>
    <w:rsid w:val="00A04A96"/>
    <w:rsid w:val="00A40070"/>
    <w:rsid w:val="00A42E82"/>
    <w:rsid w:val="00A446A3"/>
    <w:rsid w:val="00A46EE9"/>
    <w:rsid w:val="00A55E83"/>
    <w:rsid w:val="00A579BB"/>
    <w:rsid w:val="00A63D55"/>
    <w:rsid w:val="00A8441B"/>
    <w:rsid w:val="00A9088C"/>
    <w:rsid w:val="00A9168C"/>
    <w:rsid w:val="00A95D89"/>
    <w:rsid w:val="00AB3243"/>
    <w:rsid w:val="00AB5232"/>
    <w:rsid w:val="00B14DDC"/>
    <w:rsid w:val="00B30A5E"/>
    <w:rsid w:val="00B31505"/>
    <w:rsid w:val="00B6269C"/>
    <w:rsid w:val="00B74C73"/>
    <w:rsid w:val="00B93EB5"/>
    <w:rsid w:val="00B96F5A"/>
    <w:rsid w:val="00BA2247"/>
    <w:rsid w:val="00BA5D97"/>
    <w:rsid w:val="00BA6B19"/>
    <w:rsid w:val="00BB1C52"/>
    <w:rsid w:val="00BB2A50"/>
    <w:rsid w:val="00BC1E48"/>
    <w:rsid w:val="00BD3F03"/>
    <w:rsid w:val="00C0704D"/>
    <w:rsid w:val="00C214A6"/>
    <w:rsid w:val="00C24A51"/>
    <w:rsid w:val="00C25722"/>
    <w:rsid w:val="00C44E40"/>
    <w:rsid w:val="00C50517"/>
    <w:rsid w:val="00C618DB"/>
    <w:rsid w:val="00C6456D"/>
    <w:rsid w:val="00C93384"/>
    <w:rsid w:val="00CA28BA"/>
    <w:rsid w:val="00CD1729"/>
    <w:rsid w:val="00CD2E03"/>
    <w:rsid w:val="00CD38B1"/>
    <w:rsid w:val="00CE34E8"/>
    <w:rsid w:val="00D102D9"/>
    <w:rsid w:val="00D1063F"/>
    <w:rsid w:val="00D11007"/>
    <w:rsid w:val="00D1420C"/>
    <w:rsid w:val="00D23470"/>
    <w:rsid w:val="00D2449B"/>
    <w:rsid w:val="00D54384"/>
    <w:rsid w:val="00D54E67"/>
    <w:rsid w:val="00D54F48"/>
    <w:rsid w:val="00D632BB"/>
    <w:rsid w:val="00D80310"/>
    <w:rsid w:val="00D9608A"/>
    <w:rsid w:val="00D96DF7"/>
    <w:rsid w:val="00D97AA3"/>
    <w:rsid w:val="00DA27B6"/>
    <w:rsid w:val="00DC3C8A"/>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F6C"/>
    <w:rsid w:val="00E80113"/>
    <w:rsid w:val="00EA09F9"/>
    <w:rsid w:val="00EA1673"/>
    <w:rsid w:val="00EB7D74"/>
    <w:rsid w:val="00EC23C7"/>
    <w:rsid w:val="00ED00B7"/>
    <w:rsid w:val="00EF1341"/>
    <w:rsid w:val="00EF44E6"/>
    <w:rsid w:val="00F012FA"/>
    <w:rsid w:val="00F04CCF"/>
    <w:rsid w:val="00F055D3"/>
    <w:rsid w:val="00F129DD"/>
    <w:rsid w:val="00F16D0F"/>
    <w:rsid w:val="00F32789"/>
    <w:rsid w:val="00F71D53"/>
    <w:rsid w:val="00F731F5"/>
    <w:rsid w:val="00F75F59"/>
    <w:rsid w:val="00F8201E"/>
    <w:rsid w:val="00FC046F"/>
    <w:rsid w:val="00FC6A11"/>
    <w:rsid w:val="00FC77EC"/>
    <w:rsid w:val="00FD334A"/>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94E7"/>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98FF-E6C1-40CA-956B-B4E41231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2020-03-11T10:54:00Z</cp:lastPrinted>
  <dcterms:created xsi:type="dcterms:W3CDTF">2021-04-20T11:44:00Z</dcterms:created>
  <dcterms:modified xsi:type="dcterms:W3CDTF">2021-04-20T11:44:00Z</dcterms:modified>
</cp:coreProperties>
</file>