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90"/>
        <w:gridCol w:w="900"/>
        <w:gridCol w:w="198"/>
        <w:gridCol w:w="443"/>
        <w:gridCol w:w="238"/>
        <w:gridCol w:w="201"/>
        <w:gridCol w:w="969"/>
        <w:gridCol w:w="1038"/>
        <w:gridCol w:w="519"/>
        <w:gridCol w:w="579"/>
        <w:gridCol w:w="425"/>
        <w:gridCol w:w="518"/>
        <w:gridCol w:w="986"/>
        <w:gridCol w:w="912"/>
      </w:tblGrid>
      <w:tr w:rsidR="002D198E" w14:paraId="42C54B53" w14:textId="77777777"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6A39B443" w14:textId="77777777" w:rsidR="002D198E" w:rsidRDefault="002D198E">
            <w:pPr>
              <w:jc w:val="center"/>
              <w:rPr>
                <w:rFonts w:ascii="Calibri" w:hAnsi="Calibri"/>
                <w:b/>
              </w:rPr>
            </w:pPr>
            <w:r>
              <w:rPr>
                <w:rFonts w:ascii="Calibri" w:hAnsi="Calibri"/>
                <w:b/>
              </w:rPr>
              <w:t>Report to be read in conjunction with the Decision Notice.</w:t>
            </w:r>
          </w:p>
        </w:tc>
      </w:tr>
      <w:tr w:rsidR="002D198E" w14:paraId="3141637B" w14:textId="77777777" w:rsidTr="002D198E">
        <w:trPr>
          <w:trHeight w:val="535"/>
          <w:jc w:val="center"/>
        </w:trPr>
        <w:tc>
          <w:tcPr>
            <w:tcW w:w="10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14:paraId="25E798F4" w14:textId="77777777" w:rsidR="002D198E" w:rsidRDefault="002D198E">
            <w:pPr>
              <w:jc w:val="center"/>
              <w:rPr>
                <w:rFonts w:ascii="Calibri" w:hAnsi="Calibri"/>
                <w:b/>
              </w:rPr>
            </w:pPr>
            <w:r>
              <w:rPr>
                <w:rFonts w:ascii="Calibri" w:hAnsi="Calibri"/>
                <w:b/>
              </w:rPr>
              <w:t>Signed:</w:t>
            </w:r>
          </w:p>
          <w:p w14:paraId="40E38E66" w14:textId="77777777" w:rsidR="002D198E" w:rsidRDefault="002D198E">
            <w:pPr>
              <w:jc w:val="center"/>
              <w:rPr>
                <w:rFonts w:ascii="Calibri" w:hAnsi="Calibri"/>
                <w:b/>
              </w:rPr>
            </w:pP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ABD03" w14:textId="77777777" w:rsidR="002D198E" w:rsidRDefault="002D198E">
            <w:pPr>
              <w:jc w:val="center"/>
              <w:rPr>
                <w:rFonts w:ascii="Calibri" w:hAnsi="Calibri"/>
                <w:b/>
              </w:rPr>
            </w:pPr>
            <w:r>
              <w:rPr>
                <w:rFonts w:ascii="Calibri" w:hAnsi="Calibri"/>
                <w:b/>
              </w:rPr>
              <w:t>Officer:</w:t>
            </w:r>
          </w:p>
        </w:tc>
        <w:tc>
          <w:tcPr>
            <w:tcW w:w="108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213C1" w14:textId="77777777" w:rsidR="002D198E" w:rsidRDefault="005D70CA">
            <w:pPr>
              <w:jc w:val="center"/>
              <w:rPr>
                <w:rFonts w:ascii="Calibri" w:hAnsi="Calibri"/>
              </w:rPr>
            </w:pPr>
            <w:r>
              <w:rPr>
                <w:rFonts w:ascii="Calibri" w:hAnsi="Calibri"/>
              </w:rPr>
              <w:t>JM</w:t>
            </w:r>
          </w:p>
        </w:tc>
        <w:tc>
          <w:tcPr>
            <w:tcW w:w="10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C89BD" w14:textId="77777777" w:rsidR="002D198E" w:rsidRDefault="002D198E">
            <w:pPr>
              <w:jc w:val="center"/>
              <w:rPr>
                <w:rFonts w:ascii="Calibri" w:hAnsi="Calibri"/>
                <w:b/>
              </w:rPr>
            </w:pPr>
            <w:r>
              <w:rPr>
                <w:rFonts w:ascii="Calibri" w:hAnsi="Calibri"/>
                <w:b/>
              </w:rPr>
              <w:t>Date:</w:t>
            </w:r>
          </w:p>
        </w:tc>
        <w:tc>
          <w:tcPr>
            <w:tcW w:w="12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0CDB18" w14:textId="026D6645" w:rsidR="002D198E" w:rsidRDefault="002D198E">
            <w:pPr>
              <w:jc w:val="center"/>
              <w:rPr>
                <w:rFonts w:ascii="Calibri" w:hAnsi="Calibri"/>
              </w:rPr>
            </w:pPr>
          </w:p>
        </w:tc>
        <w:tc>
          <w:tcPr>
            <w:tcW w:w="10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E13D7" w14:textId="77777777" w:rsidR="002D198E" w:rsidRDefault="002D198E">
            <w:pPr>
              <w:jc w:val="center"/>
              <w:rPr>
                <w:rFonts w:ascii="Calibri" w:hAnsi="Calibri"/>
                <w:b/>
              </w:rPr>
            </w:pPr>
            <w:r>
              <w:rPr>
                <w:rFonts w:ascii="Calibri" w:hAnsi="Calibri"/>
                <w:b/>
              </w:rPr>
              <w:t>Manager:</w:t>
            </w:r>
          </w:p>
        </w:tc>
        <w:tc>
          <w:tcPr>
            <w:tcW w:w="103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BFD12" w14:textId="77777777" w:rsidR="002D198E" w:rsidRDefault="002D198E">
            <w:pPr>
              <w:jc w:val="center"/>
              <w:rPr>
                <w:rFonts w:ascii="Calibri" w:hAnsi="Calibri"/>
                <w:b/>
              </w:rPr>
            </w:pPr>
          </w:p>
        </w:tc>
        <w:tc>
          <w:tcPr>
            <w:tcW w:w="10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84679" w14:textId="77777777" w:rsidR="002D198E" w:rsidRDefault="002D198E">
            <w:pPr>
              <w:jc w:val="center"/>
              <w:rPr>
                <w:rFonts w:ascii="Calibri" w:hAnsi="Calibri"/>
                <w:b/>
              </w:rPr>
            </w:pPr>
            <w:r>
              <w:rPr>
                <w:rFonts w:ascii="Calibri" w:hAnsi="Calibri"/>
                <w:b/>
              </w:rPr>
              <w:t>Date:</w:t>
            </w:r>
          </w:p>
        </w:tc>
        <w:tc>
          <w:tcPr>
            <w:tcW w:w="10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46CDD" w14:textId="77777777" w:rsidR="002D198E" w:rsidRDefault="002D198E">
            <w:pPr>
              <w:jc w:val="center"/>
              <w:rPr>
                <w:rFonts w:ascii="Calibri" w:hAnsi="Calibri"/>
                <w:b/>
              </w:rPr>
            </w:pPr>
          </w:p>
        </w:tc>
      </w:tr>
      <w:tr w:rsidR="002D198E" w14:paraId="2DCBC3E5" w14:textId="77777777" w:rsidTr="002D198E">
        <w:trPr>
          <w:trHeight w:val="586"/>
          <w:jc w:val="center"/>
        </w:trPr>
        <w:tc>
          <w:tcPr>
            <w:tcW w:w="10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34922FA4" w14:textId="77777777" w:rsidR="002D198E" w:rsidRDefault="002D198E">
            <w:pPr>
              <w:jc w:val="center"/>
              <w:rPr>
                <w:rFonts w:ascii="Calibri" w:hAnsi="Calibri"/>
                <w:b/>
              </w:rPr>
            </w:pPr>
            <w:r>
              <w:rPr>
                <w:rFonts w:ascii="Calibri" w:hAnsi="Calibri"/>
                <w:b/>
              </w:rPr>
              <w:t>Site Notice displayed</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A64C4" w14:textId="77777777" w:rsidR="002D198E" w:rsidRDefault="002D198E">
            <w:pPr>
              <w:jc w:val="center"/>
              <w:rPr>
                <w:rFonts w:ascii="Calibri" w:hAnsi="Calibri"/>
              </w:rPr>
            </w:pPr>
          </w:p>
        </w:tc>
        <w:tc>
          <w:tcPr>
            <w:tcW w:w="108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38AA44" w14:textId="77777777" w:rsidR="002D198E" w:rsidRDefault="002D198E">
            <w:pPr>
              <w:jc w:val="center"/>
              <w:rPr>
                <w:rFonts w:ascii="Calibri" w:hAnsi="Calibri"/>
                <w:b/>
              </w:rPr>
            </w:pPr>
            <w:r>
              <w:rPr>
                <w:rFonts w:ascii="Calibri" w:hAnsi="Calibri"/>
                <w:b/>
              </w:rPr>
              <w:t>Photos uploaded</w:t>
            </w:r>
          </w:p>
        </w:tc>
        <w:tc>
          <w:tcPr>
            <w:tcW w:w="10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8BE3C" w14:textId="77777777" w:rsidR="002D198E" w:rsidRDefault="002D198E">
            <w:pPr>
              <w:jc w:val="center"/>
              <w:rPr>
                <w:rFonts w:ascii="Calibri" w:hAnsi="Calibri"/>
              </w:rPr>
            </w:pPr>
          </w:p>
        </w:tc>
        <w:tc>
          <w:tcPr>
            <w:tcW w:w="5445"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6BADF" w14:textId="77777777" w:rsidR="002D198E" w:rsidRDefault="002D198E">
            <w:pPr>
              <w:jc w:val="center"/>
              <w:rPr>
                <w:rFonts w:ascii="Calibri" w:hAnsi="Calibri"/>
                <w:b/>
              </w:rPr>
            </w:pPr>
          </w:p>
        </w:tc>
      </w:tr>
      <w:tr w:rsidR="002D198E" w14:paraId="5B8E89B3" w14:textId="77777777" w:rsidTr="002D198E">
        <w:trPr>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14:paraId="7D26FB95" w14:textId="77777777" w:rsidR="002D198E" w:rsidRDefault="002D198E">
            <w:pPr>
              <w:jc w:val="center"/>
              <w:rPr>
                <w:rFonts w:ascii="Calibri" w:hAnsi="Calibri"/>
                <w:b/>
              </w:rPr>
            </w:pPr>
          </w:p>
        </w:tc>
      </w:tr>
      <w:tr w:rsidR="002D198E" w14:paraId="770C3C74" w14:textId="77777777" w:rsidTr="002D198E">
        <w:trPr>
          <w:jc w:val="center"/>
        </w:trPr>
        <w:tc>
          <w:tcPr>
            <w:tcW w:w="211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06457A90" w14:textId="77777777" w:rsidR="002D198E" w:rsidRDefault="002D198E">
            <w:pPr>
              <w:rPr>
                <w:rFonts w:ascii="Calibri" w:hAnsi="Calibri"/>
                <w:b/>
              </w:rPr>
            </w:pPr>
            <w:r>
              <w:rPr>
                <w:rFonts w:ascii="Calibri" w:hAnsi="Calibri"/>
                <w:b/>
              </w:rPr>
              <w:t>Application Ref:</w:t>
            </w:r>
          </w:p>
        </w:tc>
        <w:tc>
          <w:tcPr>
            <w:tcW w:w="365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B9452" w14:textId="7FA9720C" w:rsidR="002D198E" w:rsidRDefault="002D198E">
            <w:pPr>
              <w:rPr>
                <w:rFonts w:ascii="Calibri" w:hAnsi="Calibri"/>
              </w:rPr>
            </w:pPr>
            <w:r>
              <w:rPr>
                <w:rFonts w:ascii="Calibri" w:hAnsi="Calibri"/>
              </w:rPr>
              <w:t>3/202</w:t>
            </w:r>
            <w:r w:rsidR="00D6616B">
              <w:rPr>
                <w:rFonts w:ascii="Calibri" w:hAnsi="Calibri"/>
              </w:rPr>
              <w:t>1</w:t>
            </w:r>
            <w:r>
              <w:rPr>
                <w:rFonts w:ascii="Calibri" w:hAnsi="Calibri"/>
              </w:rPr>
              <w:t>/</w:t>
            </w:r>
            <w:r w:rsidR="00D6616B">
              <w:rPr>
                <w:rFonts w:ascii="Calibri" w:hAnsi="Calibri"/>
              </w:rPr>
              <w:t>0230</w:t>
            </w:r>
          </w:p>
        </w:tc>
        <w:tc>
          <w:tcPr>
            <w:tcW w:w="3700" w:type="dxa"/>
            <w:gridSpan w:val="5"/>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49F5D57F" w14:textId="77777777" w:rsidR="002D198E" w:rsidRDefault="002D198E">
            <w:pPr>
              <w:rPr>
                <w:rFonts w:ascii="Calibri" w:hAnsi="Calibri"/>
                <w:szCs w:val="22"/>
              </w:rPr>
            </w:pPr>
            <w:r>
              <w:rPr>
                <w:noProof/>
              </w:rPr>
              <w:drawing>
                <wp:anchor distT="0" distB="0" distL="114300" distR="114300" simplePos="0" relativeHeight="251658240" behindDoc="0" locked="0" layoutInCell="1" allowOverlap="1" wp14:anchorId="5F314BD0" wp14:editId="01365292">
                  <wp:simplePos x="0" y="0"/>
                  <wp:positionH relativeFrom="column">
                    <wp:posOffset>17780</wp:posOffset>
                  </wp:positionH>
                  <wp:positionV relativeFrom="paragraph">
                    <wp:posOffset>10160</wp:posOffset>
                  </wp:positionV>
                  <wp:extent cx="2156460" cy="650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4936" t="23260" r="5151" b="25829"/>
                          <a:stretch>
                            <a:fillRect/>
                          </a:stretch>
                        </pic:blipFill>
                        <pic:spPr bwMode="auto">
                          <a:xfrm>
                            <a:off x="0" y="0"/>
                            <a:ext cx="2156460" cy="650240"/>
                          </a:xfrm>
                          <a:prstGeom prst="rect">
                            <a:avLst/>
                          </a:prstGeom>
                          <a:noFill/>
                        </pic:spPr>
                      </pic:pic>
                    </a:graphicData>
                  </a:graphic>
                  <wp14:sizeRelH relativeFrom="page">
                    <wp14:pctWidth>0</wp14:pctWidth>
                  </wp14:sizeRelH>
                  <wp14:sizeRelV relativeFrom="page">
                    <wp14:pctHeight>0</wp14:pctHeight>
                  </wp14:sizeRelV>
                </wp:anchor>
              </w:drawing>
            </w:r>
          </w:p>
        </w:tc>
      </w:tr>
      <w:tr w:rsidR="002D198E" w14:paraId="3A26CB97" w14:textId="77777777" w:rsidTr="002D198E">
        <w:trPr>
          <w:jc w:val="center"/>
        </w:trPr>
        <w:tc>
          <w:tcPr>
            <w:tcW w:w="211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2B782DBF" w14:textId="77777777" w:rsidR="002D198E" w:rsidRDefault="002D198E">
            <w:pPr>
              <w:rPr>
                <w:rFonts w:ascii="Calibri" w:hAnsi="Calibri"/>
                <w:b/>
              </w:rPr>
            </w:pPr>
            <w:r>
              <w:rPr>
                <w:rFonts w:ascii="Calibri" w:hAnsi="Calibri"/>
                <w:b/>
              </w:rPr>
              <w:t>Date Inspected:</w:t>
            </w:r>
          </w:p>
        </w:tc>
        <w:tc>
          <w:tcPr>
            <w:tcW w:w="365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7FB8C0" w14:textId="7D6D46EE" w:rsidR="002D198E" w:rsidRDefault="00D6616B">
            <w:pPr>
              <w:rPr>
                <w:rFonts w:ascii="Calibri" w:hAnsi="Calibri"/>
              </w:rPr>
            </w:pPr>
            <w:r>
              <w:rPr>
                <w:rFonts w:ascii="Calibri" w:hAnsi="Calibri"/>
              </w:rPr>
              <w:t>Pre app advice</w:t>
            </w:r>
          </w:p>
        </w:tc>
        <w:tc>
          <w:tcPr>
            <w:tcW w:w="0" w:type="auto"/>
            <w:gridSpan w:val="5"/>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ADF78B7" w14:textId="77777777" w:rsidR="002D198E" w:rsidRDefault="002D198E">
            <w:pPr>
              <w:overflowPunct/>
              <w:autoSpaceDE/>
              <w:autoSpaceDN/>
              <w:adjustRightInd/>
              <w:rPr>
                <w:rFonts w:ascii="Calibri" w:hAnsi="Calibri"/>
                <w:szCs w:val="22"/>
              </w:rPr>
            </w:pPr>
          </w:p>
        </w:tc>
      </w:tr>
      <w:tr w:rsidR="002D198E" w14:paraId="67B35B56" w14:textId="77777777" w:rsidTr="002D198E">
        <w:trPr>
          <w:jc w:val="center"/>
        </w:trPr>
        <w:tc>
          <w:tcPr>
            <w:tcW w:w="211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7D5D21CA" w14:textId="77777777" w:rsidR="002D198E" w:rsidRDefault="002D198E">
            <w:pPr>
              <w:rPr>
                <w:rFonts w:ascii="Calibri" w:hAnsi="Calibri"/>
                <w:b/>
              </w:rPr>
            </w:pPr>
            <w:r>
              <w:rPr>
                <w:rFonts w:ascii="Calibri" w:hAnsi="Calibri"/>
                <w:b/>
              </w:rPr>
              <w:t>Officer:</w:t>
            </w:r>
          </w:p>
        </w:tc>
        <w:tc>
          <w:tcPr>
            <w:tcW w:w="365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63C96" w14:textId="77777777" w:rsidR="002D198E" w:rsidRDefault="005D70CA">
            <w:pPr>
              <w:rPr>
                <w:rFonts w:ascii="Calibri" w:hAnsi="Calibri"/>
              </w:rPr>
            </w:pPr>
            <w:r>
              <w:rPr>
                <w:rFonts w:ascii="Calibri" w:hAnsi="Calibri"/>
              </w:rPr>
              <w:t>JM</w:t>
            </w:r>
          </w:p>
        </w:tc>
        <w:tc>
          <w:tcPr>
            <w:tcW w:w="0" w:type="auto"/>
            <w:gridSpan w:val="5"/>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AF5096" w14:textId="77777777" w:rsidR="002D198E" w:rsidRDefault="002D198E">
            <w:pPr>
              <w:overflowPunct/>
              <w:autoSpaceDE/>
              <w:autoSpaceDN/>
              <w:adjustRightInd/>
              <w:rPr>
                <w:rFonts w:ascii="Calibri" w:hAnsi="Calibri"/>
                <w:szCs w:val="22"/>
              </w:rPr>
            </w:pPr>
          </w:p>
        </w:tc>
      </w:tr>
      <w:tr w:rsidR="002D198E" w14:paraId="08E276D1" w14:textId="77777777" w:rsidTr="002D198E">
        <w:trPr>
          <w:jc w:val="center"/>
        </w:trPr>
        <w:tc>
          <w:tcPr>
            <w:tcW w:w="577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66C3F211" w14:textId="77777777" w:rsidR="002D198E" w:rsidRDefault="002D198E">
            <w:pPr>
              <w:rPr>
                <w:rFonts w:ascii="Calibri" w:hAnsi="Calibri"/>
                <w:b/>
              </w:rPr>
            </w:pPr>
            <w:r>
              <w:rPr>
                <w:rFonts w:ascii="Calibri" w:hAnsi="Calibri"/>
                <w:b/>
              </w:rPr>
              <w:t xml:space="preserve">DELEGATED ITEM FILE REPORT: </w:t>
            </w:r>
          </w:p>
        </w:tc>
        <w:tc>
          <w:tcPr>
            <w:tcW w:w="10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A71BD" w14:textId="77777777" w:rsidR="002D198E" w:rsidRDefault="002D198E">
            <w:pPr>
              <w:rPr>
                <w:rFonts w:ascii="Calibri" w:hAnsi="Calibri"/>
                <w:b/>
              </w:rPr>
            </w:pPr>
            <w:r>
              <w:rPr>
                <w:rFonts w:ascii="Calibri" w:hAnsi="Calibri"/>
                <w:b/>
              </w:rPr>
              <w:t>Decision</w:t>
            </w:r>
          </w:p>
        </w:tc>
        <w:tc>
          <w:tcPr>
            <w:tcW w:w="269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A00EE" w14:textId="77777777" w:rsidR="002D198E" w:rsidRDefault="002D198E">
            <w:pPr>
              <w:rPr>
                <w:rFonts w:ascii="Calibri" w:hAnsi="Calibri"/>
                <w:b/>
              </w:rPr>
            </w:pPr>
            <w:r>
              <w:rPr>
                <w:rFonts w:ascii="Calibri" w:hAnsi="Calibri"/>
                <w:b/>
              </w:rPr>
              <w:t>APPROVAL</w:t>
            </w:r>
          </w:p>
        </w:tc>
      </w:tr>
      <w:tr w:rsidR="002D198E" w14:paraId="384BD203" w14:textId="77777777"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14:paraId="72F4E6EC" w14:textId="77777777" w:rsidR="002D198E" w:rsidRDefault="002D198E">
            <w:pPr>
              <w:tabs>
                <w:tab w:val="left" w:pos="4007"/>
              </w:tabs>
              <w:rPr>
                <w:rFonts w:ascii="Calibri" w:hAnsi="Calibri"/>
                <w:b/>
                <w:sz w:val="4"/>
                <w:szCs w:val="4"/>
              </w:rPr>
            </w:pPr>
          </w:p>
        </w:tc>
      </w:tr>
      <w:tr w:rsidR="002D198E" w14:paraId="6FEE5B05" w14:textId="77777777"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4FC494AE" w14:textId="77777777" w:rsidR="002D198E" w:rsidRDefault="002D198E">
            <w:pPr>
              <w:rPr>
                <w:rFonts w:ascii="Calibri" w:hAnsi="Calibri"/>
                <w:b/>
                <w:szCs w:val="22"/>
              </w:rPr>
            </w:pPr>
            <w:r>
              <w:rPr>
                <w:rFonts w:ascii="Calibri" w:hAnsi="Calibri"/>
                <w:b/>
              </w:rPr>
              <w:t>Development Description:</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8BE03" w14:textId="63298971" w:rsidR="002D198E" w:rsidRDefault="002D198E">
            <w:pPr>
              <w:rPr>
                <w:rFonts w:ascii="Calibri" w:hAnsi="Calibri"/>
              </w:rPr>
            </w:pPr>
            <w:r>
              <w:rPr>
                <w:rFonts w:ascii="Calibri" w:hAnsi="Calibri"/>
              </w:rPr>
              <w:t xml:space="preserve"> Prior Notification for </w:t>
            </w:r>
            <w:r w:rsidR="00D6616B">
              <w:rPr>
                <w:rFonts w:ascii="Calibri" w:hAnsi="Calibri"/>
              </w:rPr>
              <w:t>reconstruction of railway bridge.</w:t>
            </w:r>
            <w:r>
              <w:rPr>
                <w:rFonts w:ascii="Calibri" w:hAnsi="Calibri"/>
              </w:rPr>
              <w:t xml:space="preserve"> </w:t>
            </w:r>
          </w:p>
        </w:tc>
      </w:tr>
      <w:tr w:rsidR="002D198E" w14:paraId="1D005FE4" w14:textId="77777777"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2626B82B" w14:textId="77777777" w:rsidR="002D198E" w:rsidRDefault="002D198E">
            <w:pPr>
              <w:rPr>
                <w:rFonts w:ascii="Calibri" w:hAnsi="Calibri"/>
                <w:b/>
              </w:rPr>
            </w:pPr>
            <w:r>
              <w:rPr>
                <w:rFonts w:ascii="Calibri" w:hAnsi="Calibri"/>
                <w:b/>
              </w:rPr>
              <w:t>Site Address/Location:</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40C15" w14:textId="27B91528" w:rsidR="002D198E" w:rsidRDefault="00D6616B">
            <w:pPr>
              <w:rPr>
                <w:rFonts w:ascii="Calibri" w:hAnsi="Calibri"/>
              </w:rPr>
            </w:pPr>
            <w:r>
              <w:rPr>
                <w:rFonts w:ascii="Calibri" w:hAnsi="Calibri"/>
              </w:rPr>
              <w:t>Overbridge Pleckgate Road Ramsgreave</w:t>
            </w:r>
          </w:p>
        </w:tc>
      </w:tr>
      <w:tr w:rsidR="002D198E" w14:paraId="5F665DA4" w14:textId="77777777"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14:paraId="326B74A3" w14:textId="77777777" w:rsidR="002D198E" w:rsidRDefault="002D198E">
            <w:pPr>
              <w:tabs>
                <w:tab w:val="left" w:pos="2667"/>
              </w:tabs>
              <w:rPr>
                <w:rFonts w:ascii="Calibri" w:hAnsi="Calibri"/>
                <w:b/>
                <w:sz w:val="4"/>
                <w:szCs w:val="4"/>
              </w:rPr>
            </w:pPr>
          </w:p>
        </w:tc>
      </w:tr>
      <w:tr w:rsidR="002D198E" w14:paraId="4CFE2EBA" w14:textId="77777777"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752340E7" w14:textId="77777777" w:rsidR="002D198E" w:rsidRDefault="002D198E">
            <w:pPr>
              <w:rPr>
                <w:rFonts w:ascii="Calibri" w:hAnsi="Calibri"/>
                <w:b/>
                <w:szCs w:val="22"/>
              </w:rPr>
            </w:pPr>
            <w:r>
              <w:rPr>
                <w:rFonts w:ascii="Calibri" w:hAnsi="Calibri"/>
                <w:b/>
              </w:rPr>
              <w:t xml:space="preserve">CONSULTATIONS: </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DE66F" w14:textId="77777777" w:rsidR="002D198E" w:rsidRDefault="002D198E">
            <w:pPr>
              <w:rPr>
                <w:rFonts w:ascii="Calibri" w:hAnsi="Calibri"/>
                <w:b/>
              </w:rPr>
            </w:pPr>
            <w:r>
              <w:rPr>
                <w:rFonts w:ascii="Calibri" w:hAnsi="Calibri"/>
                <w:b/>
              </w:rPr>
              <w:t>Parish/Town Council</w:t>
            </w:r>
          </w:p>
        </w:tc>
      </w:tr>
      <w:tr w:rsidR="002D198E" w14:paraId="745B647E" w14:textId="77777777"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4E537FD1" w14:textId="77777777" w:rsidR="002D198E" w:rsidRDefault="002D198E">
            <w:pPr>
              <w:jc w:val="both"/>
              <w:rPr>
                <w:rFonts w:ascii="Calibri" w:hAnsi="Calibri"/>
              </w:rPr>
            </w:pPr>
            <w:r>
              <w:rPr>
                <w:rFonts w:ascii="Calibri" w:hAnsi="Calibri"/>
              </w:rPr>
              <w:t>N/A</w:t>
            </w:r>
          </w:p>
        </w:tc>
      </w:tr>
      <w:tr w:rsidR="002D198E" w14:paraId="1EAC0D0F" w14:textId="77777777"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14:paraId="712B215E" w14:textId="77777777" w:rsidR="002D198E" w:rsidRDefault="002D198E">
            <w:pPr>
              <w:jc w:val="both"/>
              <w:rPr>
                <w:rFonts w:ascii="Calibri" w:hAnsi="Calibri"/>
                <w:bCs/>
                <w:sz w:val="4"/>
                <w:szCs w:val="4"/>
              </w:rPr>
            </w:pPr>
          </w:p>
        </w:tc>
      </w:tr>
      <w:tr w:rsidR="002D198E" w14:paraId="63120537" w14:textId="77777777"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497DC04E" w14:textId="77777777" w:rsidR="002D198E" w:rsidRDefault="002D198E">
            <w:pPr>
              <w:jc w:val="both"/>
              <w:rPr>
                <w:rFonts w:ascii="Calibri" w:hAnsi="Calibri"/>
                <w:b/>
                <w:szCs w:val="22"/>
              </w:rPr>
            </w:pPr>
            <w:r>
              <w:rPr>
                <w:rFonts w:ascii="Calibri" w:hAnsi="Calibri"/>
                <w:b/>
              </w:rPr>
              <w:t xml:space="preserve">CONSULTATIONS: </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75197" w14:textId="77777777" w:rsidR="002D198E" w:rsidRDefault="002D198E">
            <w:pPr>
              <w:jc w:val="both"/>
              <w:rPr>
                <w:rFonts w:ascii="Calibri" w:hAnsi="Calibri"/>
                <w:b/>
              </w:rPr>
            </w:pPr>
            <w:r>
              <w:rPr>
                <w:rFonts w:ascii="Calibri" w:hAnsi="Calibri"/>
                <w:b/>
              </w:rPr>
              <w:t>Highways/Water Authority/Other Bodies</w:t>
            </w:r>
          </w:p>
        </w:tc>
      </w:tr>
      <w:tr w:rsidR="002D198E" w14:paraId="6721BA6C" w14:textId="77777777"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455EF675" w14:textId="39CF17EA" w:rsidR="002D198E" w:rsidRDefault="002D198E">
            <w:pPr>
              <w:jc w:val="both"/>
              <w:rPr>
                <w:rFonts w:ascii="Calibri" w:hAnsi="Calibri"/>
              </w:rPr>
            </w:pPr>
            <w:r>
              <w:rPr>
                <w:rFonts w:ascii="Calibri" w:hAnsi="Calibri"/>
              </w:rPr>
              <w:t>N</w:t>
            </w:r>
            <w:r w:rsidR="00D6616B">
              <w:rPr>
                <w:rFonts w:ascii="Calibri" w:hAnsi="Calibri"/>
              </w:rPr>
              <w:t>o objection subject to conditions and a S278 agreement for surfacing of carriageway,bollards etc.</w:t>
            </w:r>
          </w:p>
        </w:tc>
      </w:tr>
      <w:tr w:rsidR="002D198E" w14:paraId="5C15FD4D" w14:textId="77777777"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13F9ABDC" w14:textId="77777777" w:rsidR="002D198E" w:rsidRDefault="002D198E">
            <w:pPr>
              <w:jc w:val="both"/>
              <w:rPr>
                <w:rFonts w:ascii="Calibri" w:hAnsi="Calibri"/>
                <w:b/>
              </w:rPr>
            </w:pPr>
            <w:r>
              <w:rPr>
                <w:rFonts w:ascii="Calibri" w:hAnsi="Calibri"/>
                <w:b/>
              </w:rPr>
              <w:t xml:space="preserve">CONSULTATIONS: </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42DC9A" w14:textId="77777777" w:rsidR="002D198E" w:rsidRDefault="002D198E">
            <w:pPr>
              <w:jc w:val="both"/>
              <w:rPr>
                <w:rFonts w:ascii="Calibri" w:hAnsi="Calibri"/>
                <w:b/>
              </w:rPr>
            </w:pPr>
            <w:r>
              <w:rPr>
                <w:rFonts w:ascii="Calibri" w:hAnsi="Calibri"/>
                <w:b/>
              </w:rPr>
              <w:t>Additional Representations.</w:t>
            </w:r>
          </w:p>
        </w:tc>
      </w:tr>
      <w:tr w:rsidR="002D198E" w14:paraId="5D1FE0BC" w14:textId="77777777"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52A34877" w14:textId="77777777" w:rsidR="002D198E" w:rsidRDefault="002D198E">
            <w:pPr>
              <w:jc w:val="both"/>
              <w:rPr>
                <w:rFonts w:ascii="Calibri" w:hAnsi="Calibri"/>
              </w:rPr>
            </w:pPr>
            <w:r>
              <w:rPr>
                <w:rFonts w:ascii="Calibri" w:hAnsi="Calibri"/>
              </w:rPr>
              <w:t>None</w:t>
            </w:r>
          </w:p>
        </w:tc>
      </w:tr>
      <w:tr w:rsidR="002D198E" w14:paraId="57860FE7" w14:textId="77777777"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14:paraId="2AFD6E88" w14:textId="77777777" w:rsidR="002D198E" w:rsidRDefault="002D198E">
            <w:pPr>
              <w:jc w:val="both"/>
              <w:rPr>
                <w:rFonts w:ascii="Calibri" w:hAnsi="Calibri"/>
                <w:sz w:val="4"/>
                <w:szCs w:val="4"/>
              </w:rPr>
            </w:pPr>
          </w:p>
        </w:tc>
      </w:tr>
      <w:tr w:rsidR="002D198E" w14:paraId="6927A8FE" w14:textId="77777777"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4D1CE91C" w14:textId="77777777" w:rsidR="002D198E" w:rsidRDefault="002D198E">
            <w:pPr>
              <w:jc w:val="both"/>
              <w:rPr>
                <w:rFonts w:ascii="Calibri" w:hAnsi="Calibri"/>
                <w:b/>
                <w:szCs w:val="22"/>
              </w:rPr>
            </w:pPr>
            <w:r>
              <w:rPr>
                <w:rFonts w:ascii="Calibri" w:hAnsi="Calibri"/>
                <w:b/>
              </w:rPr>
              <w:t>RELEVANT POLICIES AND SITE PLANNING HISTORY:</w:t>
            </w:r>
          </w:p>
        </w:tc>
      </w:tr>
      <w:tr w:rsidR="002D198E" w14:paraId="3C7C7CEE" w14:textId="77777777"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318AFF9A" w14:textId="5851D10C" w:rsidR="002D198E" w:rsidRDefault="002D198E">
            <w:pPr>
              <w:pStyle w:val="PLANNING"/>
              <w:rPr>
                <w:rFonts w:ascii="Calibri" w:hAnsi="Calibri"/>
                <w:szCs w:val="22"/>
              </w:rPr>
            </w:pPr>
            <w:r>
              <w:rPr>
                <w:rFonts w:ascii="Calibri" w:hAnsi="Calibri"/>
              </w:rPr>
              <w:t xml:space="preserve">Part </w:t>
            </w:r>
            <w:r w:rsidR="00D6616B">
              <w:rPr>
                <w:rFonts w:ascii="Calibri" w:hAnsi="Calibri"/>
              </w:rPr>
              <w:t>18</w:t>
            </w:r>
            <w:r>
              <w:rPr>
                <w:rFonts w:ascii="Calibri" w:hAnsi="Calibri"/>
              </w:rPr>
              <w:t xml:space="preserve">, Class A of the Town and Country Planning (General Permitted Development) Order 2015 </w:t>
            </w:r>
            <w:r w:rsidR="00D6616B">
              <w:rPr>
                <w:rFonts w:ascii="Calibri" w:hAnsi="Calibri"/>
              </w:rPr>
              <w:t>and Railway Clauses  Consolidation Act 1845 and Blackburn, Clitheroe and Northwestern Junction Act 1846.</w:t>
            </w:r>
          </w:p>
        </w:tc>
      </w:tr>
      <w:tr w:rsidR="002D198E" w14:paraId="459292F1" w14:textId="77777777"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14:paraId="32C56E82" w14:textId="77777777" w:rsidR="002D198E" w:rsidRDefault="002D198E" w:rsidP="00D6616B">
            <w:pPr>
              <w:pStyle w:val="PLANNING"/>
              <w:rPr>
                <w:rFonts w:ascii="Calibri" w:hAnsi="Calibri"/>
                <w:b/>
                <w:bCs/>
              </w:rPr>
            </w:pPr>
            <w:r>
              <w:rPr>
                <w:rFonts w:ascii="Calibri" w:hAnsi="Calibri"/>
                <w:b/>
                <w:bCs/>
              </w:rPr>
              <w:t>Relevant Planning History</w:t>
            </w:r>
          </w:p>
          <w:p w14:paraId="56C458E1" w14:textId="571A9B52" w:rsidR="00D6616B" w:rsidRPr="00D6616B" w:rsidRDefault="00D6616B" w:rsidP="00D6616B">
            <w:pPr>
              <w:pStyle w:val="PLANNING"/>
              <w:rPr>
                <w:rFonts w:ascii="Calibri" w:hAnsi="Calibri"/>
                <w:b/>
                <w:bCs/>
                <w:szCs w:val="22"/>
              </w:rPr>
            </w:pPr>
          </w:p>
        </w:tc>
      </w:tr>
      <w:tr w:rsidR="002D198E" w14:paraId="07428A6A" w14:textId="77777777"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14:paraId="231C1446" w14:textId="77777777" w:rsidR="002D198E" w:rsidRDefault="002D198E">
            <w:pPr>
              <w:rPr>
                <w:sz w:val="4"/>
                <w:szCs w:val="4"/>
              </w:rPr>
            </w:pPr>
          </w:p>
        </w:tc>
      </w:tr>
      <w:tr w:rsidR="002D198E" w14:paraId="7B5A55A6" w14:textId="77777777"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1EC4B4D7" w14:textId="77777777" w:rsidR="002D198E" w:rsidRDefault="002D198E">
            <w:pPr>
              <w:jc w:val="both"/>
              <w:rPr>
                <w:rFonts w:ascii="Calibri" w:hAnsi="Calibri"/>
                <w:b/>
                <w:szCs w:val="22"/>
              </w:rPr>
            </w:pPr>
            <w:r>
              <w:rPr>
                <w:rFonts w:ascii="Calibri" w:hAnsi="Calibri"/>
                <w:b/>
                <w:bCs/>
              </w:rPr>
              <w:t>ASSESSMENT OF PROPOSED DEVELOPMENT:</w:t>
            </w:r>
          </w:p>
        </w:tc>
      </w:tr>
      <w:tr w:rsidR="002D198E" w14:paraId="675EC91F" w14:textId="77777777" w:rsidTr="002D198E">
        <w:trPr>
          <w:trHeight w:val="1152"/>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14:paraId="5394AE53" w14:textId="77777777" w:rsidR="002D198E" w:rsidRDefault="002D198E">
            <w:pPr>
              <w:pStyle w:val="Header"/>
              <w:tabs>
                <w:tab w:val="left" w:pos="720"/>
              </w:tabs>
              <w:jc w:val="both"/>
              <w:rPr>
                <w:rFonts w:ascii="Calibri" w:hAnsi="Calibri"/>
                <w:b/>
              </w:rPr>
            </w:pPr>
            <w:r>
              <w:rPr>
                <w:rFonts w:ascii="Calibri" w:hAnsi="Calibri"/>
                <w:b/>
              </w:rPr>
              <w:t>Site Description and Surrounding Area:</w:t>
            </w:r>
          </w:p>
          <w:p w14:paraId="09F08B16" w14:textId="658A4C83" w:rsidR="002D198E" w:rsidRDefault="002D198E">
            <w:pPr>
              <w:pStyle w:val="Header"/>
              <w:tabs>
                <w:tab w:val="left" w:pos="720"/>
              </w:tabs>
              <w:jc w:val="both"/>
              <w:rPr>
                <w:rFonts w:ascii="Calibri" w:hAnsi="Calibri"/>
                <w:b/>
              </w:rPr>
            </w:pPr>
          </w:p>
          <w:p w14:paraId="05A62944" w14:textId="34657485" w:rsidR="00FE6F9B" w:rsidRPr="00FE6F9B" w:rsidRDefault="00FE6F9B">
            <w:pPr>
              <w:pStyle w:val="Header"/>
              <w:tabs>
                <w:tab w:val="left" w:pos="720"/>
              </w:tabs>
              <w:jc w:val="both"/>
              <w:rPr>
                <w:rFonts w:ascii="Calibri" w:hAnsi="Calibri"/>
                <w:bCs/>
              </w:rPr>
            </w:pPr>
            <w:r w:rsidRPr="00FE6F9B">
              <w:rPr>
                <w:rFonts w:ascii="Calibri" w:hAnsi="Calibri"/>
                <w:bCs/>
              </w:rPr>
              <w:t>The bridge is adjacent to the Brownhill public house and car parking area associated with Ramsgreave railway station</w:t>
            </w:r>
            <w:r>
              <w:rPr>
                <w:rFonts w:ascii="Calibri" w:hAnsi="Calibri"/>
                <w:bCs/>
              </w:rPr>
              <w:t>.</w:t>
            </w:r>
          </w:p>
          <w:p w14:paraId="6C1471CD" w14:textId="5B2D4346" w:rsidR="002D198E" w:rsidRDefault="002D198E">
            <w:pPr>
              <w:pStyle w:val="Header"/>
              <w:tabs>
                <w:tab w:val="left" w:pos="720"/>
              </w:tabs>
              <w:jc w:val="both"/>
              <w:rPr>
                <w:rFonts w:ascii="Calibri" w:hAnsi="Calibri"/>
              </w:rPr>
            </w:pPr>
          </w:p>
        </w:tc>
      </w:tr>
      <w:tr w:rsidR="002D198E" w14:paraId="1E8F4F1D" w14:textId="77777777" w:rsidTr="002D198E">
        <w:trPr>
          <w:trHeight w:val="1152"/>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14:paraId="3A5689A5" w14:textId="77777777" w:rsidR="002D198E" w:rsidRDefault="002D198E">
            <w:pPr>
              <w:pStyle w:val="Header"/>
              <w:tabs>
                <w:tab w:val="left" w:pos="720"/>
              </w:tabs>
              <w:jc w:val="both"/>
              <w:rPr>
                <w:rFonts w:ascii="Calibri" w:hAnsi="Calibri"/>
                <w:b/>
              </w:rPr>
            </w:pPr>
            <w:r>
              <w:rPr>
                <w:rFonts w:ascii="Calibri" w:hAnsi="Calibri"/>
                <w:b/>
              </w:rPr>
              <w:t>Proposed Development for which consent is sought:</w:t>
            </w:r>
          </w:p>
          <w:p w14:paraId="24EB618D" w14:textId="77777777" w:rsidR="002D198E" w:rsidRDefault="002D198E">
            <w:pPr>
              <w:pStyle w:val="Header"/>
              <w:tabs>
                <w:tab w:val="left" w:pos="720"/>
              </w:tabs>
              <w:jc w:val="both"/>
              <w:rPr>
                <w:rFonts w:ascii="Calibri" w:hAnsi="Calibri"/>
                <w:b/>
              </w:rPr>
            </w:pPr>
          </w:p>
          <w:p w14:paraId="750A1332" w14:textId="4D12CE89" w:rsidR="002D198E" w:rsidRDefault="002D198E">
            <w:pPr>
              <w:pStyle w:val="Header"/>
              <w:tabs>
                <w:tab w:val="left" w:pos="720"/>
              </w:tabs>
              <w:jc w:val="both"/>
              <w:rPr>
                <w:rFonts w:ascii="Calibri" w:hAnsi="Calibri"/>
              </w:rPr>
            </w:pPr>
            <w:r>
              <w:rPr>
                <w:rFonts w:ascii="Calibri" w:hAnsi="Calibri"/>
              </w:rPr>
              <w:lastRenderedPageBreak/>
              <w:t xml:space="preserve">The application seeks a determination as to whether the prior approval of the local planning authority is required for </w:t>
            </w:r>
            <w:r w:rsidR="00D6616B">
              <w:rPr>
                <w:rFonts w:ascii="Calibri" w:hAnsi="Calibri"/>
              </w:rPr>
              <w:t>works on the bridge including  replacement parapets</w:t>
            </w:r>
            <w:r w:rsidR="00FE6F9B">
              <w:rPr>
                <w:rFonts w:ascii="Calibri" w:hAnsi="Calibri"/>
              </w:rPr>
              <w:t xml:space="preserve"> and metal barriers between the road  and footpath.</w:t>
            </w:r>
            <w:r>
              <w:rPr>
                <w:rFonts w:ascii="Calibri" w:hAnsi="Calibri"/>
              </w:rPr>
              <w:t xml:space="preserve"> </w:t>
            </w:r>
          </w:p>
        </w:tc>
      </w:tr>
      <w:tr w:rsidR="002D198E" w14:paraId="2ABD7855" w14:textId="77777777"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14:paraId="36C4AEE5" w14:textId="07166D36" w:rsidR="002D198E" w:rsidRDefault="00FE6F9B">
            <w:pPr>
              <w:pStyle w:val="Header"/>
              <w:tabs>
                <w:tab w:val="left" w:pos="720"/>
              </w:tabs>
              <w:jc w:val="both"/>
              <w:rPr>
                <w:rFonts w:ascii="Calibri" w:hAnsi="Calibri"/>
              </w:rPr>
            </w:pPr>
            <w:r>
              <w:rPr>
                <w:rFonts w:ascii="Calibri" w:hAnsi="Calibri"/>
              </w:rPr>
              <w:lastRenderedPageBreak/>
              <w:t>The main issue relates to whether the work is compliant with the relevant Act and the visual aspect of the design. It is evident the proposal results from the requirement to improve the safety measures of the bridge due to structural integrity. Visually the proposed use of GRP panels is less historic and a modern approach but given its location it is considered acceptable.</w:t>
            </w:r>
          </w:p>
          <w:p w14:paraId="7EF469ED" w14:textId="77777777" w:rsidR="00FE6F9B" w:rsidRDefault="00FE6F9B">
            <w:pPr>
              <w:pStyle w:val="Header"/>
              <w:tabs>
                <w:tab w:val="left" w:pos="720"/>
              </w:tabs>
              <w:jc w:val="both"/>
              <w:rPr>
                <w:rFonts w:ascii="Calibri" w:hAnsi="Calibri"/>
              </w:rPr>
            </w:pPr>
          </w:p>
          <w:p w14:paraId="7C2ECEB9" w14:textId="734A88AD" w:rsidR="00FE6F9B" w:rsidRDefault="00FE6F9B">
            <w:pPr>
              <w:pStyle w:val="Header"/>
              <w:tabs>
                <w:tab w:val="left" w:pos="720"/>
              </w:tabs>
              <w:jc w:val="both"/>
              <w:rPr>
                <w:rFonts w:ascii="Calibri" w:hAnsi="Calibri"/>
              </w:rPr>
            </w:pPr>
            <w:r>
              <w:rPr>
                <w:rFonts w:ascii="Calibri" w:hAnsi="Calibri"/>
              </w:rPr>
              <w:t>LCC as a Highway authority  has requested conditions but these can be imposed under any S278 agreement between the two parties as the Prior  system does not normally allow conditions to be inmposed.</w:t>
            </w:r>
          </w:p>
        </w:tc>
      </w:tr>
      <w:tr w:rsidR="002D198E" w14:paraId="4D32D4F9" w14:textId="77777777"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14:paraId="41BE28B9" w14:textId="77777777" w:rsidR="002D198E" w:rsidRDefault="002D198E">
            <w:pPr>
              <w:jc w:val="both"/>
              <w:rPr>
                <w:rFonts w:ascii="Calibri" w:hAnsi="Calibri"/>
                <w:b/>
                <w:bCs/>
              </w:rPr>
            </w:pPr>
            <w:r>
              <w:rPr>
                <w:rFonts w:ascii="Calibri" w:hAnsi="Calibri"/>
                <w:b/>
                <w:bCs/>
              </w:rPr>
              <w:t>Observations/Consideration of Matters Raised/Conclusion:</w:t>
            </w:r>
          </w:p>
          <w:p w14:paraId="372D24DD" w14:textId="77777777" w:rsidR="002D198E" w:rsidRDefault="002D198E">
            <w:pPr>
              <w:jc w:val="both"/>
              <w:rPr>
                <w:rFonts w:ascii="Calibri" w:hAnsi="Calibri"/>
                <w:b/>
                <w:bCs/>
              </w:rPr>
            </w:pPr>
          </w:p>
          <w:p w14:paraId="59EBFC17" w14:textId="7180D634" w:rsidR="002D198E" w:rsidRDefault="002D198E">
            <w:pPr>
              <w:pStyle w:val="Header"/>
              <w:tabs>
                <w:tab w:val="left" w:pos="720"/>
              </w:tabs>
              <w:jc w:val="both"/>
              <w:rPr>
                <w:rFonts w:asciiTheme="minorHAnsi" w:hAnsiTheme="minorHAnsi" w:cstheme="minorHAnsi"/>
              </w:rPr>
            </w:pPr>
            <w:r>
              <w:rPr>
                <w:rFonts w:asciiTheme="minorHAnsi" w:hAnsiTheme="minorHAnsi" w:cstheme="minorHAnsi"/>
              </w:rPr>
              <w:t xml:space="preserve">The proposal meets  the criteria set out within Part </w:t>
            </w:r>
            <w:r w:rsidR="0029125D">
              <w:rPr>
                <w:rFonts w:asciiTheme="minorHAnsi" w:hAnsiTheme="minorHAnsi" w:cstheme="minorHAnsi"/>
              </w:rPr>
              <w:t>18</w:t>
            </w:r>
            <w:r>
              <w:rPr>
                <w:rFonts w:asciiTheme="minorHAnsi" w:hAnsiTheme="minorHAnsi" w:cstheme="minorHAnsi"/>
              </w:rPr>
              <w:t xml:space="preserve">, Class A of the Town and Country Planning (General Permitted Development) Order 2015; therefore, prior approval is </w:t>
            </w:r>
            <w:r w:rsidR="0029125D">
              <w:rPr>
                <w:rFonts w:asciiTheme="minorHAnsi" w:hAnsiTheme="minorHAnsi" w:cstheme="minorHAnsi"/>
              </w:rPr>
              <w:t>granted</w:t>
            </w:r>
            <w:r>
              <w:rPr>
                <w:rFonts w:asciiTheme="minorHAnsi" w:hAnsiTheme="minorHAnsi" w:cstheme="minorHAnsi"/>
              </w:rPr>
              <w:t>.</w:t>
            </w:r>
          </w:p>
        </w:tc>
      </w:tr>
      <w:tr w:rsidR="002D198E" w14:paraId="0C770BDC" w14:textId="77777777" w:rsidTr="002D198E">
        <w:trPr>
          <w:jc w:val="center"/>
        </w:trPr>
        <w:tc>
          <w:tcPr>
            <w:tcW w:w="255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14:paraId="32212D66" w14:textId="77777777" w:rsidR="002D198E" w:rsidRDefault="002D198E">
            <w:pPr>
              <w:jc w:val="both"/>
              <w:rPr>
                <w:rFonts w:ascii="Calibri" w:hAnsi="Calibri"/>
                <w:b/>
                <w:bCs/>
              </w:rPr>
            </w:pPr>
            <w:r>
              <w:rPr>
                <w:rFonts w:ascii="Calibri" w:hAnsi="Calibri"/>
                <w:b/>
              </w:rPr>
              <w:t>RECOMMENDATION</w:t>
            </w:r>
            <w:r>
              <w:rPr>
                <w:rFonts w:ascii="Calibri" w:hAnsi="Calibri"/>
              </w:rPr>
              <w:t>:</w:t>
            </w:r>
          </w:p>
        </w:tc>
        <w:tc>
          <w:tcPr>
            <w:tcW w:w="6914"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76CD5" w14:textId="22F60C77" w:rsidR="002D198E" w:rsidRDefault="002D198E">
            <w:pPr>
              <w:jc w:val="both"/>
              <w:rPr>
                <w:rFonts w:ascii="Calibri" w:hAnsi="Calibri"/>
                <w:bCs/>
              </w:rPr>
            </w:pPr>
            <w:r>
              <w:rPr>
                <w:rFonts w:ascii="Calibri" w:hAnsi="Calibri"/>
                <w:bCs/>
              </w:rPr>
              <w:t xml:space="preserve">Prior approval </w:t>
            </w:r>
            <w:r w:rsidR="0029125D">
              <w:rPr>
                <w:rFonts w:ascii="Calibri" w:hAnsi="Calibri"/>
                <w:bCs/>
              </w:rPr>
              <w:t>granted</w:t>
            </w:r>
          </w:p>
        </w:tc>
      </w:tr>
    </w:tbl>
    <w:p w14:paraId="4E0EC0A7" w14:textId="77777777" w:rsidR="002D198E" w:rsidRDefault="002D198E" w:rsidP="002D198E">
      <w:pPr>
        <w:jc w:val="both"/>
        <w:rPr>
          <w:rFonts w:ascii="Calibri" w:hAnsi="Calibri"/>
          <w:szCs w:val="22"/>
        </w:rPr>
      </w:pPr>
    </w:p>
    <w:p w14:paraId="27019652" w14:textId="77777777" w:rsidR="002D198E" w:rsidRDefault="002D198E" w:rsidP="002D198E">
      <w:pPr>
        <w:jc w:val="both"/>
        <w:rPr>
          <w:rFonts w:ascii="Calibri" w:hAnsi="Calibri"/>
          <w:szCs w:val="22"/>
        </w:rPr>
      </w:pPr>
    </w:p>
    <w:p w14:paraId="02F07E7E" w14:textId="77777777" w:rsidR="00F039B6" w:rsidRDefault="00F039B6"/>
    <w:sectPr w:rsidR="00F03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8E"/>
    <w:rsid w:val="0029125D"/>
    <w:rsid w:val="002D198E"/>
    <w:rsid w:val="00387FE1"/>
    <w:rsid w:val="005D70CA"/>
    <w:rsid w:val="00822D5E"/>
    <w:rsid w:val="0097683E"/>
    <w:rsid w:val="00A04A1E"/>
    <w:rsid w:val="00D6616B"/>
    <w:rsid w:val="00F039B6"/>
    <w:rsid w:val="00FE6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7F261"/>
  <w15:chartTrackingRefBased/>
  <w15:docId w15:val="{B10CEC3A-B496-4839-8E82-3F67F317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98E"/>
    <w:pPr>
      <w:overflowPunct w:val="0"/>
      <w:autoSpaceDE w:val="0"/>
      <w:autoSpaceDN w:val="0"/>
      <w:adjustRightInd w:val="0"/>
      <w:spacing w:after="0" w:line="240" w:lineRule="auto"/>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2D198E"/>
    <w:pPr>
      <w:tabs>
        <w:tab w:val="center" w:pos="4153"/>
        <w:tab w:val="right" w:pos="8306"/>
      </w:tabs>
    </w:pPr>
  </w:style>
  <w:style w:type="character" w:customStyle="1" w:styleId="HeaderChar">
    <w:name w:val="Header Char"/>
    <w:basedOn w:val="DefaultParagraphFont"/>
    <w:link w:val="Header"/>
    <w:semiHidden/>
    <w:rsid w:val="002D198E"/>
    <w:rPr>
      <w:rFonts w:ascii="Arial" w:eastAsia="Times New Roman" w:hAnsi="Arial" w:cs="Times New Roman"/>
      <w:szCs w:val="20"/>
    </w:rPr>
  </w:style>
  <w:style w:type="paragraph" w:customStyle="1" w:styleId="PLANNING">
    <w:name w:val="PLANNING"/>
    <w:basedOn w:val="Normal"/>
    <w:rsid w:val="002D198E"/>
    <w:pPr>
      <w:jc w:val="both"/>
    </w:pPr>
  </w:style>
  <w:style w:type="table" w:styleId="TableGrid">
    <w:name w:val="Table Grid"/>
    <w:basedOn w:val="TableNormal"/>
    <w:uiPriority w:val="59"/>
    <w:rsid w:val="002D198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Macholc</dc:creator>
  <cp:keywords/>
  <dc:description/>
  <cp:lastModifiedBy>Tara Thompson</cp:lastModifiedBy>
  <cp:revision>2</cp:revision>
  <cp:lastPrinted>2021-04-12T12:19:00Z</cp:lastPrinted>
  <dcterms:created xsi:type="dcterms:W3CDTF">2021-04-14T11:18:00Z</dcterms:created>
  <dcterms:modified xsi:type="dcterms:W3CDTF">2021-04-14T11:18:00Z</dcterms:modified>
</cp:coreProperties>
</file>