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3A2E8D07" w14:textId="77777777" w:rsidTr="009775FC">
        <w:trPr>
          <w:jc w:val="center"/>
        </w:trPr>
        <w:tc>
          <w:tcPr>
            <w:tcW w:w="9803" w:type="dxa"/>
            <w:gridSpan w:val="15"/>
            <w:tcMar>
              <w:top w:w="57" w:type="dxa"/>
              <w:bottom w:w="57" w:type="dxa"/>
            </w:tcMar>
          </w:tcPr>
          <w:p w14:paraId="137993F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B95DCB7" w14:textId="77777777" w:rsidTr="009775FC">
        <w:trPr>
          <w:trHeight w:val="535"/>
          <w:jc w:val="center"/>
        </w:trPr>
        <w:tc>
          <w:tcPr>
            <w:tcW w:w="1296" w:type="dxa"/>
            <w:gridSpan w:val="2"/>
            <w:tcMar>
              <w:top w:w="57" w:type="dxa"/>
              <w:bottom w:w="57" w:type="dxa"/>
            </w:tcMar>
          </w:tcPr>
          <w:p w14:paraId="26E509A8" w14:textId="77777777" w:rsidR="004936A6" w:rsidRDefault="004936A6" w:rsidP="00D2449B">
            <w:pPr>
              <w:jc w:val="center"/>
              <w:rPr>
                <w:rFonts w:ascii="Calibri" w:hAnsi="Calibri"/>
                <w:b/>
                <w:szCs w:val="22"/>
              </w:rPr>
            </w:pPr>
            <w:r w:rsidRPr="008C75E4">
              <w:rPr>
                <w:rFonts w:ascii="Calibri" w:hAnsi="Calibri"/>
                <w:b/>
                <w:szCs w:val="22"/>
              </w:rPr>
              <w:t>Signed:</w:t>
            </w:r>
          </w:p>
          <w:p w14:paraId="3BB029C7" w14:textId="77777777" w:rsidR="00454754" w:rsidRPr="008C75E4" w:rsidRDefault="00454754" w:rsidP="00D2449B">
            <w:pPr>
              <w:jc w:val="center"/>
              <w:rPr>
                <w:rFonts w:ascii="Calibri" w:hAnsi="Calibri"/>
                <w:b/>
                <w:szCs w:val="22"/>
              </w:rPr>
            </w:pPr>
          </w:p>
        </w:tc>
        <w:tc>
          <w:tcPr>
            <w:tcW w:w="900" w:type="dxa"/>
          </w:tcPr>
          <w:p w14:paraId="703F968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27E8DB6"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5C0F62D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54FEF9B" w14:textId="35DC7BD1" w:rsidR="004936A6" w:rsidRPr="004D33C8" w:rsidRDefault="00F65B74" w:rsidP="00D2449B">
            <w:pPr>
              <w:jc w:val="center"/>
              <w:rPr>
                <w:rFonts w:ascii="Calibri" w:hAnsi="Calibri"/>
                <w:szCs w:val="22"/>
              </w:rPr>
            </w:pPr>
            <w:r>
              <w:rPr>
                <w:rFonts w:ascii="Calibri" w:hAnsi="Calibri"/>
                <w:szCs w:val="22"/>
              </w:rPr>
              <w:t>12/4/2021</w:t>
            </w:r>
          </w:p>
        </w:tc>
        <w:tc>
          <w:tcPr>
            <w:tcW w:w="1098" w:type="dxa"/>
            <w:gridSpan w:val="2"/>
          </w:tcPr>
          <w:p w14:paraId="76A7DFC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141BB27" w14:textId="77777777" w:rsidR="004936A6" w:rsidRPr="008C75E4" w:rsidRDefault="004936A6" w:rsidP="00D2449B">
            <w:pPr>
              <w:jc w:val="center"/>
              <w:rPr>
                <w:rFonts w:ascii="Calibri" w:hAnsi="Calibri"/>
                <w:b/>
                <w:szCs w:val="22"/>
              </w:rPr>
            </w:pPr>
          </w:p>
        </w:tc>
        <w:tc>
          <w:tcPr>
            <w:tcW w:w="1030" w:type="dxa"/>
          </w:tcPr>
          <w:p w14:paraId="71B58E6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D25BB78" w14:textId="77777777" w:rsidR="004936A6" w:rsidRPr="008C75E4" w:rsidRDefault="004936A6" w:rsidP="00D2449B">
            <w:pPr>
              <w:jc w:val="center"/>
              <w:rPr>
                <w:rFonts w:ascii="Calibri" w:hAnsi="Calibri"/>
                <w:b/>
                <w:szCs w:val="22"/>
              </w:rPr>
            </w:pPr>
          </w:p>
        </w:tc>
      </w:tr>
      <w:tr w:rsidR="00E06DFC" w:rsidRPr="008C75E4" w14:paraId="44FB9921"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0F40FE19"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B60BF9A"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59A34B7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892E9DF"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67230173" w14:textId="77777777" w:rsidR="00E06DFC" w:rsidRPr="008C75E4" w:rsidRDefault="00E06DFC" w:rsidP="00D2449B">
            <w:pPr>
              <w:jc w:val="center"/>
              <w:rPr>
                <w:rFonts w:ascii="Calibri" w:hAnsi="Calibri"/>
                <w:b/>
                <w:szCs w:val="22"/>
              </w:rPr>
            </w:pPr>
          </w:p>
        </w:tc>
      </w:tr>
      <w:tr w:rsidR="008C75E4" w:rsidRPr="008C75E4" w14:paraId="2622CCBB" w14:textId="77777777" w:rsidTr="009775FC">
        <w:trPr>
          <w:jc w:val="center"/>
        </w:trPr>
        <w:tc>
          <w:tcPr>
            <w:tcW w:w="9803" w:type="dxa"/>
            <w:gridSpan w:val="15"/>
            <w:tcBorders>
              <w:left w:val="nil"/>
              <w:right w:val="nil"/>
            </w:tcBorders>
            <w:tcMar>
              <w:top w:w="57" w:type="dxa"/>
              <w:bottom w:w="57" w:type="dxa"/>
            </w:tcMar>
          </w:tcPr>
          <w:p w14:paraId="032E669A" w14:textId="77777777" w:rsidR="004A5EA9" w:rsidRPr="008C75E4" w:rsidRDefault="004A5EA9" w:rsidP="004A5EA9">
            <w:pPr>
              <w:jc w:val="center"/>
              <w:rPr>
                <w:rFonts w:ascii="Calibri" w:hAnsi="Calibri"/>
                <w:b/>
                <w:szCs w:val="22"/>
              </w:rPr>
            </w:pPr>
          </w:p>
        </w:tc>
      </w:tr>
      <w:tr w:rsidR="008C75E4" w:rsidRPr="008C75E4" w14:paraId="07B26581" w14:textId="77777777" w:rsidTr="009775FC">
        <w:trPr>
          <w:jc w:val="center"/>
        </w:trPr>
        <w:tc>
          <w:tcPr>
            <w:tcW w:w="2394" w:type="dxa"/>
            <w:gridSpan w:val="4"/>
            <w:tcMar>
              <w:top w:w="57" w:type="dxa"/>
              <w:bottom w:w="57" w:type="dxa"/>
            </w:tcMar>
          </w:tcPr>
          <w:p w14:paraId="2014F0E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E6AF65B" w14:textId="77777777" w:rsidR="004A5EA9" w:rsidRPr="008C75E4" w:rsidRDefault="006644F6" w:rsidP="008F6B58">
            <w:pPr>
              <w:rPr>
                <w:rFonts w:ascii="Calibri" w:hAnsi="Calibri"/>
                <w:szCs w:val="22"/>
              </w:rPr>
            </w:pPr>
            <w:r>
              <w:rPr>
                <w:rFonts w:ascii="Calibri" w:hAnsi="Calibri"/>
                <w:szCs w:val="22"/>
              </w:rPr>
              <w:t>3/2021/</w:t>
            </w:r>
            <w:r w:rsidR="0098275E">
              <w:rPr>
                <w:rFonts w:ascii="Calibri" w:hAnsi="Calibri"/>
                <w:szCs w:val="22"/>
              </w:rPr>
              <w:t>0237</w:t>
            </w:r>
          </w:p>
        </w:tc>
        <w:tc>
          <w:tcPr>
            <w:tcW w:w="3700" w:type="dxa"/>
            <w:gridSpan w:val="5"/>
            <w:vMerge w:val="restart"/>
            <w:tcMar>
              <w:top w:w="57" w:type="dxa"/>
              <w:bottom w:w="57" w:type="dxa"/>
            </w:tcMar>
          </w:tcPr>
          <w:p w14:paraId="4879E77C"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59F5B79" wp14:editId="6D8505E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5C6C38" w14:textId="77777777" w:rsidTr="009775FC">
        <w:trPr>
          <w:jc w:val="center"/>
        </w:trPr>
        <w:tc>
          <w:tcPr>
            <w:tcW w:w="2394" w:type="dxa"/>
            <w:gridSpan w:val="4"/>
            <w:tcMar>
              <w:top w:w="57" w:type="dxa"/>
              <w:bottom w:w="57" w:type="dxa"/>
            </w:tcMar>
          </w:tcPr>
          <w:p w14:paraId="61ECB717"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5138D428" w14:textId="77777777" w:rsidR="004A5EA9" w:rsidRPr="008C75E4" w:rsidRDefault="0098275E" w:rsidP="002C6277">
            <w:pPr>
              <w:rPr>
                <w:rFonts w:ascii="Calibri" w:hAnsi="Calibri"/>
                <w:szCs w:val="22"/>
              </w:rPr>
            </w:pPr>
            <w:r>
              <w:rPr>
                <w:rFonts w:ascii="Calibri" w:hAnsi="Calibri"/>
                <w:szCs w:val="22"/>
              </w:rPr>
              <w:t>4</w:t>
            </w:r>
            <w:r w:rsidR="006644F6">
              <w:rPr>
                <w:rFonts w:ascii="Calibri" w:hAnsi="Calibri"/>
                <w:szCs w:val="22"/>
              </w:rPr>
              <w:t>/2/2021</w:t>
            </w:r>
          </w:p>
        </w:tc>
        <w:tc>
          <w:tcPr>
            <w:tcW w:w="3700" w:type="dxa"/>
            <w:gridSpan w:val="5"/>
            <w:vMerge/>
            <w:tcMar>
              <w:top w:w="57" w:type="dxa"/>
              <w:bottom w:w="57" w:type="dxa"/>
            </w:tcMar>
          </w:tcPr>
          <w:p w14:paraId="0C2FE477" w14:textId="77777777" w:rsidR="004A5EA9" w:rsidRPr="008C75E4" w:rsidRDefault="004A5EA9">
            <w:pPr>
              <w:rPr>
                <w:rFonts w:ascii="Calibri" w:hAnsi="Calibri"/>
                <w:szCs w:val="22"/>
              </w:rPr>
            </w:pPr>
          </w:p>
        </w:tc>
      </w:tr>
      <w:tr w:rsidR="008C75E4" w:rsidRPr="008C75E4" w14:paraId="3E36F6ED" w14:textId="77777777" w:rsidTr="009775FC">
        <w:trPr>
          <w:jc w:val="center"/>
        </w:trPr>
        <w:tc>
          <w:tcPr>
            <w:tcW w:w="2394" w:type="dxa"/>
            <w:gridSpan w:val="4"/>
            <w:tcMar>
              <w:top w:w="57" w:type="dxa"/>
              <w:bottom w:w="57" w:type="dxa"/>
            </w:tcMar>
          </w:tcPr>
          <w:p w14:paraId="08B062A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71C5975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444C4D1C" w14:textId="77777777" w:rsidR="004A5EA9" w:rsidRPr="008C75E4" w:rsidRDefault="004A5EA9">
            <w:pPr>
              <w:rPr>
                <w:rFonts w:ascii="Calibri" w:hAnsi="Calibri"/>
                <w:szCs w:val="22"/>
              </w:rPr>
            </w:pPr>
          </w:p>
        </w:tc>
      </w:tr>
      <w:tr w:rsidR="00FD334A" w:rsidRPr="008C75E4" w14:paraId="1A0571C7"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5DABAE1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E41EFC9"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98C689" w14:textId="441F02D8" w:rsidR="00FD334A" w:rsidRPr="000267F9" w:rsidRDefault="005D7CC6" w:rsidP="00FD334A">
            <w:pPr>
              <w:rPr>
                <w:rFonts w:ascii="Calibri" w:hAnsi="Calibri"/>
                <w:szCs w:val="22"/>
              </w:rPr>
            </w:pPr>
            <w:r>
              <w:rPr>
                <w:rFonts w:ascii="Calibri" w:hAnsi="Calibri"/>
                <w:szCs w:val="22"/>
              </w:rPr>
              <w:t>Refus</w:t>
            </w:r>
            <w:r w:rsidR="0098275E">
              <w:rPr>
                <w:rFonts w:ascii="Calibri" w:hAnsi="Calibri"/>
                <w:szCs w:val="22"/>
              </w:rPr>
              <w:t>al</w:t>
            </w:r>
          </w:p>
        </w:tc>
      </w:tr>
      <w:tr w:rsidR="008C75E4" w:rsidRPr="008C75E4" w14:paraId="0E96D881" w14:textId="77777777" w:rsidTr="009775FC">
        <w:trPr>
          <w:trHeight w:hRule="exact" w:val="144"/>
          <w:jc w:val="center"/>
        </w:trPr>
        <w:tc>
          <w:tcPr>
            <w:tcW w:w="9803" w:type="dxa"/>
            <w:gridSpan w:val="15"/>
            <w:tcBorders>
              <w:left w:val="nil"/>
              <w:right w:val="nil"/>
            </w:tcBorders>
            <w:tcMar>
              <w:top w:w="57" w:type="dxa"/>
              <w:bottom w:w="57" w:type="dxa"/>
            </w:tcMar>
          </w:tcPr>
          <w:p w14:paraId="5DEAAA5F" w14:textId="77777777" w:rsidR="004A5EA9" w:rsidRPr="00504440" w:rsidRDefault="004A5EA9" w:rsidP="007E0D23">
            <w:pPr>
              <w:tabs>
                <w:tab w:val="left" w:pos="4007"/>
              </w:tabs>
              <w:rPr>
                <w:rFonts w:ascii="Calibri" w:hAnsi="Calibri"/>
                <w:b/>
                <w:sz w:val="4"/>
                <w:szCs w:val="4"/>
              </w:rPr>
            </w:pPr>
          </w:p>
        </w:tc>
      </w:tr>
      <w:tr w:rsidR="008C75E4" w:rsidRPr="008C75E4" w14:paraId="08EC65C4" w14:textId="77777777" w:rsidTr="009775FC">
        <w:trPr>
          <w:jc w:val="center"/>
        </w:trPr>
        <w:tc>
          <w:tcPr>
            <w:tcW w:w="3075" w:type="dxa"/>
            <w:gridSpan w:val="6"/>
            <w:tcMar>
              <w:top w:w="57" w:type="dxa"/>
              <w:bottom w:w="57" w:type="dxa"/>
            </w:tcMar>
          </w:tcPr>
          <w:p w14:paraId="4BFC861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31B1B152" w14:textId="77777777" w:rsidR="004A5EA9" w:rsidRPr="008C75E4" w:rsidRDefault="000267F9">
            <w:pPr>
              <w:rPr>
                <w:rFonts w:ascii="Calibri" w:hAnsi="Calibri"/>
                <w:szCs w:val="22"/>
              </w:rPr>
            </w:pPr>
            <w:r w:rsidRPr="000267F9">
              <w:rPr>
                <w:rFonts w:ascii="Calibri" w:hAnsi="Calibri"/>
                <w:szCs w:val="22"/>
              </w:rPr>
              <w:t xml:space="preserve">Proposed </w:t>
            </w:r>
            <w:r w:rsidR="0098275E" w:rsidRPr="0098275E">
              <w:rPr>
                <w:rFonts w:ascii="Calibri" w:hAnsi="Calibri"/>
                <w:szCs w:val="22"/>
              </w:rPr>
              <w:t>raised roof to dormer bungalow to create full two storey dwelling and alteration to parking arrangements.</w:t>
            </w:r>
          </w:p>
        </w:tc>
      </w:tr>
      <w:tr w:rsidR="008C75E4" w:rsidRPr="008C75E4" w14:paraId="3D42C958"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7008D4E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1DDCDE24" w14:textId="77777777" w:rsidR="002A01CF" w:rsidRPr="0098275E" w:rsidRDefault="0098275E" w:rsidP="00A42E82">
            <w:pPr>
              <w:rPr>
                <w:rFonts w:ascii="Calibri" w:hAnsi="Calibri"/>
                <w:szCs w:val="22"/>
              </w:rPr>
            </w:pPr>
            <w:r w:rsidRPr="0098275E">
              <w:rPr>
                <w:rFonts w:ascii="Calibri" w:hAnsi="Calibri"/>
                <w:bCs/>
                <w:szCs w:val="22"/>
              </w:rPr>
              <w:t>3 Moor Field</w:t>
            </w:r>
            <w:r>
              <w:rPr>
                <w:rFonts w:ascii="Calibri" w:hAnsi="Calibri"/>
                <w:bCs/>
                <w:szCs w:val="22"/>
              </w:rPr>
              <w:t>,</w:t>
            </w:r>
            <w:r w:rsidRPr="0098275E">
              <w:rPr>
                <w:rFonts w:ascii="Calibri" w:hAnsi="Calibri"/>
                <w:bCs/>
                <w:szCs w:val="22"/>
              </w:rPr>
              <w:t xml:space="preserve"> Whalley</w:t>
            </w:r>
            <w:r>
              <w:rPr>
                <w:rFonts w:ascii="Calibri" w:hAnsi="Calibri"/>
                <w:bCs/>
                <w:szCs w:val="22"/>
              </w:rPr>
              <w:t>.</w:t>
            </w:r>
            <w:r w:rsidRPr="0098275E">
              <w:rPr>
                <w:rFonts w:ascii="Calibri" w:hAnsi="Calibri"/>
                <w:bCs/>
                <w:szCs w:val="22"/>
              </w:rPr>
              <w:t xml:space="preserve"> BB7 9SA</w:t>
            </w:r>
          </w:p>
        </w:tc>
      </w:tr>
      <w:tr w:rsidR="008C75E4" w:rsidRPr="008C75E4" w14:paraId="2F78909F" w14:textId="77777777" w:rsidTr="009775FC">
        <w:trPr>
          <w:trHeight w:hRule="exact" w:val="144"/>
          <w:jc w:val="center"/>
        </w:trPr>
        <w:tc>
          <w:tcPr>
            <w:tcW w:w="9803" w:type="dxa"/>
            <w:gridSpan w:val="15"/>
            <w:tcBorders>
              <w:left w:val="nil"/>
              <w:right w:val="nil"/>
            </w:tcBorders>
            <w:tcMar>
              <w:top w:w="57" w:type="dxa"/>
              <w:bottom w:w="57" w:type="dxa"/>
            </w:tcMar>
          </w:tcPr>
          <w:p w14:paraId="46330CA3" w14:textId="77777777" w:rsidR="00A95D89" w:rsidRPr="00504440" w:rsidRDefault="00A95D89" w:rsidP="007E0D23">
            <w:pPr>
              <w:tabs>
                <w:tab w:val="left" w:pos="2667"/>
              </w:tabs>
              <w:rPr>
                <w:rFonts w:ascii="Calibri" w:hAnsi="Calibri"/>
                <w:b/>
                <w:sz w:val="4"/>
                <w:szCs w:val="4"/>
              </w:rPr>
            </w:pPr>
          </w:p>
        </w:tc>
      </w:tr>
      <w:tr w:rsidR="008C75E4" w:rsidRPr="008C75E4" w14:paraId="642048FE" w14:textId="77777777" w:rsidTr="009775FC">
        <w:trPr>
          <w:jc w:val="center"/>
        </w:trPr>
        <w:tc>
          <w:tcPr>
            <w:tcW w:w="3075" w:type="dxa"/>
            <w:gridSpan w:val="6"/>
            <w:tcMar>
              <w:top w:w="57" w:type="dxa"/>
              <w:bottom w:w="57" w:type="dxa"/>
            </w:tcMar>
          </w:tcPr>
          <w:p w14:paraId="3F510193"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21B627C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708E5FB"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459D1A5B" w14:textId="77777777" w:rsidR="003A4376" w:rsidRPr="009825FF" w:rsidRDefault="0098275E" w:rsidP="009825FF">
            <w:pPr>
              <w:jc w:val="both"/>
              <w:rPr>
                <w:rFonts w:ascii="Calibri" w:hAnsi="Calibri"/>
                <w:szCs w:val="22"/>
              </w:rPr>
            </w:pPr>
            <w:r>
              <w:rPr>
                <w:rFonts w:ascii="Calibri" w:hAnsi="Calibri"/>
                <w:szCs w:val="22"/>
              </w:rPr>
              <w:t>Whalley Town</w:t>
            </w:r>
            <w:r w:rsidR="006644F6">
              <w:rPr>
                <w:rFonts w:ascii="Calibri" w:hAnsi="Calibri"/>
                <w:szCs w:val="22"/>
              </w:rPr>
              <w:t xml:space="preserve"> </w:t>
            </w:r>
            <w:r w:rsidR="000267F9">
              <w:rPr>
                <w:rFonts w:ascii="Calibri" w:hAnsi="Calibri"/>
                <w:szCs w:val="22"/>
              </w:rPr>
              <w:t>Council have no objections</w:t>
            </w:r>
            <w:r w:rsidR="000A4B0D">
              <w:rPr>
                <w:rFonts w:ascii="Calibri" w:hAnsi="Calibri"/>
                <w:szCs w:val="22"/>
              </w:rPr>
              <w:t>.</w:t>
            </w:r>
          </w:p>
        </w:tc>
      </w:tr>
      <w:tr w:rsidR="008C75E4" w:rsidRPr="008C75E4" w14:paraId="1D16B479" w14:textId="77777777" w:rsidTr="009775FC">
        <w:trPr>
          <w:trHeight w:hRule="exact" w:val="144"/>
          <w:jc w:val="center"/>
        </w:trPr>
        <w:tc>
          <w:tcPr>
            <w:tcW w:w="9803" w:type="dxa"/>
            <w:gridSpan w:val="15"/>
            <w:tcBorders>
              <w:left w:val="nil"/>
              <w:right w:val="nil"/>
            </w:tcBorders>
            <w:tcMar>
              <w:top w:w="57" w:type="dxa"/>
              <w:bottom w:w="57" w:type="dxa"/>
            </w:tcMar>
          </w:tcPr>
          <w:p w14:paraId="6B6BAE9D" w14:textId="77777777" w:rsidR="00C618DB" w:rsidRPr="00504440" w:rsidRDefault="00C618DB" w:rsidP="006126D1">
            <w:pPr>
              <w:jc w:val="both"/>
              <w:rPr>
                <w:rFonts w:ascii="Calibri" w:hAnsi="Calibri"/>
                <w:bCs/>
                <w:sz w:val="4"/>
                <w:szCs w:val="4"/>
              </w:rPr>
            </w:pPr>
          </w:p>
        </w:tc>
      </w:tr>
      <w:tr w:rsidR="008C75E4" w:rsidRPr="008C75E4" w14:paraId="5B69C1D9" w14:textId="77777777" w:rsidTr="009775FC">
        <w:trPr>
          <w:jc w:val="center"/>
        </w:trPr>
        <w:tc>
          <w:tcPr>
            <w:tcW w:w="3075" w:type="dxa"/>
            <w:gridSpan w:val="6"/>
            <w:tcMar>
              <w:top w:w="57" w:type="dxa"/>
              <w:bottom w:w="57" w:type="dxa"/>
            </w:tcMar>
          </w:tcPr>
          <w:p w14:paraId="0B164E1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1BF854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15FED09" w14:textId="77777777" w:rsidTr="003B4241">
        <w:trPr>
          <w:jc w:val="center"/>
        </w:trPr>
        <w:tc>
          <w:tcPr>
            <w:tcW w:w="9803" w:type="dxa"/>
            <w:gridSpan w:val="15"/>
            <w:tcMar>
              <w:top w:w="57" w:type="dxa"/>
              <w:bottom w:w="57" w:type="dxa"/>
            </w:tcMar>
          </w:tcPr>
          <w:p w14:paraId="033E8AD0" w14:textId="77777777" w:rsidR="009130B6" w:rsidRPr="002A239D" w:rsidRDefault="0098275E" w:rsidP="006126D1">
            <w:pPr>
              <w:jc w:val="both"/>
              <w:rPr>
                <w:rFonts w:ascii="Calibri" w:hAnsi="Calibri"/>
                <w:szCs w:val="22"/>
              </w:rPr>
            </w:pPr>
            <w:r>
              <w:rPr>
                <w:rFonts w:ascii="Calibri" w:hAnsi="Calibri"/>
                <w:szCs w:val="22"/>
              </w:rPr>
              <w:t>None.</w:t>
            </w:r>
          </w:p>
        </w:tc>
      </w:tr>
      <w:tr w:rsidR="008C75E4" w:rsidRPr="008C75E4" w14:paraId="13F5E2F5" w14:textId="77777777" w:rsidTr="009775FC">
        <w:trPr>
          <w:jc w:val="center"/>
        </w:trPr>
        <w:tc>
          <w:tcPr>
            <w:tcW w:w="3075" w:type="dxa"/>
            <w:gridSpan w:val="6"/>
            <w:tcMar>
              <w:top w:w="57" w:type="dxa"/>
              <w:bottom w:w="57" w:type="dxa"/>
            </w:tcMar>
          </w:tcPr>
          <w:p w14:paraId="281530D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4FFF65E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A8A97E"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5038766" w14:textId="7E1CE924" w:rsidR="005878FE" w:rsidRDefault="004E69A9" w:rsidP="00435FC9">
            <w:pPr>
              <w:jc w:val="both"/>
              <w:rPr>
                <w:rFonts w:ascii="Calibri" w:hAnsi="Calibri"/>
                <w:szCs w:val="22"/>
              </w:rPr>
            </w:pPr>
            <w:r>
              <w:rPr>
                <w:rFonts w:ascii="Calibri" w:hAnsi="Calibri"/>
                <w:szCs w:val="22"/>
              </w:rPr>
              <w:t>21</w:t>
            </w:r>
            <w:r w:rsidR="004159E9">
              <w:rPr>
                <w:rFonts w:ascii="Calibri" w:hAnsi="Calibri"/>
                <w:szCs w:val="22"/>
              </w:rPr>
              <w:t xml:space="preserve"> objections</w:t>
            </w:r>
            <w:r w:rsidR="000267F9">
              <w:rPr>
                <w:rFonts w:ascii="Calibri" w:hAnsi="Calibri"/>
                <w:szCs w:val="22"/>
              </w:rPr>
              <w:t xml:space="preserve"> </w:t>
            </w:r>
            <w:r w:rsidR="004D33C8">
              <w:rPr>
                <w:rFonts w:ascii="Calibri" w:hAnsi="Calibri"/>
                <w:szCs w:val="22"/>
              </w:rPr>
              <w:t>have been received in respect of the application.</w:t>
            </w:r>
            <w:r w:rsidR="004159E9">
              <w:rPr>
                <w:rFonts w:ascii="Calibri" w:hAnsi="Calibri"/>
                <w:szCs w:val="22"/>
              </w:rPr>
              <w:t xml:space="preserve"> These objections are summarised as:</w:t>
            </w:r>
          </w:p>
          <w:p w14:paraId="7F93D908" w14:textId="172E850F" w:rsidR="004159E9" w:rsidRDefault="004159E9" w:rsidP="00435FC9">
            <w:pPr>
              <w:jc w:val="both"/>
              <w:rPr>
                <w:rFonts w:ascii="Calibri" w:hAnsi="Calibri"/>
                <w:szCs w:val="22"/>
              </w:rPr>
            </w:pPr>
          </w:p>
          <w:p w14:paraId="6EB34F29" w14:textId="6743B23E" w:rsidR="004E69A9" w:rsidRDefault="004E69A9" w:rsidP="004E69A9">
            <w:pPr>
              <w:pStyle w:val="ListParagraph"/>
              <w:numPr>
                <w:ilvl w:val="0"/>
                <w:numId w:val="15"/>
              </w:numPr>
              <w:jc w:val="both"/>
              <w:rPr>
                <w:rFonts w:ascii="Calibri" w:hAnsi="Calibri"/>
                <w:szCs w:val="22"/>
              </w:rPr>
            </w:pPr>
            <w:r>
              <w:rPr>
                <w:rFonts w:ascii="Calibri" w:hAnsi="Calibri"/>
                <w:szCs w:val="22"/>
              </w:rPr>
              <w:t>Impact of the proposal upon residential amenity</w:t>
            </w:r>
          </w:p>
          <w:p w14:paraId="2B19D33C" w14:textId="77777777" w:rsidR="004E69A9" w:rsidRDefault="004E69A9" w:rsidP="004E69A9">
            <w:pPr>
              <w:pStyle w:val="ListParagraph"/>
              <w:jc w:val="both"/>
              <w:rPr>
                <w:rFonts w:ascii="Calibri" w:hAnsi="Calibri"/>
                <w:szCs w:val="22"/>
              </w:rPr>
            </w:pPr>
          </w:p>
          <w:p w14:paraId="4062F3B9" w14:textId="3628F6E0" w:rsidR="004E69A9" w:rsidRDefault="004E69A9" w:rsidP="004E69A9">
            <w:pPr>
              <w:pStyle w:val="ListParagraph"/>
              <w:numPr>
                <w:ilvl w:val="0"/>
                <w:numId w:val="15"/>
              </w:numPr>
              <w:jc w:val="both"/>
              <w:rPr>
                <w:rFonts w:ascii="Calibri" w:hAnsi="Calibri"/>
                <w:szCs w:val="22"/>
              </w:rPr>
            </w:pPr>
            <w:r>
              <w:rPr>
                <w:rFonts w:ascii="Calibri" w:hAnsi="Calibri"/>
                <w:szCs w:val="22"/>
              </w:rPr>
              <w:t>Impact of the proposal upon visual amenity</w:t>
            </w:r>
          </w:p>
          <w:p w14:paraId="09A2274B" w14:textId="707D5075" w:rsidR="00E81357" w:rsidRDefault="00E81357" w:rsidP="00435FC9">
            <w:pPr>
              <w:jc w:val="both"/>
              <w:rPr>
                <w:rFonts w:ascii="Calibri" w:hAnsi="Calibri"/>
                <w:szCs w:val="22"/>
              </w:rPr>
            </w:pPr>
          </w:p>
          <w:p w14:paraId="12848FCB" w14:textId="7D1BAB66" w:rsidR="004E69A9" w:rsidRDefault="004E69A9" w:rsidP="00435FC9">
            <w:pPr>
              <w:jc w:val="both"/>
              <w:rPr>
                <w:rFonts w:ascii="Calibri" w:hAnsi="Calibri"/>
                <w:szCs w:val="22"/>
              </w:rPr>
            </w:pPr>
            <w:r>
              <w:rPr>
                <w:rFonts w:ascii="Calibri" w:hAnsi="Calibri"/>
                <w:szCs w:val="22"/>
              </w:rPr>
              <w:t>The objections raised also include references to non-planning issues which include:</w:t>
            </w:r>
          </w:p>
          <w:p w14:paraId="62B5B395" w14:textId="6FB73AA9" w:rsidR="004E69A9" w:rsidRDefault="004E69A9" w:rsidP="00435FC9">
            <w:pPr>
              <w:jc w:val="both"/>
              <w:rPr>
                <w:rFonts w:ascii="Calibri" w:hAnsi="Calibri"/>
                <w:szCs w:val="22"/>
              </w:rPr>
            </w:pPr>
          </w:p>
          <w:p w14:paraId="635255EF" w14:textId="2F2EC835" w:rsidR="004E69A9" w:rsidRDefault="004E69A9" w:rsidP="004E69A9">
            <w:pPr>
              <w:pStyle w:val="ListParagraph"/>
              <w:numPr>
                <w:ilvl w:val="0"/>
                <w:numId w:val="16"/>
              </w:numPr>
              <w:jc w:val="both"/>
              <w:rPr>
                <w:rFonts w:ascii="Calibri" w:hAnsi="Calibri"/>
                <w:szCs w:val="22"/>
              </w:rPr>
            </w:pPr>
            <w:r>
              <w:rPr>
                <w:rFonts w:ascii="Calibri" w:hAnsi="Calibri"/>
                <w:szCs w:val="22"/>
              </w:rPr>
              <w:t>Loss of a view</w:t>
            </w:r>
          </w:p>
          <w:p w14:paraId="30C36336" w14:textId="77777777" w:rsidR="004E69A9" w:rsidRDefault="004E69A9" w:rsidP="004E69A9">
            <w:pPr>
              <w:pStyle w:val="ListParagraph"/>
              <w:jc w:val="both"/>
              <w:rPr>
                <w:rFonts w:ascii="Calibri" w:hAnsi="Calibri"/>
                <w:szCs w:val="22"/>
              </w:rPr>
            </w:pPr>
          </w:p>
          <w:p w14:paraId="2DA79082" w14:textId="298B60B1" w:rsidR="004E69A9" w:rsidRDefault="004E69A9" w:rsidP="004E69A9">
            <w:pPr>
              <w:pStyle w:val="ListParagraph"/>
              <w:numPr>
                <w:ilvl w:val="0"/>
                <w:numId w:val="16"/>
              </w:numPr>
              <w:jc w:val="both"/>
              <w:rPr>
                <w:rFonts w:ascii="Calibri" w:hAnsi="Calibri"/>
                <w:szCs w:val="22"/>
              </w:rPr>
            </w:pPr>
            <w:r>
              <w:rPr>
                <w:rFonts w:ascii="Calibri" w:hAnsi="Calibri"/>
                <w:szCs w:val="22"/>
              </w:rPr>
              <w:t>Loss of housing stock</w:t>
            </w:r>
          </w:p>
          <w:p w14:paraId="63092ADC" w14:textId="17FC1FA1" w:rsidR="004E69A9" w:rsidRPr="004E69A9" w:rsidRDefault="004E69A9" w:rsidP="004E69A9">
            <w:pPr>
              <w:jc w:val="both"/>
              <w:rPr>
                <w:rFonts w:ascii="Calibri" w:hAnsi="Calibri"/>
                <w:szCs w:val="22"/>
              </w:rPr>
            </w:pPr>
          </w:p>
          <w:p w14:paraId="4C80A768" w14:textId="472A98BA" w:rsidR="00EE07B0" w:rsidRDefault="00EE07B0" w:rsidP="00435FC9">
            <w:pPr>
              <w:jc w:val="both"/>
              <w:rPr>
                <w:rFonts w:ascii="Calibri" w:hAnsi="Calibri"/>
                <w:szCs w:val="22"/>
              </w:rPr>
            </w:pPr>
            <w:r>
              <w:rPr>
                <w:rFonts w:ascii="Calibri" w:hAnsi="Calibri"/>
                <w:szCs w:val="22"/>
              </w:rPr>
              <w:t>The two latter objections have been duly noted however given that these issues are not material considerations only the objections raised with regards to residential and visual amenity will be assessed below in the corresponding sections of the report.</w:t>
            </w:r>
          </w:p>
          <w:p w14:paraId="5B108AC6" w14:textId="03DCE66D" w:rsidR="00EE07B0" w:rsidRPr="00435FC9" w:rsidRDefault="00EE07B0" w:rsidP="00435FC9">
            <w:pPr>
              <w:jc w:val="both"/>
              <w:rPr>
                <w:rFonts w:ascii="Calibri" w:hAnsi="Calibri"/>
                <w:szCs w:val="22"/>
              </w:rPr>
            </w:pPr>
          </w:p>
        </w:tc>
      </w:tr>
      <w:tr w:rsidR="008C75E4" w:rsidRPr="008C75E4" w14:paraId="0F6B3B0A" w14:textId="77777777" w:rsidTr="009775FC">
        <w:trPr>
          <w:trHeight w:hRule="exact" w:val="144"/>
          <w:jc w:val="center"/>
        </w:trPr>
        <w:tc>
          <w:tcPr>
            <w:tcW w:w="9803" w:type="dxa"/>
            <w:gridSpan w:val="15"/>
            <w:tcBorders>
              <w:left w:val="nil"/>
              <w:right w:val="nil"/>
            </w:tcBorders>
            <w:tcMar>
              <w:top w:w="57" w:type="dxa"/>
              <w:bottom w:w="57" w:type="dxa"/>
            </w:tcMar>
          </w:tcPr>
          <w:p w14:paraId="757B1F43" w14:textId="77777777" w:rsidR="00C0704D" w:rsidRPr="00504440" w:rsidRDefault="00C0704D" w:rsidP="006126D1">
            <w:pPr>
              <w:jc w:val="both"/>
              <w:rPr>
                <w:rFonts w:ascii="Calibri" w:hAnsi="Calibri"/>
                <w:sz w:val="4"/>
                <w:szCs w:val="4"/>
              </w:rPr>
            </w:pPr>
          </w:p>
        </w:tc>
      </w:tr>
      <w:tr w:rsidR="008C75E4" w:rsidRPr="008C75E4" w14:paraId="5518E304" w14:textId="77777777" w:rsidTr="009775FC">
        <w:trPr>
          <w:jc w:val="center"/>
        </w:trPr>
        <w:tc>
          <w:tcPr>
            <w:tcW w:w="9803" w:type="dxa"/>
            <w:gridSpan w:val="15"/>
            <w:tcMar>
              <w:top w:w="57" w:type="dxa"/>
              <w:bottom w:w="57" w:type="dxa"/>
            </w:tcMar>
          </w:tcPr>
          <w:p w14:paraId="1FC49F1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EBA047E" w14:textId="77777777" w:rsidTr="009775FC">
        <w:trPr>
          <w:trHeight w:val="864"/>
          <w:jc w:val="center"/>
        </w:trPr>
        <w:tc>
          <w:tcPr>
            <w:tcW w:w="9803" w:type="dxa"/>
            <w:gridSpan w:val="15"/>
            <w:tcMar>
              <w:top w:w="57" w:type="dxa"/>
              <w:bottom w:w="57" w:type="dxa"/>
            </w:tcMar>
          </w:tcPr>
          <w:p w14:paraId="36C9F53C"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CD1BE08" w14:textId="77777777" w:rsidR="001946E0" w:rsidRDefault="001946E0" w:rsidP="006126D1">
            <w:pPr>
              <w:jc w:val="both"/>
              <w:rPr>
                <w:rFonts w:ascii="Calibri" w:hAnsi="Calibri"/>
                <w:b/>
                <w:szCs w:val="22"/>
              </w:rPr>
            </w:pPr>
          </w:p>
          <w:p w14:paraId="157444CD"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288024BF"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570E76AC" w14:textId="77777777" w:rsidR="00230AE6" w:rsidRDefault="00230AE6" w:rsidP="006126D1">
            <w:pPr>
              <w:jc w:val="both"/>
              <w:rPr>
                <w:rFonts w:ascii="Calibri" w:hAnsi="Calibri"/>
                <w:szCs w:val="22"/>
              </w:rPr>
            </w:pPr>
            <w:r>
              <w:rPr>
                <w:rFonts w:ascii="Calibri" w:hAnsi="Calibri"/>
                <w:szCs w:val="22"/>
              </w:rPr>
              <w:t>Policy DMG1 – General Considerations</w:t>
            </w:r>
          </w:p>
          <w:p w14:paraId="60EB82AB" w14:textId="77777777" w:rsidR="00230AE6" w:rsidRDefault="00230AE6" w:rsidP="006126D1">
            <w:pPr>
              <w:jc w:val="both"/>
              <w:rPr>
                <w:rFonts w:ascii="Calibri" w:hAnsi="Calibri"/>
                <w:szCs w:val="22"/>
              </w:rPr>
            </w:pPr>
            <w:r>
              <w:rPr>
                <w:rFonts w:ascii="Calibri" w:hAnsi="Calibri"/>
                <w:szCs w:val="22"/>
              </w:rPr>
              <w:t>Policy DMG2 – Strategic Considerations</w:t>
            </w:r>
          </w:p>
          <w:p w14:paraId="4600C053"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25DF00B4" w14:textId="77777777" w:rsidR="00230AE6" w:rsidRPr="00230AE6" w:rsidRDefault="00230AE6" w:rsidP="006126D1">
            <w:pPr>
              <w:jc w:val="both"/>
              <w:rPr>
                <w:rFonts w:ascii="Calibri" w:hAnsi="Calibri"/>
                <w:szCs w:val="22"/>
              </w:rPr>
            </w:pPr>
          </w:p>
          <w:p w14:paraId="772AB6FB"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lastRenderedPageBreak/>
              <w:t>NPPF</w:t>
            </w:r>
          </w:p>
          <w:p w14:paraId="3CBAA0DD" w14:textId="77777777" w:rsidR="00ED5DDE" w:rsidRPr="00ED5DDE" w:rsidRDefault="00ED5DDE" w:rsidP="00CB3674">
            <w:pPr>
              <w:overflowPunct/>
              <w:textAlignment w:val="auto"/>
              <w:rPr>
                <w:rFonts w:ascii="Calibri" w:hAnsi="Calibri"/>
                <w:szCs w:val="22"/>
              </w:rPr>
            </w:pPr>
          </w:p>
        </w:tc>
      </w:tr>
      <w:tr w:rsidR="008C75E4" w:rsidRPr="008C75E4" w14:paraId="215A7626"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214B372F"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5D90BEA5" w14:textId="77777777" w:rsidR="00D56225" w:rsidRDefault="00D56225" w:rsidP="007A3ADF">
            <w:pPr>
              <w:pStyle w:val="PLANNING"/>
              <w:rPr>
                <w:rFonts w:ascii="Calibri" w:hAnsi="Calibri"/>
                <w:bCs/>
                <w:szCs w:val="22"/>
              </w:rPr>
            </w:pPr>
          </w:p>
          <w:p w14:paraId="14EE9F1A" w14:textId="77777777" w:rsidR="00D56225" w:rsidRPr="00D56225" w:rsidRDefault="0098275E" w:rsidP="0043472B">
            <w:pPr>
              <w:pStyle w:val="PLANNING"/>
              <w:rPr>
                <w:rFonts w:ascii="Calibri" w:hAnsi="Calibri"/>
                <w:bCs/>
                <w:szCs w:val="22"/>
              </w:rPr>
            </w:pPr>
            <w:r>
              <w:rPr>
                <w:rFonts w:ascii="Calibri" w:hAnsi="Calibri"/>
                <w:bCs/>
                <w:szCs w:val="22"/>
              </w:rPr>
              <w:t>No recent planning history relevant to the determination of the planning application.</w:t>
            </w:r>
          </w:p>
        </w:tc>
      </w:tr>
      <w:tr w:rsidR="008C75E4" w:rsidRPr="008C75E4" w14:paraId="30FCBAE7" w14:textId="77777777" w:rsidTr="009775FC">
        <w:trPr>
          <w:trHeight w:hRule="exact" w:val="144"/>
          <w:jc w:val="center"/>
        </w:trPr>
        <w:tc>
          <w:tcPr>
            <w:tcW w:w="9803" w:type="dxa"/>
            <w:gridSpan w:val="15"/>
            <w:tcBorders>
              <w:left w:val="nil"/>
              <w:right w:val="nil"/>
            </w:tcBorders>
            <w:tcMar>
              <w:top w:w="57" w:type="dxa"/>
              <w:bottom w:w="57" w:type="dxa"/>
            </w:tcMar>
          </w:tcPr>
          <w:p w14:paraId="26735125" w14:textId="77777777" w:rsidR="003F16AA" w:rsidRPr="00504440" w:rsidRDefault="003F16AA" w:rsidP="00504440">
            <w:pPr>
              <w:rPr>
                <w:sz w:val="4"/>
                <w:szCs w:val="4"/>
              </w:rPr>
            </w:pPr>
          </w:p>
        </w:tc>
      </w:tr>
      <w:tr w:rsidR="008C75E4" w:rsidRPr="008C75E4" w14:paraId="597BC184" w14:textId="77777777" w:rsidTr="009775FC">
        <w:trPr>
          <w:jc w:val="center"/>
        </w:trPr>
        <w:tc>
          <w:tcPr>
            <w:tcW w:w="9803" w:type="dxa"/>
            <w:gridSpan w:val="15"/>
            <w:tcMar>
              <w:top w:w="57" w:type="dxa"/>
              <w:bottom w:w="57" w:type="dxa"/>
            </w:tcMar>
          </w:tcPr>
          <w:p w14:paraId="6A9B0E2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D7EC107" w14:textId="77777777" w:rsidTr="009775FC">
        <w:trPr>
          <w:trHeight w:val="1152"/>
          <w:jc w:val="center"/>
        </w:trPr>
        <w:tc>
          <w:tcPr>
            <w:tcW w:w="9803" w:type="dxa"/>
            <w:gridSpan w:val="15"/>
            <w:tcMar>
              <w:top w:w="57" w:type="dxa"/>
              <w:bottom w:w="57" w:type="dxa"/>
            </w:tcMar>
          </w:tcPr>
          <w:p w14:paraId="7BBBD7B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050785A" w14:textId="77777777" w:rsidR="00AD627A" w:rsidRDefault="00AD627A" w:rsidP="0043472B">
            <w:pPr>
              <w:jc w:val="both"/>
              <w:rPr>
                <w:rFonts w:asciiTheme="minorHAnsi" w:hAnsiTheme="minorHAnsi" w:cstheme="minorHAnsi"/>
                <w:szCs w:val="22"/>
              </w:rPr>
            </w:pPr>
          </w:p>
          <w:p w14:paraId="5A25F6ED" w14:textId="77777777" w:rsidR="006644F6" w:rsidRPr="003C0C2B" w:rsidRDefault="00BE4AE8" w:rsidP="0043472B">
            <w:pPr>
              <w:jc w:val="both"/>
              <w:rPr>
                <w:rFonts w:asciiTheme="minorHAnsi" w:hAnsiTheme="minorHAnsi" w:cstheme="minorHAnsi"/>
                <w:szCs w:val="22"/>
              </w:rPr>
            </w:pPr>
            <w:r>
              <w:rPr>
                <w:rFonts w:asciiTheme="minorHAnsi" w:hAnsiTheme="minorHAnsi" w:cstheme="minorHAnsi"/>
                <w:szCs w:val="22"/>
              </w:rPr>
              <w:t xml:space="preserve">The application relates to a detached dormer bungalow property in Whalley. The property is constructed from red brick with white render, concrete roof tiles and white UPVC doors and windows. </w:t>
            </w:r>
            <w:r w:rsidR="00553E66">
              <w:rPr>
                <w:rFonts w:asciiTheme="minorHAnsi" w:hAnsiTheme="minorHAnsi" w:cstheme="minorHAnsi"/>
                <w:szCs w:val="22"/>
              </w:rPr>
              <w:t>The surrounding area is residential and comprises a mixture of bungalow and two-storey properties.</w:t>
            </w:r>
          </w:p>
        </w:tc>
      </w:tr>
      <w:tr w:rsidR="008C75E4" w:rsidRPr="008C75E4" w14:paraId="10091089" w14:textId="77777777" w:rsidTr="009775FC">
        <w:trPr>
          <w:trHeight w:val="1152"/>
          <w:jc w:val="center"/>
        </w:trPr>
        <w:tc>
          <w:tcPr>
            <w:tcW w:w="9803" w:type="dxa"/>
            <w:gridSpan w:val="15"/>
            <w:tcMar>
              <w:top w:w="57" w:type="dxa"/>
              <w:bottom w:w="57" w:type="dxa"/>
            </w:tcMar>
          </w:tcPr>
          <w:p w14:paraId="02C02F12"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1DA6D07" w14:textId="77777777" w:rsidR="00096654" w:rsidRDefault="00096654" w:rsidP="0043472B">
            <w:pPr>
              <w:pStyle w:val="Header"/>
              <w:tabs>
                <w:tab w:val="clear" w:pos="4153"/>
                <w:tab w:val="clear" w:pos="8306"/>
              </w:tabs>
              <w:jc w:val="both"/>
              <w:rPr>
                <w:rFonts w:ascii="Calibri" w:hAnsi="Calibri"/>
                <w:b/>
                <w:szCs w:val="22"/>
              </w:rPr>
            </w:pPr>
          </w:p>
          <w:p w14:paraId="539574D2" w14:textId="77777777" w:rsidR="00D2076E" w:rsidRDefault="0098275E"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raised roof to accommodate an additional floor </w:t>
            </w:r>
            <w:r w:rsidR="00060BD2">
              <w:rPr>
                <w:rFonts w:ascii="Calibri" w:hAnsi="Calibri"/>
                <w:szCs w:val="22"/>
              </w:rPr>
              <w:t>and alterations to the property’s existing parking arrangement.</w:t>
            </w:r>
          </w:p>
          <w:p w14:paraId="27AF6D83" w14:textId="77777777" w:rsidR="00060BD2" w:rsidRPr="00096654" w:rsidRDefault="00060BD2" w:rsidP="00BD6206">
            <w:pPr>
              <w:pStyle w:val="Header"/>
              <w:tabs>
                <w:tab w:val="clear" w:pos="4153"/>
                <w:tab w:val="clear" w:pos="8306"/>
              </w:tabs>
              <w:jc w:val="both"/>
              <w:rPr>
                <w:rFonts w:ascii="Calibri" w:hAnsi="Calibri"/>
                <w:szCs w:val="22"/>
              </w:rPr>
            </w:pPr>
          </w:p>
        </w:tc>
      </w:tr>
      <w:tr w:rsidR="00BD6206" w:rsidRPr="008C75E4" w14:paraId="7CC30FB4" w14:textId="77777777" w:rsidTr="009775FC">
        <w:trPr>
          <w:trHeight w:val="1152"/>
          <w:jc w:val="center"/>
        </w:trPr>
        <w:tc>
          <w:tcPr>
            <w:tcW w:w="9803" w:type="dxa"/>
            <w:gridSpan w:val="15"/>
            <w:tcMar>
              <w:top w:w="57" w:type="dxa"/>
              <w:bottom w:w="57" w:type="dxa"/>
            </w:tcMar>
          </w:tcPr>
          <w:p w14:paraId="46CC185C"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1ECF4AEE" w14:textId="77777777" w:rsidR="006644F6" w:rsidRDefault="006644F6" w:rsidP="0043472B">
            <w:pPr>
              <w:pStyle w:val="Header"/>
              <w:tabs>
                <w:tab w:val="clear" w:pos="4153"/>
                <w:tab w:val="clear" w:pos="8306"/>
              </w:tabs>
              <w:jc w:val="both"/>
              <w:rPr>
                <w:rFonts w:ascii="Calibri" w:hAnsi="Calibri"/>
                <w:b/>
                <w:szCs w:val="22"/>
              </w:rPr>
            </w:pPr>
          </w:p>
          <w:p w14:paraId="117A4735"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1B0A7F51"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10B31332" w14:textId="77777777" w:rsidTr="009775FC">
        <w:trPr>
          <w:trHeight w:val="864"/>
          <w:jc w:val="center"/>
        </w:trPr>
        <w:tc>
          <w:tcPr>
            <w:tcW w:w="9803" w:type="dxa"/>
            <w:gridSpan w:val="15"/>
            <w:tcMar>
              <w:top w:w="57" w:type="dxa"/>
              <w:bottom w:w="57" w:type="dxa"/>
            </w:tcMar>
          </w:tcPr>
          <w:p w14:paraId="623E5E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0DCDAC82" w14:textId="77777777" w:rsidR="00C6456D" w:rsidRDefault="00C6456D" w:rsidP="00454754">
            <w:pPr>
              <w:contextualSpacing/>
              <w:jc w:val="both"/>
              <w:rPr>
                <w:rFonts w:ascii="Calibri" w:hAnsi="Calibri"/>
                <w:szCs w:val="22"/>
              </w:rPr>
            </w:pPr>
          </w:p>
          <w:p w14:paraId="265F9FFD" w14:textId="77777777" w:rsidR="00570F12" w:rsidRDefault="00570F12" w:rsidP="00570F12">
            <w:pPr>
              <w:contextualSpacing/>
              <w:jc w:val="both"/>
              <w:rPr>
                <w:rFonts w:ascii="Calibri" w:hAnsi="Calibri"/>
                <w:szCs w:val="22"/>
              </w:rPr>
            </w:pPr>
            <w:r w:rsidRPr="00570F12">
              <w:rPr>
                <w:rFonts w:ascii="Calibri" w:hAnsi="Calibri"/>
                <w:szCs w:val="22"/>
              </w:rPr>
              <w:t>The proposal includes three first floor windows on its front elevation which will face towards properties on the opposite side of Moorfield. These windows will be sited in an almost identical position to the existing first floor windows and as such will not provide any new opportunities for overlooking into private areas.</w:t>
            </w:r>
          </w:p>
          <w:p w14:paraId="3D897F8E" w14:textId="77777777" w:rsidR="00570F12" w:rsidRPr="00570F12" w:rsidRDefault="00570F12" w:rsidP="00570F12">
            <w:pPr>
              <w:contextualSpacing/>
              <w:jc w:val="both"/>
              <w:rPr>
                <w:rFonts w:ascii="Calibri" w:hAnsi="Calibri"/>
                <w:szCs w:val="22"/>
              </w:rPr>
            </w:pPr>
            <w:r w:rsidRPr="00570F12">
              <w:rPr>
                <w:rFonts w:ascii="Calibri" w:hAnsi="Calibri"/>
                <w:szCs w:val="22"/>
              </w:rPr>
              <w:t xml:space="preserve"> </w:t>
            </w:r>
          </w:p>
          <w:p w14:paraId="5EEF51D6" w14:textId="665E1191" w:rsidR="006B02EC" w:rsidRPr="00D43A55" w:rsidRDefault="00570F12" w:rsidP="00D43A55">
            <w:pPr>
              <w:rPr>
                <w:rFonts w:ascii="Calibri" w:hAnsi="Calibri"/>
                <w:bCs/>
                <w:szCs w:val="22"/>
              </w:rPr>
            </w:pPr>
            <w:r w:rsidRPr="00570F12">
              <w:rPr>
                <w:rFonts w:ascii="Calibri" w:hAnsi="Calibri"/>
                <w:szCs w:val="22"/>
              </w:rPr>
              <w:t>The proposal also includes four first-floor windows on its rear elevation which will face towards the rear of properties on Mitton Road. Two of these windows will form part of habitable rooms which may allow a certain degree of overlooking into the rear gardens of No.1 and No.</w:t>
            </w:r>
            <w:r w:rsidR="00D43A55">
              <w:rPr>
                <w:rFonts w:ascii="Calibri" w:hAnsi="Calibri"/>
                <w:szCs w:val="22"/>
              </w:rPr>
              <w:t xml:space="preserve"> </w:t>
            </w:r>
            <w:r w:rsidRPr="00570F12">
              <w:rPr>
                <w:rFonts w:ascii="Calibri" w:hAnsi="Calibri"/>
                <w:szCs w:val="22"/>
              </w:rPr>
              <w:t>5 Moorfield</w:t>
            </w:r>
            <w:r w:rsidR="00D43A55" w:rsidRPr="00D43A55">
              <w:rPr>
                <w:rFonts w:ascii="Calibri" w:hAnsi="Calibri"/>
                <w:bCs/>
                <w:szCs w:val="22"/>
              </w:rPr>
              <w:t xml:space="preserve"> </w:t>
            </w:r>
            <w:r w:rsidR="00D43A55">
              <w:rPr>
                <w:rFonts w:ascii="Calibri" w:hAnsi="Calibri"/>
                <w:bCs/>
                <w:szCs w:val="22"/>
              </w:rPr>
              <w:t>h</w:t>
            </w:r>
            <w:r w:rsidR="00D43A55" w:rsidRPr="00D43A55">
              <w:rPr>
                <w:rFonts w:ascii="Calibri" w:hAnsi="Calibri"/>
                <w:bCs/>
                <w:szCs w:val="22"/>
              </w:rPr>
              <w:t>owever</w:t>
            </w:r>
            <w:r w:rsidR="00D43A55">
              <w:rPr>
                <w:rFonts w:ascii="Calibri" w:hAnsi="Calibri"/>
                <w:bCs/>
                <w:szCs w:val="22"/>
              </w:rPr>
              <w:t xml:space="preserve"> </w:t>
            </w:r>
            <w:r w:rsidRPr="00570F12">
              <w:rPr>
                <w:rFonts w:ascii="Calibri" w:hAnsi="Calibri"/>
                <w:szCs w:val="22"/>
              </w:rPr>
              <w:t>the 15 metre distance and relatively obtuse angles between these windows and the neighbouring gardens is considered as sufficient enough to prevent any serious infringement of privacy.</w:t>
            </w:r>
          </w:p>
          <w:p w14:paraId="1E23641F" w14:textId="77777777" w:rsidR="00570F12" w:rsidRDefault="00570F12" w:rsidP="00570F12">
            <w:pPr>
              <w:contextualSpacing/>
              <w:jc w:val="both"/>
              <w:rPr>
                <w:rFonts w:ascii="Calibri" w:hAnsi="Calibri"/>
                <w:szCs w:val="22"/>
              </w:rPr>
            </w:pPr>
          </w:p>
          <w:p w14:paraId="32F0B6C4" w14:textId="00E53A3B" w:rsidR="006A3051" w:rsidRDefault="00570F12" w:rsidP="00570F12">
            <w:pPr>
              <w:contextualSpacing/>
              <w:jc w:val="both"/>
              <w:rPr>
                <w:rFonts w:ascii="Calibri" w:hAnsi="Calibri"/>
                <w:szCs w:val="22"/>
              </w:rPr>
            </w:pPr>
            <w:r w:rsidRPr="00570F12">
              <w:rPr>
                <w:rFonts w:ascii="Calibri" w:hAnsi="Calibri"/>
                <w:szCs w:val="22"/>
              </w:rPr>
              <w:t>The proposal involves an amendment to the property’s existing roof which will raise the existing roof pitch by an additional 1.2 metres</w:t>
            </w:r>
            <w:r w:rsidR="00F37CE6">
              <w:rPr>
                <w:rFonts w:ascii="Calibri" w:hAnsi="Calibri"/>
                <w:szCs w:val="22"/>
              </w:rPr>
              <w:t xml:space="preserve">. This alteration </w:t>
            </w:r>
            <w:r w:rsidRPr="00570F12">
              <w:rPr>
                <w:rFonts w:ascii="Calibri" w:hAnsi="Calibri"/>
                <w:szCs w:val="22"/>
              </w:rPr>
              <w:t>could potentially affect the provision of natural light for the neighbouring property at No.</w:t>
            </w:r>
            <w:r w:rsidR="003B4FF2">
              <w:rPr>
                <w:rFonts w:ascii="Calibri" w:hAnsi="Calibri"/>
                <w:szCs w:val="22"/>
              </w:rPr>
              <w:t xml:space="preserve"> </w:t>
            </w:r>
            <w:r w:rsidRPr="00570F12">
              <w:rPr>
                <w:rFonts w:ascii="Calibri" w:hAnsi="Calibri"/>
                <w:szCs w:val="22"/>
              </w:rPr>
              <w:t>1 Moor</w:t>
            </w:r>
            <w:r w:rsidR="005832A1">
              <w:rPr>
                <w:rFonts w:ascii="Calibri" w:hAnsi="Calibri"/>
                <w:szCs w:val="22"/>
              </w:rPr>
              <w:t xml:space="preserve"> F</w:t>
            </w:r>
            <w:r w:rsidRPr="00570F12">
              <w:rPr>
                <w:rFonts w:ascii="Calibri" w:hAnsi="Calibri"/>
                <w:szCs w:val="22"/>
              </w:rPr>
              <w:t>ield</w:t>
            </w:r>
            <w:r w:rsidR="00F37CE6">
              <w:rPr>
                <w:rFonts w:ascii="Calibri" w:hAnsi="Calibri"/>
                <w:szCs w:val="22"/>
              </w:rPr>
              <w:t xml:space="preserve"> </w:t>
            </w:r>
            <w:r w:rsidRPr="00570F12">
              <w:rPr>
                <w:rFonts w:ascii="Calibri" w:hAnsi="Calibri"/>
                <w:szCs w:val="22"/>
              </w:rPr>
              <w:t xml:space="preserve">which contains </w:t>
            </w:r>
            <w:r w:rsidR="006A3051">
              <w:rPr>
                <w:rFonts w:ascii="Calibri" w:hAnsi="Calibri"/>
                <w:szCs w:val="22"/>
              </w:rPr>
              <w:t xml:space="preserve">two ground floor windows and </w:t>
            </w:r>
            <w:r w:rsidR="00F37CE6">
              <w:rPr>
                <w:rFonts w:ascii="Calibri" w:hAnsi="Calibri"/>
                <w:szCs w:val="22"/>
              </w:rPr>
              <w:t xml:space="preserve">a </w:t>
            </w:r>
            <w:r w:rsidRPr="00570F12">
              <w:rPr>
                <w:rFonts w:ascii="Calibri" w:hAnsi="Calibri"/>
                <w:szCs w:val="22"/>
              </w:rPr>
              <w:t xml:space="preserve">first-floor </w:t>
            </w:r>
            <w:r w:rsidR="00F37CE6">
              <w:rPr>
                <w:rFonts w:ascii="Calibri" w:hAnsi="Calibri"/>
                <w:szCs w:val="22"/>
              </w:rPr>
              <w:t xml:space="preserve">bedroom </w:t>
            </w:r>
            <w:r w:rsidRPr="00570F12">
              <w:rPr>
                <w:rFonts w:ascii="Calibri" w:hAnsi="Calibri"/>
                <w:szCs w:val="22"/>
              </w:rPr>
              <w:t>window on its side elevatio</w:t>
            </w:r>
            <w:r w:rsidR="006A3051">
              <w:rPr>
                <w:rFonts w:ascii="Calibri" w:hAnsi="Calibri"/>
                <w:szCs w:val="22"/>
              </w:rPr>
              <w:t>n.</w:t>
            </w:r>
          </w:p>
          <w:p w14:paraId="3B77A6D8" w14:textId="77777777" w:rsidR="006A3051" w:rsidRDefault="006A3051" w:rsidP="00570F12">
            <w:pPr>
              <w:contextualSpacing/>
              <w:jc w:val="both"/>
              <w:rPr>
                <w:rFonts w:ascii="Calibri" w:hAnsi="Calibri"/>
                <w:szCs w:val="22"/>
              </w:rPr>
            </w:pPr>
          </w:p>
          <w:p w14:paraId="001CD26C" w14:textId="583A801D" w:rsidR="006A3051" w:rsidRDefault="006A3051" w:rsidP="00570F12">
            <w:pPr>
              <w:contextualSpacing/>
              <w:jc w:val="both"/>
              <w:rPr>
                <w:rFonts w:ascii="Calibri" w:hAnsi="Calibri"/>
                <w:szCs w:val="22"/>
              </w:rPr>
            </w:pPr>
            <w:r>
              <w:rPr>
                <w:rFonts w:ascii="Calibri" w:hAnsi="Calibri"/>
                <w:szCs w:val="22"/>
              </w:rPr>
              <w:t>H</w:t>
            </w:r>
            <w:r w:rsidR="00F37CE6">
              <w:rPr>
                <w:rFonts w:ascii="Calibri" w:hAnsi="Calibri"/>
                <w:szCs w:val="22"/>
              </w:rPr>
              <w:t>owever</w:t>
            </w:r>
            <w:r>
              <w:rPr>
                <w:rFonts w:ascii="Calibri" w:hAnsi="Calibri"/>
                <w:szCs w:val="22"/>
              </w:rPr>
              <w:t>,</w:t>
            </w:r>
            <w:r w:rsidR="00F37CE6">
              <w:rPr>
                <w:rFonts w:ascii="Calibri" w:hAnsi="Calibri"/>
                <w:szCs w:val="22"/>
              </w:rPr>
              <w:t xml:space="preserve"> </w:t>
            </w:r>
            <w:r>
              <w:rPr>
                <w:rFonts w:ascii="Calibri" w:hAnsi="Calibri"/>
                <w:szCs w:val="22"/>
              </w:rPr>
              <w:t>it is worth noting that</w:t>
            </w:r>
            <w:r w:rsidR="00F37CE6">
              <w:rPr>
                <w:rFonts w:ascii="Calibri" w:hAnsi="Calibri"/>
                <w:szCs w:val="22"/>
              </w:rPr>
              <w:t xml:space="preserve"> </w:t>
            </w:r>
            <w:r w:rsidRPr="006A3051">
              <w:rPr>
                <w:rFonts w:ascii="Calibri" w:hAnsi="Calibri"/>
                <w:szCs w:val="22"/>
              </w:rPr>
              <w:t>neither of the</w:t>
            </w:r>
            <w:r w:rsidR="005832A1">
              <w:rPr>
                <w:rFonts w:ascii="Calibri" w:hAnsi="Calibri"/>
                <w:szCs w:val="22"/>
              </w:rPr>
              <w:t>se</w:t>
            </w:r>
            <w:r w:rsidRPr="006A3051">
              <w:rPr>
                <w:rFonts w:ascii="Calibri" w:hAnsi="Calibri"/>
                <w:szCs w:val="22"/>
              </w:rPr>
              <w:t xml:space="preserve"> ground floor windows form part of any habitable rooms</w:t>
            </w:r>
            <w:r>
              <w:rPr>
                <w:rFonts w:ascii="Calibri" w:hAnsi="Calibri"/>
                <w:szCs w:val="22"/>
              </w:rPr>
              <w:t xml:space="preserve"> and that </w:t>
            </w:r>
            <w:r w:rsidR="00F37CE6">
              <w:rPr>
                <w:rFonts w:ascii="Calibri" w:hAnsi="Calibri"/>
                <w:szCs w:val="22"/>
              </w:rPr>
              <w:t>the first-floor bedroom already receives a considerable amount of light from a rear dormer window and front roof light</w:t>
            </w:r>
            <w:r w:rsidR="00AC32FA">
              <w:rPr>
                <w:rFonts w:ascii="Calibri" w:hAnsi="Calibri"/>
                <w:szCs w:val="22"/>
              </w:rPr>
              <w:t xml:space="preserve">. </w:t>
            </w:r>
          </w:p>
          <w:p w14:paraId="478CEE6E" w14:textId="77777777" w:rsidR="006A3051" w:rsidRDefault="006A3051" w:rsidP="00570F12">
            <w:pPr>
              <w:contextualSpacing/>
              <w:jc w:val="both"/>
              <w:rPr>
                <w:rFonts w:ascii="Calibri" w:hAnsi="Calibri"/>
                <w:szCs w:val="22"/>
              </w:rPr>
            </w:pPr>
          </w:p>
          <w:p w14:paraId="4EC4C9E2" w14:textId="03C9347B" w:rsidR="000F5D92" w:rsidRDefault="006A3051" w:rsidP="00570F12">
            <w:pPr>
              <w:contextualSpacing/>
              <w:jc w:val="both"/>
              <w:rPr>
                <w:rFonts w:ascii="Calibri" w:hAnsi="Calibri"/>
                <w:szCs w:val="22"/>
              </w:rPr>
            </w:pPr>
            <w:r>
              <w:rPr>
                <w:rFonts w:ascii="Calibri" w:hAnsi="Calibri"/>
                <w:szCs w:val="22"/>
              </w:rPr>
              <w:t xml:space="preserve">Moreover, the side elevations between No. 1 and No. 3 Moor Field already experience a considerable amount of overshadowing due to the 2 metre distance between each of these properties therefore in this instance it is </w:t>
            </w:r>
            <w:r w:rsidR="00EF593C">
              <w:rPr>
                <w:rFonts w:ascii="Calibri" w:hAnsi="Calibri"/>
                <w:szCs w:val="22"/>
              </w:rPr>
              <w:t xml:space="preserve">not </w:t>
            </w:r>
            <w:r>
              <w:rPr>
                <w:rFonts w:ascii="Calibri" w:hAnsi="Calibri"/>
                <w:szCs w:val="22"/>
              </w:rPr>
              <w:t xml:space="preserve">considered that </w:t>
            </w:r>
            <w:r w:rsidR="00F37CE6">
              <w:rPr>
                <w:rFonts w:ascii="Calibri" w:hAnsi="Calibri"/>
                <w:szCs w:val="22"/>
              </w:rPr>
              <w:t xml:space="preserve">any </w:t>
            </w:r>
            <w:r>
              <w:rPr>
                <w:rFonts w:ascii="Calibri" w:hAnsi="Calibri"/>
                <w:szCs w:val="22"/>
              </w:rPr>
              <w:t xml:space="preserve">additional </w:t>
            </w:r>
            <w:r w:rsidR="00F37CE6">
              <w:rPr>
                <w:rFonts w:ascii="Calibri" w:hAnsi="Calibri"/>
                <w:szCs w:val="22"/>
              </w:rPr>
              <w:t>loss of light w</w:t>
            </w:r>
            <w:r w:rsidR="004159E9">
              <w:rPr>
                <w:rFonts w:ascii="Calibri" w:hAnsi="Calibri"/>
                <w:szCs w:val="22"/>
              </w:rPr>
              <w:t>ould</w:t>
            </w:r>
            <w:r w:rsidR="00F37CE6">
              <w:rPr>
                <w:rFonts w:ascii="Calibri" w:hAnsi="Calibri"/>
                <w:szCs w:val="22"/>
              </w:rPr>
              <w:t xml:space="preserve"> </w:t>
            </w:r>
            <w:r w:rsidR="00EF593C">
              <w:rPr>
                <w:rFonts w:ascii="Calibri" w:hAnsi="Calibri"/>
                <w:szCs w:val="22"/>
              </w:rPr>
              <w:t>be of detriment to the existing provision of natural light received by the residents of No. 1 Moor Field</w:t>
            </w:r>
            <w:r w:rsidR="00F37CE6">
              <w:rPr>
                <w:rFonts w:ascii="Calibri" w:hAnsi="Calibri"/>
                <w:szCs w:val="22"/>
              </w:rPr>
              <w:t>.</w:t>
            </w:r>
            <w:r w:rsidR="000F5D92">
              <w:rPr>
                <w:rFonts w:ascii="Calibri" w:hAnsi="Calibri"/>
                <w:szCs w:val="22"/>
              </w:rPr>
              <w:t xml:space="preserve"> </w:t>
            </w:r>
          </w:p>
          <w:p w14:paraId="45B52251" w14:textId="77777777" w:rsidR="00570F12" w:rsidRDefault="00570F12" w:rsidP="00570F12">
            <w:pPr>
              <w:contextualSpacing/>
              <w:jc w:val="both"/>
              <w:rPr>
                <w:rFonts w:ascii="Calibri" w:hAnsi="Calibri"/>
                <w:szCs w:val="22"/>
              </w:rPr>
            </w:pPr>
          </w:p>
          <w:p w14:paraId="50F26247" w14:textId="5751B479" w:rsidR="00570F12" w:rsidRDefault="00570F12" w:rsidP="00570F12">
            <w:pPr>
              <w:contextualSpacing/>
              <w:jc w:val="both"/>
              <w:rPr>
                <w:rFonts w:ascii="Calibri" w:hAnsi="Calibri"/>
                <w:szCs w:val="22"/>
              </w:rPr>
            </w:pPr>
            <w:r w:rsidRPr="00570F12">
              <w:rPr>
                <w:rFonts w:ascii="Calibri" w:hAnsi="Calibri"/>
                <w:szCs w:val="22"/>
              </w:rPr>
              <w:t>The opposite neighbouring property at No.</w:t>
            </w:r>
            <w:r w:rsidR="005832A1">
              <w:rPr>
                <w:rFonts w:ascii="Calibri" w:hAnsi="Calibri"/>
                <w:szCs w:val="22"/>
              </w:rPr>
              <w:t xml:space="preserve"> </w:t>
            </w:r>
            <w:r w:rsidRPr="00570F12">
              <w:rPr>
                <w:rFonts w:ascii="Calibri" w:hAnsi="Calibri"/>
                <w:szCs w:val="22"/>
              </w:rPr>
              <w:t>5 Moor</w:t>
            </w:r>
            <w:r w:rsidR="004159E9">
              <w:rPr>
                <w:rFonts w:ascii="Calibri" w:hAnsi="Calibri"/>
                <w:szCs w:val="22"/>
              </w:rPr>
              <w:t xml:space="preserve"> F</w:t>
            </w:r>
            <w:r w:rsidRPr="00570F12">
              <w:rPr>
                <w:rFonts w:ascii="Calibri" w:hAnsi="Calibri"/>
                <w:szCs w:val="22"/>
              </w:rPr>
              <w:t>ield contains roof lights on its Southern roof plane however these roof lights are located approximately 1</w:t>
            </w:r>
            <w:r w:rsidR="003B4FF2">
              <w:rPr>
                <w:rFonts w:ascii="Calibri" w:hAnsi="Calibri"/>
                <w:szCs w:val="22"/>
              </w:rPr>
              <w:t>2</w:t>
            </w:r>
            <w:r w:rsidRPr="00570F12">
              <w:rPr>
                <w:rFonts w:ascii="Calibri" w:hAnsi="Calibri"/>
                <w:szCs w:val="22"/>
              </w:rPr>
              <w:t xml:space="preserve"> metres away from the proposal site and as such any overshadowing effects arising from the proposed works would be minimal.</w:t>
            </w:r>
          </w:p>
          <w:p w14:paraId="7DB12A5C" w14:textId="77777777" w:rsidR="00570F12" w:rsidRPr="00D23470" w:rsidRDefault="00570F12" w:rsidP="00570F12">
            <w:pPr>
              <w:contextualSpacing/>
              <w:jc w:val="both"/>
              <w:rPr>
                <w:rFonts w:ascii="Calibri" w:hAnsi="Calibri"/>
                <w:szCs w:val="22"/>
              </w:rPr>
            </w:pPr>
          </w:p>
        </w:tc>
      </w:tr>
      <w:tr w:rsidR="008C75E4" w:rsidRPr="008C75E4" w14:paraId="05666EBB" w14:textId="77777777" w:rsidTr="009775FC">
        <w:trPr>
          <w:trHeight w:val="864"/>
          <w:jc w:val="center"/>
        </w:trPr>
        <w:tc>
          <w:tcPr>
            <w:tcW w:w="9803" w:type="dxa"/>
            <w:gridSpan w:val="15"/>
            <w:tcMar>
              <w:top w:w="57" w:type="dxa"/>
              <w:bottom w:w="57" w:type="dxa"/>
            </w:tcMar>
          </w:tcPr>
          <w:p w14:paraId="40F41DBC"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70259474" w14:textId="77777777" w:rsidR="00C50517" w:rsidRDefault="00C50517" w:rsidP="00454754">
            <w:pPr>
              <w:contextualSpacing/>
              <w:jc w:val="both"/>
              <w:rPr>
                <w:rFonts w:ascii="Calibri" w:hAnsi="Calibri"/>
                <w:szCs w:val="22"/>
              </w:rPr>
            </w:pPr>
          </w:p>
          <w:p w14:paraId="7A196B24" w14:textId="77777777" w:rsidR="00375583" w:rsidRDefault="00573BC7" w:rsidP="00570F12">
            <w:pPr>
              <w:contextualSpacing/>
              <w:jc w:val="both"/>
              <w:rPr>
                <w:rFonts w:ascii="Calibri" w:hAnsi="Calibri"/>
                <w:szCs w:val="22"/>
              </w:rPr>
            </w:pPr>
            <w:r>
              <w:rPr>
                <w:rFonts w:ascii="Calibri" w:hAnsi="Calibri"/>
                <w:szCs w:val="22"/>
              </w:rPr>
              <w:t>The proposal site is situated amongst a row of detached bungalow properties along the Western side of Moor Field which ascends in height from South to North. The roof pitches of these properties ascend in height in line with the topography of the street from No. 1 to No. 19 Moor Field.</w:t>
            </w:r>
            <w:r w:rsidR="00B03BBA">
              <w:rPr>
                <w:rFonts w:ascii="Calibri" w:hAnsi="Calibri"/>
                <w:szCs w:val="22"/>
              </w:rPr>
              <w:t xml:space="preserve"> </w:t>
            </w:r>
          </w:p>
          <w:p w14:paraId="23E34275" w14:textId="77777777" w:rsidR="00375583" w:rsidRDefault="00375583" w:rsidP="00570F12">
            <w:pPr>
              <w:contextualSpacing/>
              <w:jc w:val="both"/>
              <w:rPr>
                <w:rFonts w:ascii="Calibri" w:hAnsi="Calibri"/>
                <w:szCs w:val="22"/>
              </w:rPr>
            </w:pPr>
          </w:p>
          <w:p w14:paraId="66C27DA0" w14:textId="3C304C13" w:rsidR="00E405A5" w:rsidRDefault="005D7CC6" w:rsidP="00570F12">
            <w:pPr>
              <w:contextualSpacing/>
              <w:jc w:val="both"/>
              <w:rPr>
                <w:rFonts w:ascii="Calibri" w:hAnsi="Calibri"/>
                <w:szCs w:val="22"/>
              </w:rPr>
            </w:pPr>
            <w:r>
              <w:rPr>
                <w:rFonts w:ascii="Calibri" w:hAnsi="Calibri"/>
                <w:szCs w:val="22"/>
              </w:rPr>
              <w:t>No. 3 Moor Field</w:t>
            </w:r>
            <w:r w:rsidR="00570F12" w:rsidRPr="00570F12">
              <w:rPr>
                <w:rFonts w:ascii="Calibri" w:hAnsi="Calibri"/>
                <w:szCs w:val="22"/>
              </w:rPr>
              <w:t xml:space="preserve"> has an existing roof pitch height of</w:t>
            </w:r>
            <w:r w:rsidR="00D92D06">
              <w:rPr>
                <w:rFonts w:ascii="Calibri" w:hAnsi="Calibri"/>
                <w:szCs w:val="22"/>
              </w:rPr>
              <w:t xml:space="preserve"> 5.9 </w:t>
            </w:r>
            <w:r w:rsidR="00570F12" w:rsidRPr="00570F12">
              <w:rPr>
                <w:rFonts w:ascii="Calibri" w:hAnsi="Calibri"/>
                <w:szCs w:val="22"/>
              </w:rPr>
              <w:t>metres which w</w:t>
            </w:r>
            <w:r w:rsidR="00DE23AE">
              <w:rPr>
                <w:rFonts w:ascii="Calibri" w:hAnsi="Calibri"/>
                <w:szCs w:val="22"/>
              </w:rPr>
              <w:t>ould</w:t>
            </w:r>
            <w:r w:rsidR="00570F12" w:rsidRPr="00570F12">
              <w:rPr>
                <w:rFonts w:ascii="Calibri" w:hAnsi="Calibri"/>
                <w:szCs w:val="22"/>
              </w:rPr>
              <w:t xml:space="preserve"> be increased to </w:t>
            </w:r>
            <w:r w:rsidR="00D92D06">
              <w:rPr>
                <w:rFonts w:ascii="Calibri" w:hAnsi="Calibri"/>
                <w:szCs w:val="22"/>
              </w:rPr>
              <w:t>7.1</w:t>
            </w:r>
            <w:r w:rsidR="00570F12" w:rsidRPr="00570F12">
              <w:rPr>
                <w:rFonts w:ascii="Calibri" w:hAnsi="Calibri"/>
                <w:szCs w:val="22"/>
              </w:rPr>
              <w:t xml:space="preserve"> metres as part of the proposal</w:t>
            </w:r>
            <w:r w:rsidR="00DE23AE">
              <w:rPr>
                <w:rFonts w:ascii="Calibri" w:hAnsi="Calibri"/>
                <w:szCs w:val="22"/>
              </w:rPr>
              <w:t xml:space="preserve"> in order to convert the existing dormer bungalow property into a traditional two-storey dwelling</w:t>
            </w:r>
            <w:r w:rsidR="00E405A5">
              <w:rPr>
                <w:rFonts w:ascii="Calibri" w:hAnsi="Calibri"/>
                <w:szCs w:val="22"/>
              </w:rPr>
              <w:t xml:space="preserve">. </w:t>
            </w:r>
          </w:p>
          <w:p w14:paraId="4E5A443B" w14:textId="77777777" w:rsidR="00E405A5" w:rsidRDefault="00E405A5" w:rsidP="00570F12">
            <w:pPr>
              <w:contextualSpacing/>
              <w:jc w:val="both"/>
              <w:rPr>
                <w:rFonts w:ascii="Calibri" w:hAnsi="Calibri"/>
                <w:szCs w:val="22"/>
              </w:rPr>
            </w:pPr>
          </w:p>
          <w:p w14:paraId="04A0F9C8" w14:textId="77777777" w:rsidR="0009251F" w:rsidRDefault="0009251F" w:rsidP="0009251F">
            <w:pPr>
              <w:contextualSpacing/>
              <w:jc w:val="both"/>
              <w:rPr>
                <w:rFonts w:ascii="Calibri" w:hAnsi="Calibri"/>
                <w:szCs w:val="22"/>
              </w:rPr>
            </w:pPr>
            <w:r>
              <w:rPr>
                <w:rFonts w:ascii="Calibri" w:hAnsi="Calibri"/>
                <w:szCs w:val="22"/>
              </w:rPr>
              <w:t xml:space="preserve">As such, it is considered that the proposal would have a significant visual impact by virtue of its increased roof pitch height which would be at odds with the lower roof pitch heights of No. 1 and No. 5 Moor Field which are situated either side of No. 3 Moor Field. </w:t>
            </w:r>
          </w:p>
          <w:p w14:paraId="2E9B0F9A" w14:textId="77777777" w:rsidR="0009251F" w:rsidRDefault="0009251F" w:rsidP="0009251F">
            <w:pPr>
              <w:contextualSpacing/>
              <w:jc w:val="both"/>
              <w:rPr>
                <w:rFonts w:ascii="Calibri" w:hAnsi="Calibri"/>
                <w:szCs w:val="22"/>
              </w:rPr>
            </w:pPr>
          </w:p>
          <w:p w14:paraId="60BEA294" w14:textId="1F246F2A" w:rsidR="00500949" w:rsidRDefault="004B6DA1" w:rsidP="00570F12">
            <w:pPr>
              <w:contextualSpacing/>
              <w:jc w:val="both"/>
              <w:rPr>
                <w:rFonts w:ascii="Calibri" w:hAnsi="Calibri"/>
                <w:szCs w:val="22"/>
              </w:rPr>
            </w:pPr>
            <w:r>
              <w:rPr>
                <w:rFonts w:ascii="Calibri" w:hAnsi="Calibri"/>
                <w:szCs w:val="22"/>
              </w:rPr>
              <w:t xml:space="preserve">Policy DMG1 of the Ribble Valley Core Strategy states that </w:t>
            </w:r>
            <w:r w:rsidR="0009251F">
              <w:rPr>
                <w:rFonts w:ascii="Calibri" w:hAnsi="Calibri"/>
                <w:szCs w:val="22"/>
              </w:rPr>
              <w:t xml:space="preserve">development must </w:t>
            </w:r>
            <w:r>
              <w:rPr>
                <w:rFonts w:ascii="Calibri" w:hAnsi="Calibri"/>
                <w:szCs w:val="22"/>
              </w:rPr>
              <w:t>‘</w:t>
            </w:r>
            <w:r w:rsidR="0009251F" w:rsidRPr="0009251F">
              <w:rPr>
                <w:rFonts w:ascii="Calibri" w:hAnsi="Calibri"/>
                <w:i/>
                <w:szCs w:val="22"/>
              </w:rPr>
              <w:t>not adversely affect the amenities of the surrounding area</w:t>
            </w:r>
            <w:r w:rsidR="0009251F">
              <w:rPr>
                <w:rFonts w:ascii="Calibri" w:hAnsi="Calibri"/>
                <w:i/>
                <w:szCs w:val="22"/>
              </w:rPr>
              <w:t xml:space="preserve">’ </w:t>
            </w:r>
            <w:r w:rsidR="0009251F">
              <w:rPr>
                <w:rFonts w:ascii="Calibri" w:hAnsi="Calibri"/>
                <w:szCs w:val="22"/>
              </w:rPr>
              <w:t xml:space="preserve">however in this instance </w:t>
            </w:r>
            <w:r w:rsidR="00573BC7">
              <w:rPr>
                <w:rFonts w:ascii="Calibri" w:hAnsi="Calibri"/>
                <w:szCs w:val="22"/>
              </w:rPr>
              <w:t>it is considered that the proposed works would</w:t>
            </w:r>
            <w:r w:rsidR="00500949">
              <w:rPr>
                <w:rFonts w:ascii="Calibri" w:hAnsi="Calibri"/>
                <w:szCs w:val="22"/>
              </w:rPr>
              <w:t xml:space="preserve"> have an adverse </w:t>
            </w:r>
            <w:r w:rsidR="00B03BBA">
              <w:rPr>
                <w:rFonts w:ascii="Calibri" w:hAnsi="Calibri"/>
                <w:szCs w:val="22"/>
              </w:rPr>
              <w:t xml:space="preserve">visual </w:t>
            </w:r>
            <w:r w:rsidR="00500949">
              <w:rPr>
                <w:rFonts w:ascii="Calibri" w:hAnsi="Calibri"/>
                <w:szCs w:val="22"/>
              </w:rPr>
              <w:t xml:space="preserve">impact upon </w:t>
            </w:r>
            <w:r w:rsidR="00B03BBA">
              <w:rPr>
                <w:rFonts w:ascii="Calibri" w:hAnsi="Calibri"/>
                <w:szCs w:val="22"/>
              </w:rPr>
              <w:t>the existing street scene</w:t>
            </w:r>
            <w:r w:rsidR="00500949">
              <w:rPr>
                <w:rFonts w:ascii="Calibri" w:hAnsi="Calibri"/>
                <w:szCs w:val="22"/>
              </w:rPr>
              <w:t xml:space="preserve"> through</w:t>
            </w:r>
            <w:r w:rsidR="00573BC7">
              <w:rPr>
                <w:rFonts w:ascii="Calibri" w:hAnsi="Calibri"/>
                <w:szCs w:val="22"/>
              </w:rPr>
              <w:t xml:space="preserve"> </w:t>
            </w:r>
            <w:r w:rsidR="004159E9">
              <w:rPr>
                <w:rFonts w:ascii="Calibri" w:hAnsi="Calibri"/>
                <w:szCs w:val="22"/>
              </w:rPr>
              <w:t xml:space="preserve">significantly </w:t>
            </w:r>
            <w:r w:rsidR="00573BC7">
              <w:rPr>
                <w:rFonts w:ascii="Calibri" w:hAnsi="Calibri"/>
                <w:szCs w:val="22"/>
              </w:rPr>
              <w:t>disrupt</w:t>
            </w:r>
            <w:r w:rsidR="00500949">
              <w:rPr>
                <w:rFonts w:ascii="Calibri" w:hAnsi="Calibri"/>
                <w:szCs w:val="22"/>
              </w:rPr>
              <w:t>ing</w:t>
            </w:r>
            <w:r w:rsidR="00573BC7">
              <w:rPr>
                <w:rFonts w:ascii="Calibri" w:hAnsi="Calibri"/>
                <w:szCs w:val="22"/>
              </w:rPr>
              <w:t xml:space="preserve"> the ascending roof scape which</w:t>
            </w:r>
            <w:r w:rsidR="00500949">
              <w:rPr>
                <w:rFonts w:ascii="Calibri" w:hAnsi="Calibri"/>
                <w:szCs w:val="22"/>
              </w:rPr>
              <w:t xml:space="preserve"> currently</w:t>
            </w:r>
            <w:r w:rsidR="00573BC7">
              <w:rPr>
                <w:rFonts w:ascii="Calibri" w:hAnsi="Calibri"/>
                <w:szCs w:val="22"/>
              </w:rPr>
              <w:t xml:space="preserve"> </w:t>
            </w:r>
            <w:r w:rsidR="00500949">
              <w:rPr>
                <w:rFonts w:ascii="Calibri" w:hAnsi="Calibri"/>
                <w:szCs w:val="22"/>
              </w:rPr>
              <w:t xml:space="preserve">runs along the Western side of Moor Field. </w:t>
            </w:r>
          </w:p>
          <w:p w14:paraId="3B45C7F2" w14:textId="77777777" w:rsidR="00500949" w:rsidRDefault="00500949" w:rsidP="00570F12">
            <w:pPr>
              <w:contextualSpacing/>
              <w:jc w:val="both"/>
              <w:rPr>
                <w:rFonts w:ascii="Calibri" w:hAnsi="Calibri"/>
                <w:szCs w:val="22"/>
              </w:rPr>
            </w:pPr>
          </w:p>
          <w:p w14:paraId="167B8A4B" w14:textId="7006626E" w:rsidR="00892115" w:rsidRDefault="00375583" w:rsidP="00570F12">
            <w:pPr>
              <w:contextualSpacing/>
              <w:jc w:val="both"/>
              <w:rPr>
                <w:rFonts w:ascii="Calibri" w:hAnsi="Calibri"/>
                <w:szCs w:val="22"/>
              </w:rPr>
            </w:pPr>
            <w:r>
              <w:rPr>
                <w:rFonts w:ascii="Calibri" w:hAnsi="Calibri"/>
                <w:szCs w:val="22"/>
              </w:rPr>
              <w:t>The planning statement submitted with the application has attempted to justify the proposal</w:t>
            </w:r>
            <w:r w:rsidR="006E0B56">
              <w:rPr>
                <w:rFonts w:ascii="Calibri" w:hAnsi="Calibri"/>
                <w:szCs w:val="22"/>
              </w:rPr>
              <w:t>’s visual impact</w:t>
            </w:r>
            <w:r>
              <w:rPr>
                <w:rFonts w:ascii="Calibri" w:hAnsi="Calibri"/>
                <w:szCs w:val="22"/>
              </w:rPr>
              <w:t xml:space="preserve"> through </w:t>
            </w:r>
            <w:r w:rsidR="0008328C">
              <w:rPr>
                <w:rFonts w:ascii="Calibri" w:hAnsi="Calibri"/>
                <w:szCs w:val="22"/>
              </w:rPr>
              <w:t>referring</w:t>
            </w:r>
            <w:r>
              <w:rPr>
                <w:rFonts w:ascii="Calibri" w:hAnsi="Calibri"/>
                <w:szCs w:val="22"/>
              </w:rPr>
              <w:t xml:space="preserve"> to the existence of 4 two-storey dwellings that are already present on the estate</w:t>
            </w:r>
            <w:r w:rsidR="0008328C">
              <w:rPr>
                <w:rFonts w:ascii="Calibri" w:hAnsi="Calibri"/>
                <w:szCs w:val="22"/>
              </w:rPr>
              <w:t xml:space="preserve">. These properties </w:t>
            </w:r>
            <w:r>
              <w:rPr>
                <w:rFonts w:ascii="Calibri" w:hAnsi="Calibri"/>
                <w:szCs w:val="22"/>
              </w:rPr>
              <w:t xml:space="preserve">include </w:t>
            </w:r>
            <w:r w:rsidR="0008328C">
              <w:rPr>
                <w:rFonts w:ascii="Calibri" w:hAnsi="Calibri"/>
                <w:szCs w:val="22"/>
              </w:rPr>
              <w:t xml:space="preserve">No.s </w:t>
            </w:r>
            <w:r>
              <w:rPr>
                <w:rFonts w:ascii="Calibri" w:hAnsi="Calibri"/>
                <w:szCs w:val="22"/>
              </w:rPr>
              <w:t>12, 19, 26</w:t>
            </w:r>
            <w:r w:rsidR="0008328C">
              <w:rPr>
                <w:rFonts w:ascii="Calibri" w:hAnsi="Calibri"/>
                <w:szCs w:val="22"/>
              </w:rPr>
              <w:t xml:space="preserve"> Moor Field and No. 8 Moor Edge.</w:t>
            </w:r>
          </w:p>
          <w:p w14:paraId="551C5531" w14:textId="77777777" w:rsidR="00892115" w:rsidRDefault="00892115" w:rsidP="00570F12">
            <w:pPr>
              <w:contextualSpacing/>
              <w:jc w:val="both"/>
              <w:rPr>
                <w:rFonts w:ascii="Calibri" w:hAnsi="Calibri"/>
                <w:szCs w:val="22"/>
              </w:rPr>
            </w:pPr>
          </w:p>
          <w:p w14:paraId="2CE10941" w14:textId="77777777" w:rsidR="004B6DA1" w:rsidRDefault="0008328C" w:rsidP="00570F12">
            <w:pPr>
              <w:contextualSpacing/>
              <w:jc w:val="both"/>
              <w:rPr>
                <w:rFonts w:ascii="Calibri" w:hAnsi="Calibri"/>
                <w:szCs w:val="22"/>
              </w:rPr>
            </w:pPr>
            <w:r>
              <w:rPr>
                <w:rFonts w:ascii="Calibri" w:hAnsi="Calibri"/>
                <w:szCs w:val="22"/>
              </w:rPr>
              <w:t>These two-storey dwellings are situated amongst both dormer and true bungalow properties h</w:t>
            </w:r>
            <w:r w:rsidR="00C02FE8">
              <w:rPr>
                <w:rFonts w:ascii="Calibri" w:hAnsi="Calibri"/>
                <w:szCs w:val="22"/>
              </w:rPr>
              <w:t>owever</w:t>
            </w:r>
            <w:r>
              <w:rPr>
                <w:rFonts w:ascii="Calibri" w:hAnsi="Calibri"/>
                <w:szCs w:val="22"/>
              </w:rPr>
              <w:t xml:space="preserve"> </w:t>
            </w:r>
            <w:r w:rsidR="00AE56BA">
              <w:rPr>
                <w:rFonts w:ascii="Calibri" w:hAnsi="Calibri"/>
                <w:szCs w:val="22"/>
              </w:rPr>
              <w:t xml:space="preserve">it is worth noting that these properties were constructed in the 1960’s as part of the original </w:t>
            </w:r>
            <w:r w:rsidR="00044B34">
              <w:rPr>
                <w:rFonts w:ascii="Calibri" w:hAnsi="Calibri"/>
                <w:szCs w:val="22"/>
              </w:rPr>
              <w:t>development</w:t>
            </w:r>
            <w:r w:rsidR="00AE56BA">
              <w:rPr>
                <w:rFonts w:ascii="Calibri" w:hAnsi="Calibri"/>
                <w:szCs w:val="22"/>
              </w:rPr>
              <w:t xml:space="preserve"> of the estate and that no more two-storey dwellings have been added since.</w:t>
            </w:r>
            <w:r w:rsidR="006E0B56">
              <w:rPr>
                <w:rFonts w:ascii="Calibri" w:hAnsi="Calibri"/>
                <w:szCs w:val="22"/>
              </w:rPr>
              <w:t xml:space="preserve"> </w:t>
            </w:r>
          </w:p>
          <w:p w14:paraId="62DBADC7" w14:textId="77777777" w:rsidR="004B6DA1" w:rsidRDefault="004B6DA1" w:rsidP="00570F12">
            <w:pPr>
              <w:contextualSpacing/>
              <w:jc w:val="both"/>
              <w:rPr>
                <w:rFonts w:ascii="Calibri" w:hAnsi="Calibri"/>
                <w:szCs w:val="22"/>
              </w:rPr>
            </w:pPr>
          </w:p>
          <w:p w14:paraId="43AC30C3" w14:textId="342142E7" w:rsidR="0008328C" w:rsidRDefault="006C038D" w:rsidP="00570F12">
            <w:pPr>
              <w:contextualSpacing/>
              <w:jc w:val="both"/>
              <w:rPr>
                <w:rFonts w:ascii="Calibri" w:hAnsi="Calibri"/>
                <w:szCs w:val="22"/>
              </w:rPr>
            </w:pPr>
            <w:r>
              <w:rPr>
                <w:rFonts w:ascii="Calibri" w:hAnsi="Calibri"/>
                <w:szCs w:val="22"/>
              </w:rPr>
              <w:t xml:space="preserve">Furthermore, the </w:t>
            </w:r>
            <w:r w:rsidR="006B33A9">
              <w:rPr>
                <w:rFonts w:ascii="Calibri" w:hAnsi="Calibri"/>
                <w:szCs w:val="22"/>
              </w:rPr>
              <w:t>relationship</w:t>
            </w:r>
            <w:r w:rsidR="00AE56BA">
              <w:rPr>
                <w:rFonts w:ascii="Calibri" w:hAnsi="Calibri"/>
                <w:szCs w:val="22"/>
              </w:rPr>
              <w:t xml:space="preserve"> between the</w:t>
            </w:r>
            <w:r w:rsidR="008A1450">
              <w:rPr>
                <w:rFonts w:ascii="Calibri" w:hAnsi="Calibri"/>
                <w:szCs w:val="22"/>
              </w:rPr>
              <w:t xml:space="preserve"> </w:t>
            </w:r>
            <w:r w:rsidR="00CA35AD">
              <w:rPr>
                <w:rFonts w:ascii="Calibri" w:hAnsi="Calibri"/>
                <w:szCs w:val="22"/>
              </w:rPr>
              <w:t>aforementioned</w:t>
            </w:r>
            <w:r w:rsidR="00AE56BA">
              <w:rPr>
                <w:rFonts w:ascii="Calibri" w:hAnsi="Calibri"/>
                <w:szCs w:val="22"/>
              </w:rPr>
              <w:t xml:space="preserve"> two-storey properties</w:t>
            </w:r>
            <w:r>
              <w:rPr>
                <w:rFonts w:ascii="Calibri" w:hAnsi="Calibri"/>
                <w:szCs w:val="22"/>
              </w:rPr>
              <w:t xml:space="preserve"> </w:t>
            </w:r>
            <w:r w:rsidR="00AE56BA">
              <w:rPr>
                <w:rFonts w:ascii="Calibri" w:hAnsi="Calibri"/>
                <w:szCs w:val="22"/>
              </w:rPr>
              <w:t xml:space="preserve">and </w:t>
            </w:r>
            <w:r w:rsidR="0008328C">
              <w:rPr>
                <w:rFonts w:ascii="Calibri" w:hAnsi="Calibri"/>
                <w:szCs w:val="22"/>
              </w:rPr>
              <w:t xml:space="preserve">the </w:t>
            </w:r>
            <w:r w:rsidR="008A1450">
              <w:rPr>
                <w:rFonts w:ascii="Calibri" w:hAnsi="Calibri"/>
                <w:szCs w:val="22"/>
              </w:rPr>
              <w:t>other</w:t>
            </w:r>
            <w:r w:rsidR="0008328C">
              <w:rPr>
                <w:rFonts w:ascii="Calibri" w:hAnsi="Calibri"/>
                <w:szCs w:val="22"/>
              </w:rPr>
              <w:t xml:space="preserve"> </w:t>
            </w:r>
            <w:r w:rsidR="00AE56BA">
              <w:rPr>
                <w:rFonts w:ascii="Calibri" w:hAnsi="Calibri"/>
                <w:szCs w:val="22"/>
              </w:rPr>
              <w:t>properties</w:t>
            </w:r>
            <w:r w:rsidR="0008328C">
              <w:rPr>
                <w:rFonts w:ascii="Calibri" w:hAnsi="Calibri"/>
                <w:szCs w:val="22"/>
              </w:rPr>
              <w:t xml:space="preserve"> on the estate is noticeably different to th</w:t>
            </w:r>
            <w:r>
              <w:rPr>
                <w:rFonts w:ascii="Calibri" w:hAnsi="Calibri"/>
                <w:szCs w:val="22"/>
              </w:rPr>
              <w:t>e relationship</w:t>
            </w:r>
            <w:r w:rsidR="0008328C">
              <w:rPr>
                <w:rFonts w:ascii="Calibri" w:hAnsi="Calibri"/>
                <w:szCs w:val="22"/>
              </w:rPr>
              <w:t xml:space="preserve"> </w:t>
            </w:r>
            <w:r>
              <w:rPr>
                <w:rFonts w:ascii="Calibri" w:hAnsi="Calibri"/>
                <w:szCs w:val="22"/>
              </w:rPr>
              <w:t>between</w:t>
            </w:r>
            <w:r w:rsidR="0008328C">
              <w:rPr>
                <w:rFonts w:ascii="Calibri" w:hAnsi="Calibri"/>
                <w:szCs w:val="22"/>
              </w:rPr>
              <w:t xml:space="preserve"> No. 3 Moor Field </w:t>
            </w:r>
            <w:r>
              <w:rPr>
                <w:rFonts w:ascii="Calibri" w:hAnsi="Calibri"/>
                <w:szCs w:val="22"/>
              </w:rPr>
              <w:t>and the other properties</w:t>
            </w:r>
            <w:r w:rsidR="00CA35AD">
              <w:rPr>
                <w:rFonts w:ascii="Calibri" w:hAnsi="Calibri"/>
                <w:szCs w:val="22"/>
              </w:rPr>
              <w:t xml:space="preserve"> situated along the Western side of Moor Field</w:t>
            </w:r>
            <w:r>
              <w:rPr>
                <w:rFonts w:ascii="Calibri" w:hAnsi="Calibri"/>
                <w:szCs w:val="22"/>
              </w:rPr>
              <w:t>.</w:t>
            </w:r>
          </w:p>
          <w:p w14:paraId="33031C29" w14:textId="195C1143" w:rsidR="0008328C" w:rsidRDefault="0008328C" w:rsidP="00570F12">
            <w:pPr>
              <w:contextualSpacing/>
              <w:jc w:val="both"/>
              <w:rPr>
                <w:rFonts w:ascii="Calibri" w:hAnsi="Calibri"/>
                <w:szCs w:val="22"/>
              </w:rPr>
            </w:pPr>
          </w:p>
          <w:p w14:paraId="7C0EEBF0" w14:textId="3AFBECD6" w:rsidR="0008328C" w:rsidRPr="001671B8" w:rsidRDefault="0008328C" w:rsidP="00570F12">
            <w:pPr>
              <w:contextualSpacing/>
              <w:jc w:val="both"/>
              <w:rPr>
                <w:rFonts w:ascii="Calibri" w:hAnsi="Calibri"/>
                <w:color w:val="FF0000"/>
                <w:szCs w:val="22"/>
              </w:rPr>
            </w:pPr>
            <w:r>
              <w:rPr>
                <w:rFonts w:ascii="Calibri" w:hAnsi="Calibri"/>
                <w:szCs w:val="22"/>
              </w:rPr>
              <w:t xml:space="preserve">No. 19 Moor Field is situated at the far Northern end of Moor Field at the highest point of the aforementioned ascending roof line and as such its presence </w:t>
            </w:r>
            <w:r w:rsidR="00843BCA">
              <w:rPr>
                <w:rFonts w:ascii="Calibri" w:hAnsi="Calibri"/>
                <w:szCs w:val="22"/>
              </w:rPr>
              <w:t xml:space="preserve">adds to the visual aesthetic of the existing roof scape. In contrast, the addition of a two-storey dwelling </w:t>
            </w:r>
            <w:r w:rsidR="004E2107">
              <w:rPr>
                <w:rFonts w:ascii="Calibri" w:hAnsi="Calibri"/>
                <w:szCs w:val="22"/>
              </w:rPr>
              <w:t>to</w:t>
            </w:r>
            <w:r w:rsidR="00843BCA">
              <w:rPr>
                <w:rFonts w:ascii="Calibri" w:hAnsi="Calibri"/>
                <w:szCs w:val="22"/>
              </w:rPr>
              <w:t xml:space="preserve"> the </w:t>
            </w:r>
            <w:r w:rsidR="004E2107">
              <w:rPr>
                <w:rFonts w:ascii="Calibri" w:hAnsi="Calibri"/>
                <w:szCs w:val="22"/>
              </w:rPr>
              <w:t xml:space="preserve">lower </w:t>
            </w:r>
            <w:r w:rsidR="002A6864">
              <w:rPr>
                <w:rFonts w:ascii="Calibri" w:hAnsi="Calibri"/>
                <w:szCs w:val="22"/>
              </w:rPr>
              <w:t xml:space="preserve">topography </w:t>
            </w:r>
            <w:r w:rsidR="004E2107">
              <w:rPr>
                <w:rFonts w:ascii="Calibri" w:hAnsi="Calibri"/>
                <w:szCs w:val="22"/>
              </w:rPr>
              <w:t>o</w:t>
            </w:r>
            <w:r w:rsidR="004615B9">
              <w:rPr>
                <w:rFonts w:ascii="Calibri" w:hAnsi="Calibri"/>
                <w:szCs w:val="22"/>
              </w:rPr>
              <w:t>f</w:t>
            </w:r>
            <w:r w:rsidR="004E2107">
              <w:rPr>
                <w:rFonts w:ascii="Calibri" w:hAnsi="Calibri"/>
                <w:szCs w:val="22"/>
              </w:rPr>
              <w:t xml:space="preserve"> the </w:t>
            </w:r>
            <w:r w:rsidR="00843BCA">
              <w:rPr>
                <w:rFonts w:ascii="Calibri" w:hAnsi="Calibri"/>
                <w:szCs w:val="22"/>
              </w:rPr>
              <w:t xml:space="preserve">opposite end of the </w:t>
            </w:r>
            <w:r w:rsidR="004E2107">
              <w:rPr>
                <w:rFonts w:ascii="Calibri" w:hAnsi="Calibri"/>
                <w:szCs w:val="22"/>
              </w:rPr>
              <w:t xml:space="preserve">road </w:t>
            </w:r>
            <w:r w:rsidR="00843BCA">
              <w:rPr>
                <w:rFonts w:ascii="Calibri" w:hAnsi="Calibri"/>
                <w:szCs w:val="22"/>
              </w:rPr>
              <w:t>would be visually disruptive to th</w:t>
            </w:r>
            <w:r w:rsidR="002B01BB">
              <w:rPr>
                <w:rFonts w:ascii="Calibri" w:hAnsi="Calibri"/>
                <w:szCs w:val="22"/>
              </w:rPr>
              <w:t>e street’s existing roof scape</w:t>
            </w:r>
            <w:r w:rsidR="00843BCA">
              <w:rPr>
                <w:rFonts w:ascii="Calibri" w:hAnsi="Calibri"/>
                <w:szCs w:val="22"/>
              </w:rPr>
              <w:t>.</w:t>
            </w:r>
            <w:r w:rsidR="001671B8">
              <w:rPr>
                <w:rFonts w:ascii="Calibri" w:hAnsi="Calibri"/>
                <w:szCs w:val="22"/>
              </w:rPr>
              <w:t xml:space="preserve"> </w:t>
            </w:r>
          </w:p>
          <w:p w14:paraId="72DA34C3" w14:textId="77777777" w:rsidR="00A201E8" w:rsidRDefault="00A201E8" w:rsidP="00570F12">
            <w:pPr>
              <w:contextualSpacing/>
              <w:jc w:val="both"/>
              <w:rPr>
                <w:rFonts w:ascii="Calibri" w:hAnsi="Calibri"/>
                <w:szCs w:val="22"/>
              </w:rPr>
            </w:pPr>
          </w:p>
          <w:p w14:paraId="7FED1305" w14:textId="35E79DA5" w:rsidR="00843BCA" w:rsidRDefault="002A6864" w:rsidP="00570F12">
            <w:pPr>
              <w:contextualSpacing/>
              <w:jc w:val="both"/>
              <w:rPr>
                <w:rFonts w:ascii="Calibri" w:hAnsi="Calibri"/>
                <w:szCs w:val="22"/>
              </w:rPr>
            </w:pPr>
            <w:r>
              <w:rPr>
                <w:rFonts w:ascii="Calibri" w:hAnsi="Calibri"/>
                <w:szCs w:val="22"/>
              </w:rPr>
              <w:t xml:space="preserve">No. 26 </w:t>
            </w:r>
            <w:r w:rsidR="004238A5">
              <w:rPr>
                <w:rFonts w:ascii="Calibri" w:hAnsi="Calibri"/>
                <w:szCs w:val="22"/>
              </w:rPr>
              <w:t xml:space="preserve">and No. 12 </w:t>
            </w:r>
            <w:r>
              <w:rPr>
                <w:rFonts w:ascii="Calibri" w:hAnsi="Calibri"/>
                <w:szCs w:val="22"/>
              </w:rPr>
              <w:t xml:space="preserve">Moor Field </w:t>
            </w:r>
            <w:r w:rsidR="004238A5">
              <w:rPr>
                <w:rFonts w:ascii="Calibri" w:hAnsi="Calibri"/>
                <w:szCs w:val="22"/>
              </w:rPr>
              <w:t>are situated at the end of the estate’s cul-de-sac’s and as such the visual impact of these properties is minimal by virtue of their siting on the periphery of the estate.</w:t>
            </w:r>
            <w:r w:rsidR="00CB4A35">
              <w:rPr>
                <w:rFonts w:ascii="Calibri" w:hAnsi="Calibri"/>
                <w:szCs w:val="22"/>
              </w:rPr>
              <w:t xml:space="preserve"> Furthermore,</w:t>
            </w:r>
            <w:r w:rsidR="008908FF">
              <w:rPr>
                <w:rFonts w:ascii="Calibri" w:hAnsi="Calibri"/>
                <w:szCs w:val="22"/>
              </w:rPr>
              <w:t xml:space="preserve"> unlike No. 3 Moor Field</w:t>
            </w:r>
            <w:r w:rsidR="00EA2171">
              <w:rPr>
                <w:rFonts w:ascii="Calibri" w:hAnsi="Calibri"/>
                <w:szCs w:val="22"/>
              </w:rPr>
              <w:t>,</w:t>
            </w:r>
            <w:r w:rsidR="008908FF">
              <w:rPr>
                <w:rFonts w:ascii="Calibri" w:hAnsi="Calibri"/>
                <w:szCs w:val="22"/>
              </w:rPr>
              <w:t xml:space="preserve"> neither of these properties is situated within the middle of a continuous row of housing in as much that No. 26 occupies a plot between No. 24 and No. 28 </w:t>
            </w:r>
            <w:r w:rsidR="00E72A11">
              <w:rPr>
                <w:rFonts w:ascii="Calibri" w:hAnsi="Calibri"/>
                <w:szCs w:val="22"/>
              </w:rPr>
              <w:t>Moor Field</w:t>
            </w:r>
            <w:r w:rsidR="00A53C9A">
              <w:rPr>
                <w:rFonts w:ascii="Calibri" w:hAnsi="Calibri"/>
                <w:szCs w:val="22"/>
              </w:rPr>
              <w:t>,</w:t>
            </w:r>
            <w:r w:rsidR="00E72A11">
              <w:rPr>
                <w:rFonts w:ascii="Calibri" w:hAnsi="Calibri"/>
                <w:szCs w:val="22"/>
              </w:rPr>
              <w:t xml:space="preserve"> both of which are orientated at different angles </w:t>
            </w:r>
            <w:r w:rsidR="008908FF">
              <w:rPr>
                <w:rFonts w:ascii="Calibri" w:hAnsi="Calibri"/>
                <w:szCs w:val="22"/>
              </w:rPr>
              <w:t xml:space="preserve">while No. 12 is set back </w:t>
            </w:r>
            <w:r w:rsidR="00E72A11">
              <w:rPr>
                <w:rFonts w:ascii="Calibri" w:hAnsi="Calibri"/>
                <w:szCs w:val="22"/>
              </w:rPr>
              <w:t xml:space="preserve">approximately 15 metres </w:t>
            </w:r>
            <w:r w:rsidR="008908FF">
              <w:rPr>
                <w:rFonts w:ascii="Calibri" w:hAnsi="Calibri"/>
                <w:szCs w:val="22"/>
              </w:rPr>
              <w:t xml:space="preserve">from the road </w:t>
            </w:r>
            <w:r w:rsidR="00E72A11">
              <w:rPr>
                <w:rFonts w:ascii="Calibri" w:hAnsi="Calibri"/>
                <w:szCs w:val="22"/>
              </w:rPr>
              <w:t xml:space="preserve">with only one adjacent property immediately to </w:t>
            </w:r>
            <w:r w:rsidR="00AE56BA">
              <w:rPr>
                <w:rFonts w:ascii="Calibri" w:hAnsi="Calibri"/>
                <w:szCs w:val="22"/>
              </w:rPr>
              <w:t>the</w:t>
            </w:r>
            <w:r w:rsidR="00E72A11">
              <w:rPr>
                <w:rFonts w:ascii="Calibri" w:hAnsi="Calibri"/>
                <w:szCs w:val="22"/>
              </w:rPr>
              <w:t xml:space="preserve"> South. </w:t>
            </w:r>
          </w:p>
          <w:p w14:paraId="750C0B6B" w14:textId="6A1EF6B0" w:rsidR="004238A5" w:rsidRDefault="004238A5" w:rsidP="00570F12">
            <w:pPr>
              <w:contextualSpacing/>
              <w:jc w:val="both"/>
              <w:rPr>
                <w:rFonts w:ascii="Calibri" w:hAnsi="Calibri"/>
                <w:color w:val="FF0000"/>
                <w:szCs w:val="22"/>
              </w:rPr>
            </w:pPr>
          </w:p>
          <w:p w14:paraId="40EAB0A7" w14:textId="01D945A6" w:rsidR="004238A5" w:rsidRPr="004238A5" w:rsidRDefault="004238A5" w:rsidP="00570F12">
            <w:pPr>
              <w:contextualSpacing/>
              <w:jc w:val="both"/>
              <w:rPr>
                <w:rFonts w:ascii="Calibri" w:hAnsi="Calibri"/>
                <w:szCs w:val="22"/>
              </w:rPr>
            </w:pPr>
            <w:r w:rsidRPr="004238A5">
              <w:rPr>
                <w:rFonts w:ascii="Calibri" w:hAnsi="Calibri"/>
                <w:szCs w:val="22"/>
              </w:rPr>
              <w:t>No. 8 Moor Edge</w:t>
            </w:r>
            <w:r>
              <w:rPr>
                <w:rFonts w:ascii="Calibri" w:hAnsi="Calibri"/>
                <w:szCs w:val="22"/>
              </w:rPr>
              <w:t xml:space="preserve"> </w:t>
            </w:r>
            <w:r w:rsidR="00E72A11">
              <w:rPr>
                <w:rFonts w:ascii="Calibri" w:hAnsi="Calibri"/>
                <w:szCs w:val="22"/>
              </w:rPr>
              <w:t xml:space="preserve">is clearly visible within the public realm however its roof pitch is </w:t>
            </w:r>
            <w:r w:rsidR="00AE56BA">
              <w:rPr>
                <w:rFonts w:ascii="Calibri" w:hAnsi="Calibri"/>
                <w:szCs w:val="22"/>
              </w:rPr>
              <w:t xml:space="preserve">almost identical to No. 2 Moor </w:t>
            </w:r>
            <w:r w:rsidR="00EA2171">
              <w:rPr>
                <w:rFonts w:ascii="Calibri" w:hAnsi="Calibri"/>
                <w:szCs w:val="22"/>
              </w:rPr>
              <w:t>F</w:t>
            </w:r>
            <w:r w:rsidR="00AE56BA">
              <w:rPr>
                <w:rFonts w:ascii="Calibri" w:hAnsi="Calibri"/>
                <w:szCs w:val="22"/>
              </w:rPr>
              <w:t xml:space="preserve">ield in terms of height which in turn significantly reduces any unbalancing effect between No.2 and </w:t>
            </w:r>
            <w:r w:rsidR="00F640DF">
              <w:rPr>
                <w:rFonts w:ascii="Calibri" w:hAnsi="Calibri"/>
                <w:szCs w:val="22"/>
              </w:rPr>
              <w:t>No. 4 Moor Field and the other properties on the Eastern side of Moor Edge.</w:t>
            </w:r>
          </w:p>
          <w:p w14:paraId="1F0A98BD" w14:textId="77777777" w:rsidR="00843BCA" w:rsidRDefault="00843BCA" w:rsidP="00570F12">
            <w:pPr>
              <w:contextualSpacing/>
              <w:jc w:val="both"/>
              <w:rPr>
                <w:rFonts w:ascii="Calibri" w:hAnsi="Calibri"/>
                <w:szCs w:val="22"/>
              </w:rPr>
            </w:pPr>
          </w:p>
          <w:p w14:paraId="215F0F91" w14:textId="3D6FD6BB" w:rsidR="006E0B56" w:rsidRDefault="00044B34" w:rsidP="002605D7">
            <w:pPr>
              <w:contextualSpacing/>
              <w:jc w:val="both"/>
              <w:rPr>
                <w:rFonts w:ascii="Calibri" w:hAnsi="Calibri"/>
                <w:szCs w:val="22"/>
              </w:rPr>
            </w:pPr>
            <w:r>
              <w:rPr>
                <w:rFonts w:ascii="Calibri" w:hAnsi="Calibri"/>
                <w:szCs w:val="22"/>
              </w:rPr>
              <w:t>Moreover, the spac</w:t>
            </w:r>
            <w:r w:rsidR="004B6DA1">
              <w:rPr>
                <w:rFonts w:ascii="Calibri" w:hAnsi="Calibri"/>
                <w:szCs w:val="22"/>
              </w:rPr>
              <w:t>ing</w:t>
            </w:r>
            <w:r>
              <w:rPr>
                <w:rFonts w:ascii="Calibri" w:hAnsi="Calibri"/>
                <w:szCs w:val="22"/>
              </w:rPr>
              <w:t xml:space="preserve"> allocated between </w:t>
            </w:r>
            <w:r w:rsidR="002605D7">
              <w:rPr>
                <w:rFonts w:ascii="Calibri" w:hAnsi="Calibri"/>
                <w:szCs w:val="22"/>
              </w:rPr>
              <w:t>the</w:t>
            </w:r>
            <w:r w:rsidR="00CA35AD">
              <w:rPr>
                <w:rFonts w:ascii="Calibri" w:hAnsi="Calibri"/>
                <w:szCs w:val="22"/>
              </w:rPr>
              <w:t xml:space="preserve"> existing</w:t>
            </w:r>
            <w:r>
              <w:rPr>
                <w:rFonts w:ascii="Calibri" w:hAnsi="Calibri"/>
                <w:szCs w:val="22"/>
              </w:rPr>
              <w:t xml:space="preserve"> two-storey dwellings and adjacent neighbouring bungalow properties in the original design of the estate is </w:t>
            </w:r>
            <w:r w:rsidR="00CA35AD">
              <w:rPr>
                <w:rFonts w:ascii="Calibri" w:hAnsi="Calibri"/>
                <w:szCs w:val="22"/>
              </w:rPr>
              <w:t xml:space="preserve">considerably more generous and evenly distributed </w:t>
            </w:r>
            <w:r w:rsidR="00EA2171">
              <w:rPr>
                <w:rFonts w:ascii="Calibri" w:hAnsi="Calibri"/>
                <w:szCs w:val="22"/>
              </w:rPr>
              <w:t>in comparison to</w:t>
            </w:r>
            <w:r>
              <w:rPr>
                <w:rFonts w:ascii="Calibri" w:hAnsi="Calibri"/>
                <w:szCs w:val="22"/>
              </w:rPr>
              <w:t xml:space="preserve"> the </w:t>
            </w:r>
            <w:r w:rsidR="00957D7A">
              <w:rPr>
                <w:rFonts w:ascii="Calibri" w:hAnsi="Calibri"/>
                <w:szCs w:val="22"/>
              </w:rPr>
              <w:t xml:space="preserve">partially cramped and uneven </w:t>
            </w:r>
            <w:r w:rsidR="009A5C26">
              <w:rPr>
                <w:rFonts w:ascii="Calibri" w:hAnsi="Calibri"/>
                <w:szCs w:val="22"/>
              </w:rPr>
              <w:t>spac</w:t>
            </w:r>
            <w:r w:rsidR="002605D7">
              <w:rPr>
                <w:rFonts w:ascii="Calibri" w:hAnsi="Calibri"/>
                <w:szCs w:val="22"/>
              </w:rPr>
              <w:t>ing</w:t>
            </w:r>
            <w:r w:rsidR="009A5C26">
              <w:rPr>
                <w:rFonts w:ascii="Calibri" w:hAnsi="Calibri"/>
                <w:szCs w:val="22"/>
              </w:rPr>
              <w:t xml:space="preserve"> between No. 1</w:t>
            </w:r>
            <w:r w:rsidR="00CA35AD">
              <w:rPr>
                <w:rFonts w:ascii="Calibri" w:hAnsi="Calibri"/>
                <w:szCs w:val="22"/>
              </w:rPr>
              <w:t xml:space="preserve">, 3 and 5 </w:t>
            </w:r>
            <w:r>
              <w:rPr>
                <w:rFonts w:ascii="Calibri" w:hAnsi="Calibri"/>
                <w:szCs w:val="22"/>
              </w:rPr>
              <w:t>Moor Field</w:t>
            </w:r>
            <w:r w:rsidR="002605D7">
              <w:rPr>
                <w:rFonts w:ascii="Calibri" w:hAnsi="Calibri"/>
                <w:szCs w:val="22"/>
              </w:rPr>
              <w:t>.</w:t>
            </w:r>
            <w:r w:rsidR="00A53C9A">
              <w:rPr>
                <w:rFonts w:ascii="Calibri" w:hAnsi="Calibri"/>
                <w:szCs w:val="22"/>
              </w:rPr>
              <w:t xml:space="preserve"> </w:t>
            </w:r>
          </w:p>
          <w:p w14:paraId="7839F59A" w14:textId="62901825" w:rsidR="006C038D" w:rsidRDefault="006C038D" w:rsidP="002605D7">
            <w:pPr>
              <w:contextualSpacing/>
              <w:jc w:val="both"/>
              <w:rPr>
                <w:rFonts w:ascii="Calibri" w:hAnsi="Calibri"/>
                <w:szCs w:val="22"/>
              </w:rPr>
            </w:pPr>
          </w:p>
          <w:p w14:paraId="4CFB1F61" w14:textId="385D4C1F" w:rsidR="006C038D" w:rsidRDefault="006C038D" w:rsidP="002605D7">
            <w:pPr>
              <w:contextualSpacing/>
              <w:jc w:val="both"/>
              <w:rPr>
                <w:rFonts w:ascii="Calibri" w:hAnsi="Calibri"/>
                <w:szCs w:val="22"/>
              </w:rPr>
            </w:pPr>
            <w:r w:rsidRPr="006C038D">
              <w:rPr>
                <w:rFonts w:ascii="Calibri" w:hAnsi="Calibri"/>
                <w:szCs w:val="22"/>
              </w:rPr>
              <w:lastRenderedPageBreak/>
              <w:t>Policy DMG1 of the Ribble Valley Core Strategy states that development must ‘</w:t>
            </w:r>
            <w:r w:rsidRPr="006C038D">
              <w:rPr>
                <w:rFonts w:ascii="Calibri" w:hAnsi="Calibri"/>
                <w:i/>
                <w:szCs w:val="22"/>
              </w:rPr>
              <w:t>consider the density, layout and relationship between buildings, which is of major importance’</w:t>
            </w:r>
            <w:r w:rsidR="00957D7A">
              <w:rPr>
                <w:rFonts w:ascii="Calibri" w:hAnsi="Calibri"/>
                <w:i/>
                <w:szCs w:val="22"/>
              </w:rPr>
              <w:t xml:space="preserve">. </w:t>
            </w:r>
            <w:r w:rsidR="00957D7A" w:rsidRPr="00957D7A">
              <w:rPr>
                <w:rFonts w:ascii="Calibri" w:hAnsi="Calibri"/>
                <w:szCs w:val="22"/>
              </w:rPr>
              <w:t>H</w:t>
            </w:r>
            <w:r w:rsidR="00CA35AD" w:rsidRPr="00CA35AD">
              <w:rPr>
                <w:rFonts w:ascii="Calibri" w:hAnsi="Calibri"/>
                <w:szCs w:val="22"/>
              </w:rPr>
              <w:t>owever</w:t>
            </w:r>
            <w:r w:rsidR="00957D7A">
              <w:rPr>
                <w:rFonts w:ascii="Calibri" w:hAnsi="Calibri"/>
                <w:szCs w:val="22"/>
              </w:rPr>
              <w:t>,</w:t>
            </w:r>
            <w:r w:rsidR="00CA35AD" w:rsidRPr="00CA35AD">
              <w:rPr>
                <w:rFonts w:ascii="Calibri" w:hAnsi="Calibri"/>
                <w:szCs w:val="22"/>
              </w:rPr>
              <w:t xml:space="preserve"> in light of the above observations</w:t>
            </w:r>
            <w:r w:rsidR="00CA35AD">
              <w:rPr>
                <w:rFonts w:ascii="Calibri" w:hAnsi="Calibri"/>
                <w:szCs w:val="22"/>
              </w:rPr>
              <w:t xml:space="preserve"> it is considered that the propos</w:t>
            </w:r>
            <w:r w:rsidR="00B46293">
              <w:rPr>
                <w:rFonts w:ascii="Calibri" w:hAnsi="Calibri"/>
                <w:szCs w:val="22"/>
              </w:rPr>
              <w:t>al</w:t>
            </w:r>
            <w:r w:rsidR="00957D7A">
              <w:rPr>
                <w:rFonts w:ascii="Calibri" w:hAnsi="Calibri"/>
                <w:szCs w:val="22"/>
              </w:rPr>
              <w:t xml:space="preserve"> </w:t>
            </w:r>
            <w:r w:rsidR="00B46293">
              <w:rPr>
                <w:rFonts w:ascii="Calibri" w:hAnsi="Calibri"/>
                <w:szCs w:val="22"/>
              </w:rPr>
              <w:t>categorically fail</w:t>
            </w:r>
            <w:r w:rsidR="00957D7A">
              <w:rPr>
                <w:rFonts w:ascii="Calibri" w:hAnsi="Calibri"/>
                <w:szCs w:val="22"/>
              </w:rPr>
              <w:t>s</w:t>
            </w:r>
            <w:r w:rsidR="00B46293">
              <w:rPr>
                <w:rFonts w:ascii="Calibri" w:hAnsi="Calibri"/>
                <w:szCs w:val="22"/>
              </w:rPr>
              <w:t xml:space="preserve"> </w:t>
            </w:r>
            <w:r w:rsidR="00EA2171">
              <w:rPr>
                <w:rFonts w:ascii="Calibri" w:hAnsi="Calibri"/>
                <w:szCs w:val="22"/>
              </w:rPr>
              <w:t xml:space="preserve">to </w:t>
            </w:r>
            <w:r w:rsidR="00B46293">
              <w:rPr>
                <w:rFonts w:ascii="Calibri" w:hAnsi="Calibri"/>
                <w:szCs w:val="22"/>
              </w:rPr>
              <w:t>give due consideration to any of the stipulations outlined in the above policy</w:t>
            </w:r>
            <w:r w:rsidR="00957D7A">
              <w:rPr>
                <w:rFonts w:ascii="Calibri" w:hAnsi="Calibri"/>
                <w:szCs w:val="22"/>
              </w:rPr>
              <w:t xml:space="preserve"> through attempting to introduce a form of development that would be largely incongruous with the existing pattern of housing on Moor Field.</w:t>
            </w:r>
          </w:p>
          <w:p w14:paraId="4DF9DB7F" w14:textId="14D92976" w:rsidR="002605D7" w:rsidRPr="0091595C" w:rsidRDefault="002605D7" w:rsidP="002605D7">
            <w:pPr>
              <w:contextualSpacing/>
              <w:jc w:val="both"/>
              <w:rPr>
                <w:rFonts w:ascii="Calibri" w:hAnsi="Calibri"/>
                <w:szCs w:val="22"/>
              </w:rPr>
            </w:pPr>
          </w:p>
        </w:tc>
      </w:tr>
      <w:tr w:rsidR="004643EA" w:rsidRPr="008C75E4" w14:paraId="60200D12" w14:textId="77777777" w:rsidTr="009775FC">
        <w:trPr>
          <w:trHeight w:val="864"/>
          <w:jc w:val="center"/>
        </w:trPr>
        <w:tc>
          <w:tcPr>
            <w:tcW w:w="9803" w:type="dxa"/>
            <w:gridSpan w:val="15"/>
            <w:tcMar>
              <w:top w:w="57" w:type="dxa"/>
              <w:bottom w:w="57" w:type="dxa"/>
            </w:tcMar>
          </w:tcPr>
          <w:p w14:paraId="45B2BC5F"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74F16A71" w14:textId="77777777" w:rsidR="004643EA" w:rsidRDefault="004643EA" w:rsidP="006126D1">
            <w:pPr>
              <w:contextualSpacing/>
              <w:jc w:val="both"/>
              <w:rPr>
                <w:rFonts w:ascii="Calibri" w:hAnsi="Calibri"/>
                <w:b/>
                <w:bCs/>
                <w:szCs w:val="22"/>
              </w:rPr>
            </w:pPr>
          </w:p>
          <w:p w14:paraId="6C8D5A66" w14:textId="77777777" w:rsidR="00B11C82" w:rsidRPr="0098275E" w:rsidRDefault="0098275E" w:rsidP="006644F6">
            <w:pPr>
              <w:contextualSpacing/>
              <w:jc w:val="both"/>
              <w:rPr>
                <w:rFonts w:ascii="Calibri" w:hAnsi="Calibri"/>
                <w:bCs/>
                <w:szCs w:val="22"/>
              </w:rPr>
            </w:pPr>
            <w:r w:rsidRPr="0098275E">
              <w:rPr>
                <w:rFonts w:ascii="Calibri" w:hAnsi="Calibri"/>
                <w:bCs/>
                <w:szCs w:val="22"/>
              </w:rPr>
              <w:t>A bat survey carried out at the proposal site on 24/2/21 found no evidence of any bat related activity.</w:t>
            </w:r>
          </w:p>
          <w:p w14:paraId="05D1E3E2" w14:textId="77777777" w:rsidR="00B11C82" w:rsidRPr="008C75E4" w:rsidRDefault="00B11C82" w:rsidP="006644F6">
            <w:pPr>
              <w:contextualSpacing/>
              <w:jc w:val="both"/>
              <w:rPr>
                <w:rFonts w:ascii="Calibri" w:hAnsi="Calibri"/>
                <w:b/>
                <w:bCs/>
                <w:szCs w:val="22"/>
              </w:rPr>
            </w:pPr>
          </w:p>
        </w:tc>
      </w:tr>
      <w:tr w:rsidR="00D02F83" w:rsidRPr="008C75E4" w14:paraId="41E04468" w14:textId="77777777" w:rsidTr="009775FC">
        <w:trPr>
          <w:trHeight w:val="864"/>
          <w:jc w:val="center"/>
        </w:trPr>
        <w:tc>
          <w:tcPr>
            <w:tcW w:w="9803" w:type="dxa"/>
            <w:gridSpan w:val="15"/>
            <w:tcMar>
              <w:top w:w="57" w:type="dxa"/>
              <w:bottom w:w="57" w:type="dxa"/>
            </w:tcMar>
          </w:tcPr>
          <w:p w14:paraId="48A25FAD"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183D5E85" w14:textId="77777777" w:rsidR="00D02F83" w:rsidRDefault="00D02F83" w:rsidP="006126D1">
            <w:pPr>
              <w:contextualSpacing/>
              <w:jc w:val="both"/>
              <w:rPr>
                <w:rFonts w:ascii="Calibri" w:hAnsi="Calibri"/>
                <w:b/>
                <w:bCs/>
                <w:szCs w:val="22"/>
              </w:rPr>
            </w:pPr>
          </w:p>
          <w:p w14:paraId="055FD2A9" w14:textId="1FFFDBE5" w:rsidR="00D02F83" w:rsidRDefault="003A750A" w:rsidP="006126D1">
            <w:pPr>
              <w:contextualSpacing/>
              <w:jc w:val="both"/>
              <w:rPr>
                <w:rFonts w:ascii="Calibri" w:hAnsi="Calibri"/>
                <w:bCs/>
                <w:szCs w:val="22"/>
              </w:rPr>
            </w:pPr>
            <w:r>
              <w:rPr>
                <w:rFonts w:ascii="Calibri" w:hAnsi="Calibri"/>
                <w:bCs/>
                <w:szCs w:val="22"/>
              </w:rPr>
              <w:t>Lancashire County Council Highways have not been consulted on the proposal however the loss of an off-street parking space through t</w:t>
            </w:r>
            <w:r w:rsidR="00553E66">
              <w:rPr>
                <w:rFonts w:ascii="Calibri" w:hAnsi="Calibri"/>
                <w:bCs/>
                <w:szCs w:val="22"/>
              </w:rPr>
              <w:t xml:space="preserve">he </w:t>
            </w:r>
            <w:r w:rsidR="004159E9">
              <w:rPr>
                <w:rFonts w:ascii="Calibri" w:hAnsi="Calibri"/>
                <w:bCs/>
                <w:szCs w:val="22"/>
              </w:rPr>
              <w:t xml:space="preserve">proposed </w:t>
            </w:r>
            <w:r w:rsidR="00553E66">
              <w:rPr>
                <w:rFonts w:ascii="Calibri" w:hAnsi="Calibri"/>
                <w:bCs/>
                <w:szCs w:val="22"/>
              </w:rPr>
              <w:t>internal alterations to the property’s existing garage will be mitigated through the creation of an additional parking space within the property’s front driveway. As such, it is not considered that the proposed works will lead to any adverse impact upon highway safety.</w:t>
            </w:r>
          </w:p>
          <w:p w14:paraId="482155AA" w14:textId="77777777" w:rsidR="00553E66" w:rsidRPr="0098275E" w:rsidRDefault="00553E66" w:rsidP="006126D1">
            <w:pPr>
              <w:contextualSpacing/>
              <w:jc w:val="both"/>
              <w:rPr>
                <w:rFonts w:ascii="Calibri" w:hAnsi="Calibri"/>
                <w:bCs/>
                <w:szCs w:val="22"/>
              </w:rPr>
            </w:pPr>
          </w:p>
        </w:tc>
      </w:tr>
      <w:tr w:rsidR="008C75E4" w:rsidRPr="008C75E4" w14:paraId="4C524391" w14:textId="77777777" w:rsidTr="009775FC">
        <w:trPr>
          <w:trHeight w:val="864"/>
          <w:jc w:val="center"/>
        </w:trPr>
        <w:tc>
          <w:tcPr>
            <w:tcW w:w="9803" w:type="dxa"/>
            <w:gridSpan w:val="15"/>
            <w:tcMar>
              <w:top w:w="57" w:type="dxa"/>
              <w:bottom w:w="57" w:type="dxa"/>
            </w:tcMar>
          </w:tcPr>
          <w:p w14:paraId="53AD27F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4E314EF" w14:textId="77777777" w:rsidR="00640CA7" w:rsidRDefault="00640CA7" w:rsidP="0043472B">
            <w:pPr>
              <w:pStyle w:val="Header"/>
              <w:contextualSpacing/>
              <w:jc w:val="both"/>
              <w:rPr>
                <w:rFonts w:ascii="Calibri" w:hAnsi="Calibri"/>
                <w:bCs/>
                <w:szCs w:val="22"/>
              </w:rPr>
            </w:pPr>
          </w:p>
          <w:p w14:paraId="3F997D3A" w14:textId="68EDDA2B" w:rsidR="005832A1" w:rsidRDefault="005B3307" w:rsidP="0043472B">
            <w:pPr>
              <w:pStyle w:val="Header"/>
              <w:contextualSpacing/>
              <w:jc w:val="both"/>
              <w:rPr>
                <w:rFonts w:ascii="Calibri" w:hAnsi="Calibri"/>
                <w:bCs/>
                <w:szCs w:val="22"/>
              </w:rPr>
            </w:pPr>
            <w:r>
              <w:rPr>
                <w:rFonts w:ascii="Calibri" w:hAnsi="Calibri"/>
                <w:bCs/>
                <w:szCs w:val="22"/>
              </w:rPr>
              <w:t>It is not considered that t</w:t>
            </w:r>
            <w:r w:rsidR="00012E1B">
              <w:rPr>
                <w:rFonts w:ascii="Calibri" w:hAnsi="Calibri"/>
                <w:bCs/>
                <w:szCs w:val="22"/>
              </w:rPr>
              <w:t>he proposal would have any significant impact upon residential amenity in as much that the proposed works would not lead to any serious infringement of privacy or substantial loss of natural light or outlook</w:t>
            </w:r>
            <w:r w:rsidR="005832A1">
              <w:rPr>
                <w:rFonts w:ascii="Calibri" w:hAnsi="Calibri"/>
                <w:bCs/>
                <w:szCs w:val="22"/>
              </w:rPr>
              <w:t>.</w:t>
            </w:r>
          </w:p>
          <w:p w14:paraId="07D79AD6" w14:textId="755BB6D7" w:rsidR="005B3307" w:rsidRDefault="005B3307" w:rsidP="0043472B">
            <w:pPr>
              <w:pStyle w:val="Header"/>
              <w:contextualSpacing/>
              <w:jc w:val="both"/>
              <w:rPr>
                <w:rFonts w:ascii="Calibri" w:hAnsi="Calibri"/>
                <w:bCs/>
                <w:szCs w:val="22"/>
              </w:rPr>
            </w:pPr>
          </w:p>
          <w:p w14:paraId="5A8251A9" w14:textId="2EEE45E4" w:rsidR="005B3307" w:rsidRDefault="005B3307" w:rsidP="0043472B">
            <w:pPr>
              <w:pStyle w:val="Header"/>
              <w:contextualSpacing/>
              <w:jc w:val="both"/>
              <w:rPr>
                <w:rFonts w:ascii="Calibri" w:hAnsi="Calibri"/>
                <w:bCs/>
                <w:szCs w:val="22"/>
              </w:rPr>
            </w:pPr>
            <w:r>
              <w:rPr>
                <w:rFonts w:ascii="Calibri" w:hAnsi="Calibri"/>
                <w:bCs/>
                <w:szCs w:val="22"/>
              </w:rPr>
              <w:t>The applicant has attempted to justify the visual impact of the proposal through citing the existence of the estate’s two-storey dwellings however</w:t>
            </w:r>
            <w:r w:rsidR="00A47361">
              <w:rPr>
                <w:rFonts w:ascii="Calibri" w:hAnsi="Calibri"/>
                <w:bCs/>
                <w:szCs w:val="22"/>
              </w:rPr>
              <w:t xml:space="preserve"> Moor Field’s visual character is largely underpinned by its abundance of bungalow properties rather than its two-storey dwellings which in many respects are something of an anomaly within the estate’s existing pattern of housing.</w:t>
            </w:r>
          </w:p>
          <w:p w14:paraId="1DF52701" w14:textId="28176413" w:rsidR="005832A1" w:rsidRDefault="005832A1" w:rsidP="0043472B">
            <w:pPr>
              <w:pStyle w:val="Header"/>
              <w:contextualSpacing/>
              <w:jc w:val="both"/>
              <w:rPr>
                <w:rFonts w:ascii="Calibri" w:hAnsi="Calibri"/>
                <w:bCs/>
                <w:szCs w:val="22"/>
              </w:rPr>
            </w:pPr>
          </w:p>
          <w:p w14:paraId="390ECF50" w14:textId="795C6724" w:rsidR="005832A1" w:rsidRDefault="005B3307" w:rsidP="0043472B">
            <w:pPr>
              <w:pStyle w:val="Header"/>
              <w:contextualSpacing/>
              <w:jc w:val="both"/>
              <w:rPr>
                <w:rFonts w:ascii="Calibri" w:hAnsi="Calibri"/>
                <w:bCs/>
                <w:szCs w:val="22"/>
              </w:rPr>
            </w:pPr>
            <w:r>
              <w:rPr>
                <w:rFonts w:ascii="Calibri" w:hAnsi="Calibri"/>
                <w:bCs/>
                <w:szCs w:val="22"/>
              </w:rPr>
              <w:t>As such</w:t>
            </w:r>
            <w:r w:rsidR="005832A1">
              <w:rPr>
                <w:rFonts w:ascii="Calibri" w:hAnsi="Calibri"/>
                <w:bCs/>
                <w:szCs w:val="22"/>
              </w:rPr>
              <w:t xml:space="preserve">, it is considered that </w:t>
            </w:r>
            <w:r w:rsidR="00D43A55">
              <w:rPr>
                <w:rFonts w:ascii="Calibri" w:hAnsi="Calibri"/>
                <w:bCs/>
                <w:szCs w:val="22"/>
              </w:rPr>
              <w:t xml:space="preserve">the proposal would have </w:t>
            </w:r>
            <w:r w:rsidR="00AC32FA">
              <w:rPr>
                <w:rFonts w:ascii="Calibri" w:hAnsi="Calibri"/>
                <w:bCs/>
                <w:szCs w:val="22"/>
              </w:rPr>
              <w:t>a</w:t>
            </w:r>
            <w:r>
              <w:rPr>
                <w:rFonts w:ascii="Calibri" w:hAnsi="Calibri"/>
                <w:bCs/>
                <w:szCs w:val="22"/>
              </w:rPr>
              <w:t>n adverse</w:t>
            </w:r>
            <w:r w:rsidR="00AC32FA">
              <w:rPr>
                <w:rFonts w:ascii="Calibri" w:hAnsi="Calibri"/>
                <w:bCs/>
                <w:szCs w:val="22"/>
              </w:rPr>
              <w:t xml:space="preserve"> </w:t>
            </w:r>
            <w:r w:rsidR="00D43A55">
              <w:rPr>
                <w:rFonts w:ascii="Calibri" w:hAnsi="Calibri"/>
                <w:bCs/>
                <w:szCs w:val="22"/>
              </w:rPr>
              <w:t xml:space="preserve">impact </w:t>
            </w:r>
            <w:r>
              <w:rPr>
                <w:rFonts w:ascii="Calibri" w:hAnsi="Calibri"/>
                <w:bCs/>
                <w:szCs w:val="22"/>
              </w:rPr>
              <w:t xml:space="preserve">upon visual amenity </w:t>
            </w:r>
            <w:r w:rsidR="00D43A55">
              <w:rPr>
                <w:rFonts w:ascii="Calibri" w:hAnsi="Calibri"/>
                <w:bCs/>
                <w:szCs w:val="22"/>
              </w:rPr>
              <w:t>by virtue of the proposed alterations to the property’s existing roof pitch</w:t>
            </w:r>
            <w:r w:rsidR="005832A1">
              <w:rPr>
                <w:rFonts w:ascii="Calibri" w:hAnsi="Calibri"/>
                <w:bCs/>
                <w:szCs w:val="22"/>
              </w:rPr>
              <w:t xml:space="preserve"> which </w:t>
            </w:r>
            <w:r w:rsidR="00AC32FA">
              <w:rPr>
                <w:rFonts w:ascii="Calibri" w:hAnsi="Calibri"/>
                <w:bCs/>
                <w:szCs w:val="22"/>
              </w:rPr>
              <w:t xml:space="preserve">would </w:t>
            </w:r>
            <w:r>
              <w:rPr>
                <w:rFonts w:ascii="Calibri" w:hAnsi="Calibri"/>
                <w:bCs/>
                <w:szCs w:val="22"/>
              </w:rPr>
              <w:t xml:space="preserve">ultimately </w:t>
            </w:r>
            <w:r w:rsidR="00AC32FA">
              <w:rPr>
                <w:rFonts w:ascii="Calibri" w:hAnsi="Calibri"/>
                <w:bCs/>
                <w:szCs w:val="22"/>
              </w:rPr>
              <w:t xml:space="preserve">result in the creation of a dwelling that would not be in keeping with the existing pattern of housing on Moor Field. </w:t>
            </w:r>
          </w:p>
          <w:p w14:paraId="4C42190F" w14:textId="77777777" w:rsidR="005832A1" w:rsidRDefault="005832A1" w:rsidP="0043472B">
            <w:pPr>
              <w:pStyle w:val="Header"/>
              <w:contextualSpacing/>
              <w:jc w:val="both"/>
              <w:rPr>
                <w:rFonts w:ascii="Calibri" w:hAnsi="Calibri"/>
                <w:bCs/>
                <w:szCs w:val="22"/>
              </w:rPr>
            </w:pPr>
          </w:p>
          <w:p w14:paraId="5B94705C" w14:textId="640939A1" w:rsidR="00AC32FA" w:rsidRDefault="00AC32FA" w:rsidP="0043472B">
            <w:pPr>
              <w:pStyle w:val="Header"/>
              <w:contextualSpacing/>
              <w:jc w:val="both"/>
              <w:rPr>
                <w:rFonts w:ascii="Calibri" w:hAnsi="Calibri"/>
                <w:bCs/>
                <w:szCs w:val="22"/>
              </w:rPr>
            </w:pPr>
            <w:r>
              <w:rPr>
                <w:rFonts w:ascii="Calibri" w:hAnsi="Calibri"/>
                <w:bCs/>
                <w:szCs w:val="22"/>
              </w:rPr>
              <w:t>Furthermore, the propos</w:t>
            </w:r>
            <w:r w:rsidR="005832A1">
              <w:rPr>
                <w:rFonts w:ascii="Calibri" w:hAnsi="Calibri"/>
                <w:bCs/>
                <w:szCs w:val="22"/>
              </w:rPr>
              <w:t xml:space="preserve">al </w:t>
            </w:r>
            <w:r w:rsidR="005B3307">
              <w:rPr>
                <w:rFonts w:ascii="Calibri" w:hAnsi="Calibri"/>
                <w:bCs/>
                <w:szCs w:val="22"/>
              </w:rPr>
              <w:t xml:space="preserve">is considered to be in direct contravention of </w:t>
            </w:r>
            <w:r>
              <w:rPr>
                <w:rFonts w:ascii="Calibri" w:hAnsi="Calibri"/>
                <w:bCs/>
                <w:szCs w:val="22"/>
              </w:rPr>
              <w:t xml:space="preserve">Policies DMG1 and DMH5 of the Ribble Valley Core </w:t>
            </w:r>
            <w:r w:rsidR="005832A1">
              <w:rPr>
                <w:rFonts w:ascii="Calibri" w:hAnsi="Calibri"/>
                <w:bCs/>
                <w:szCs w:val="22"/>
              </w:rPr>
              <w:t>S</w:t>
            </w:r>
            <w:r>
              <w:rPr>
                <w:rFonts w:ascii="Calibri" w:hAnsi="Calibri"/>
                <w:bCs/>
                <w:szCs w:val="22"/>
              </w:rPr>
              <w:t>trategy</w:t>
            </w:r>
            <w:r w:rsidR="005832A1">
              <w:rPr>
                <w:rFonts w:ascii="Calibri" w:hAnsi="Calibri"/>
                <w:bCs/>
                <w:szCs w:val="22"/>
              </w:rPr>
              <w:t xml:space="preserve"> </w:t>
            </w:r>
            <w:r w:rsidR="005B3307">
              <w:rPr>
                <w:rFonts w:ascii="Calibri" w:hAnsi="Calibri"/>
                <w:bCs/>
                <w:szCs w:val="22"/>
              </w:rPr>
              <w:t xml:space="preserve">through its failure to take account of </w:t>
            </w:r>
            <w:r w:rsidR="006164A8">
              <w:rPr>
                <w:rFonts w:ascii="Calibri" w:hAnsi="Calibri"/>
                <w:bCs/>
                <w:szCs w:val="22"/>
              </w:rPr>
              <w:t xml:space="preserve">both </w:t>
            </w:r>
            <w:r w:rsidR="005B3307">
              <w:rPr>
                <w:rFonts w:ascii="Calibri" w:hAnsi="Calibri"/>
                <w:bCs/>
                <w:szCs w:val="22"/>
              </w:rPr>
              <w:t>the</w:t>
            </w:r>
            <w:r w:rsidR="005832A1">
              <w:rPr>
                <w:rFonts w:ascii="Calibri" w:hAnsi="Calibri"/>
                <w:bCs/>
                <w:szCs w:val="22"/>
              </w:rPr>
              <w:t xml:space="preserve"> </w:t>
            </w:r>
            <w:r w:rsidR="005B3307">
              <w:rPr>
                <w:rFonts w:ascii="Calibri" w:hAnsi="Calibri"/>
                <w:bCs/>
                <w:szCs w:val="22"/>
              </w:rPr>
              <w:t xml:space="preserve">existing visual character of </w:t>
            </w:r>
            <w:r w:rsidR="00A47361">
              <w:rPr>
                <w:rFonts w:ascii="Calibri" w:hAnsi="Calibri"/>
                <w:bCs/>
                <w:szCs w:val="22"/>
              </w:rPr>
              <w:t>Moor Field</w:t>
            </w:r>
            <w:r w:rsidR="005B3307">
              <w:rPr>
                <w:rFonts w:ascii="Calibri" w:hAnsi="Calibri"/>
                <w:bCs/>
                <w:szCs w:val="22"/>
              </w:rPr>
              <w:t xml:space="preserve"> and</w:t>
            </w:r>
            <w:r w:rsidR="005832A1">
              <w:rPr>
                <w:rFonts w:ascii="Calibri" w:hAnsi="Calibri"/>
                <w:bCs/>
                <w:szCs w:val="22"/>
              </w:rPr>
              <w:t xml:space="preserve"> </w:t>
            </w:r>
            <w:r w:rsidR="005B3307">
              <w:rPr>
                <w:rFonts w:ascii="Calibri" w:hAnsi="Calibri"/>
                <w:bCs/>
                <w:szCs w:val="22"/>
              </w:rPr>
              <w:t xml:space="preserve">the </w:t>
            </w:r>
            <w:r w:rsidR="005832A1">
              <w:rPr>
                <w:rFonts w:ascii="Calibri" w:hAnsi="Calibri"/>
                <w:bCs/>
                <w:szCs w:val="22"/>
              </w:rPr>
              <w:t xml:space="preserve">spatial </w:t>
            </w:r>
            <w:r w:rsidR="005B3307">
              <w:rPr>
                <w:rFonts w:ascii="Calibri" w:hAnsi="Calibri"/>
                <w:bCs/>
                <w:szCs w:val="22"/>
              </w:rPr>
              <w:t>relationship</w:t>
            </w:r>
            <w:r w:rsidR="005832A1">
              <w:rPr>
                <w:rFonts w:ascii="Calibri" w:hAnsi="Calibri"/>
                <w:bCs/>
                <w:szCs w:val="22"/>
              </w:rPr>
              <w:t xml:space="preserve"> </w:t>
            </w:r>
            <w:r w:rsidR="005B3307">
              <w:rPr>
                <w:rFonts w:ascii="Calibri" w:hAnsi="Calibri"/>
                <w:bCs/>
                <w:szCs w:val="22"/>
              </w:rPr>
              <w:t xml:space="preserve">between </w:t>
            </w:r>
            <w:r w:rsidR="00A47361">
              <w:rPr>
                <w:rFonts w:ascii="Calibri" w:hAnsi="Calibri"/>
                <w:bCs/>
                <w:szCs w:val="22"/>
              </w:rPr>
              <w:t>its</w:t>
            </w:r>
            <w:r w:rsidR="005B3307">
              <w:rPr>
                <w:rFonts w:ascii="Calibri" w:hAnsi="Calibri"/>
                <w:bCs/>
                <w:szCs w:val="22"/>
              </w:rPr>
              <w:t xml:space="preserve"> existing</w:t>
            </w:r>
            <w:r w:rsidR="005832A1">
              <w:rPr>
                <w:rFonts w:ascii="Calibri" w:hAnsi="Calibri"/>
                <w:bCs/>
                <w:szCs w:val="22"/>
              </w:rPr>
              <w:t xml:space="preserve"> properties.</w:t>
            </w:r>
          </w:p>
          <w:p w14:paraId="22763429" w14:textId="77777777" w:rsidR="00753798" w:rsidRDefault="00753798" w:rsidP="0043472B">
            <w:pPr>
              <w:pStyle w:val="Header"/>
              <w:contextualSpacing/>
              <w:jc w:val="both"/>
              <w:rPr>
                <w:rFonts w:ascii="Calibri" w:hAnsi="Calibri"/>
                <w:bCs/>
                <w:szCs w:val="22"/>
              </w:rPr>
            </w:pPr>
          </w:p>
          <w:p w14:paraId="1CFB3BBC" w14:textId="07764998" w:rsidR="00640CA7" w:rsidRPr="00640CA7" w:rsidRDefault="00640CA7" w:rsidP="00640CA7">
            <w:pPr>
              <w:pStyle w:val="Header"/>
              <w:rPr>
                <w:rFonts w:ascii="Calibri" w:hAnsi="Calibri"/>
                <w:bCs/>
                <w:szCs w:val="22"/>
              </w:rPr>
            </w:pPr>
            <w:r w:rsidRPr="00640CA7">
              <w:rPr>
                <w:rFonts w:ascii="Calibri" w:hAnsi="Calibri"/>
                <w:bCs/>
                <w:szCs w:val="22"/>
              </w:rPr>
              <w:t xml:space="preserve">It is for the above reasons and having regard to all material considerations and matters raised that </w:t>
            </w:r>
            <w:r w:rsidR="00FA556E">
              <w:rPr>
                <w:rFonts w:ascii="Calibri" w:hAnsi="Calibri"/>
                <w:bCs/>
                <w:szCs w:val="22"/>
              </w:rPr>
              <w:t>planning consent be refused.</w:t>
            </w:r>
          </w:p>
          <w:p w14:paraId="6D2F5810" w14:textId="77777777" w:rsidR="00640CA7" w:rsidRPr="002840B2" w:rsidRDefault="00640CA7" w:rsidP="0043472B">
            <w:pPr>
              <w:pStyle w:val="Header"/>
              <w:contextualSpacing/>
              <w:jc w:val="both"/>
              <w:rPr>
                <w:rFonts w:ascii="Calibri" w:hAnsi="Calibri"/>
                <w:bCs/>
                <w:szCs w:val="22"/>
              </w:rPr>
            </w:pPr>
          </w:p>
        </w:tc>
      </w:tr>
      <w:tr w:rsidR="00C0704D" w:rsidRPr="008C75E4" w14:paraId="2ADA6DE2" w14:textId="77777777" w:rsidTr="009775FC">
        <w:trPr>
          <w:jc w:val="center"/>
        </w:trPr>
        <w:tc>
          <w:tcPr>
            <w:tcW w:w="2837" w:type="dxa"/>
            <w:gridSpan w:val="5"/>
            <w:tcMar>
              <w:top w:w="57" w:type="dxa"/>
              <w:bottom w:w="57" w:type="dxa"/>
            </w:tcMar>
          </w:tcPr>
          <w:p w14:paraId="0AF6DEEE"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BD30E5A" w14:textId="221473CD"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98275E">
              <w:rPr>
                <w:rFonts w:asciiTheme="minorHAnsi" w:hAnsiTheme="minorHAnsi"/>
                <w:bCs/>
                <w:szCs w:val="22"/>
              </w:rPr>
              <w:t>be</w:t>
            </w:r>
            <w:r w:rsidR="00FA556E">
              <w:rPr>
                <w:rFonts w:asciiTheme="minorHAnsi" w:hAnsiTheme="minorHAnsi"/>
                <w:bCs/>
                <w:szCs w:val="22"/>
              </w:rPr>
              <w:t xml:space="preserve"> refused for the following reason(s):</w:t>
            </w:r>
          </w:p>
        </w:tc>
      </w:tr>
      <w:tr w:rsidR="00753798" w:rsidRPr="008C75E4" w14:paraId="00F23D05" w14:textId="77777777" w:rsidTr="00753798">
        <w:trPr>
          <w:jc w:val="center"/>
        </w:trPr>
        <w:tc>
          <w:tcPr>
            <w:tcW w:w="562" w:type="dxa"/>
            <w:tcMar>
              <w:top w:w="57" w:type="dxa"/>
              <w:bottom w:w="57" w:type="dxa"/>
            </w:tcMar>
          </w:tcPr>
          <w:p w14:paraId="25063ACC" w14:textId="37307AF4" w:rsidR="00753798" w:rsidRPr="00753798" w:rsidRDefault="00753798" w:rsidP="00753798">
            <w:pPr>
              <w:jc w:val="center"/>
              <w:rPr>
                <w:rFonts w:asciiTheme="minorHAnsi" w:hAnsiTheme="minorHAnsi"/>
                <w:b/>
                <w:bCs/>
                <w:szCs w:val="22"/>
              </w:rPr>
            </w:pPr>
            <w:r w:rsidRPr="00753798">
              <w:rPr>
                <w:rFonts w:asciiTheme="minorHAnsi" w:hAnsiTheme="minorHAnsi"/>
                <w:b/>
                <w:bCs/>
                <w:szCs w:val="22"/>
              </w:rPr>
              <w:t>01</w:t>
            </w:r>
          </w:p>
        </w:tc>
        <w:tc>
          <w:tcPr>
            <w:tcW w:w="9241" w:type="dxa"/>
            <w:gridSpan w:val="14"/>
          </w:tcPr>
          <w:p w14:paraId="59E9C459" w14:textId="4026C6F8" w:rsidR="00753798" w:rsidRPr="00753798" w:rsidRDefault="00753798" w:rsidP="00753798">
            <w:pPr>
              <w:jc w:val="both"/>
              <w:rPr>
                <w:rFonts w:asciiTheme="minorHAnsi" w:hAnsiTheme="minorHAnsi"/>
                <w:bCs/>
                <w:szCs w:val="22"/>
              </w:rPr>
            </w:pPr>
            <w:r w:rsidRPr="00753798">
              <w:rPr>
                <w:rFonts w:asciiTheme="minorHAnsi" w:hAnsiTheme="minorHAnsi"/>
                <w:bCs/>
                <w:szCs w:val="22"/>
              </w:rPr>
              <w:t>The proposal, by virtue of the proposed roof alterations, would result in the introduction of an incongruous, anomalous and discordant form of development that fails to respond positively to the inherent character of the immediate roofscape and street scene, being of significant detriment to the character and visual amenities of the area. As such the proposal is considered to be in direct conflict with Policies DMG1 and DMH5 of the Ribble Valley Core Strategy.</w:t>
            </w:r>
          </w:p>
          <w:p w14:paraId="03A8E1FC" w14:textId="524B1234" w:rsidR="00753798" w:rsidRPr="006A1A92" w:rsidRDefault="00753798" w:rsidP="006126D1">
            <w:pPr>
              <w:jc w:val="both"/>
              <w:rPr>
                <w:rFonts w:asciiTheme="minorHAnsi" w:hAnsiTheme="minorHAnsi"/>
                <w:bCs/>
                <w:szCs w:val="22"/>
              </w:rPr>
            </w:pPr>
          </w:p>
        </w:tc>
      </w:tr>
    </w:tbl>
    <w:p w14:paraId="18B6531E" w14:textId="77777777" w:rsidR="0031197A" w:rsidRPr="008C75E4" w:rsidRDefault="00D017F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E290" w14:textId="77777777" w:rsidR="005E5183" w:rsidRDefault="005E5183" w:rsidP="006D0B5F">
      <w:r>
        <w:separator/>
      </w:r>
    </w:p>
  </w:endnote>
  <w:endnote w:type="continuationSeparator" w:id="0">
    <w:p w14:paraId="4BAB9AB1" w14:textId="77777777" w:rsidR="005E5183" w:rsidRDefault="005E518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9605" w14:textId="77777777" w:rsidR="005E5183" w:rsidRDefault="005E5183" w:rsidP="006D0B5F">
      <w:r>
        <w:separator/>
      </w:r>
    </w:p>
  </w:footnote>
  <w:footnote w:type="continuationSeparator" w:id="0">
    <w:p w14:paraId="13DA5073" w14:textId="77777777" w:rsidR="005E5183" w:rsidRDefault="005E518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66937"/>
    <w:multiLevelType w:val="hybridMultilevel"/>
    <w:tmpl w:val="7504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F05CF"/>
    <w:multiLevelType w:val="hybridMultilevel"/>
    <w:tmpl w:val="2798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1"/>
  </w:num>
  <w:num w:numId="12">
    <w:abstractNumId w:val="1"/>
  </w:num>
  <w:num w:numId="13">
    <w:abstractNumId w:val="3"/>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2E1B"/>
    <w:rsid w:val="00016A73"/>
    <w:rsid w:val="0001725B"/>
    <w:rsid w:val="00020AB5"/>
    <w:rsid w:val="000267F9"/>
    <w:rsid w:val="00041FBF"/>
    <w:rsid w:val="00044B34"/>
    <w:rsid w:val="00055B13"/>
    <w:rsid w:val="00060BD2"/>
    <w:rsid w:val="0006136E"/>
    <w:rsid w:val="0008328C"/>
    <w:rsid w:val="0008638E"/>
    <w:rsid w:val="0009251F"/>
    <w:rsid w:val="00096654"/>
    <w:rsid w:val="000A037A"/>
    <w:rsid w:val="000A13A1"/>
    <w:rsid w:val="000A4B0D"/>
    <w:rsid w:val="000B5CB5"/>
    <w:rsid w:val="000C7A57"/>
    <w:rsid w:val="000D11A4"/>
    <w:rsid w:val="000F5D92"/>
    <w:rsid w:val="00101855"/>
    <w:rsid w:val="00103648"/>
    <w:rsid w:val="0010371E"/>
    <w:rsid w:val="001039F9"/>
    <w:rsid w:val="00106932"/>
    <w:rsid w:val="0011339A"/>
    <w:rsid w:val="0011401B"/>
    <w:rsid w:val="00130035"/>
    <w:rsid w:val="00132FCC"/>
    <w:rsid w:val="0013474E"/>
    <w:rsid w:val="00141512"/>
    <w:rsid w:val="0016428F"/>
    <w:rsid w:val="00164B55"/>
    <w:rsid w:val="001671B8"/>
    <w:rsid w:val="00171D54"/>
    <w:rsid w:val="00174004"/>
    <w:rsid w:val="001936C6"/>
    <w:rsid w:val="001946E0"/>
    <w:rsid w:val="00196722"/>
    <w:rsid w:val="001A2C18"/>
    <w:rsid w:val="001B1038"/>
    <w:rsid w:val="001B6840"/>
    <w:rsid w:val="001B769B"/>
    <w:rsid w:val="001C1453"/>
    <w:rsid w:val="001C276A"/>
    <w:rsid w:val="001C63D5"/>
    <w:rsid w:val="001C7B21"/>
    <w:rsid w:val="001D38E1"/>
    <w:rsid w:val="001D4F7A"/>
    <w:rsid w:val="001D5ADD"/>
    <w:rsid w:val="001D6426"/>
    <w:rsid w:val="001E5064"/>
    <w:rsid w:val="00203F50"/>
    <w:rsid w:val="00204ED1"/>
    <w:rsid w:val="00206E24"/>
    <w:rsid w:val="002122F4"/>
    <w:rsid w:val="0022611D"/>
    <w:rsid w:val="00230AE6"/>
    <w:rsid w:val="00237DA1"/>
    <w:rsid w:val="00242A1C"/>
    <w:rsid w:val="00245CEF"/>
    <w:rsid w:val="00250879"/>
    <w:rsid w:val="002605D7"/>
    <w:rsid w:val="00261E1A"/>
    <w:rsid w:val="00263B45"/>
    <w:rsid w:val="002840B2"/>
    <w:rsid w:val="00284480"/>
    <w:rsid w:val="0028751A"/>
    <w:rsid w:val="0029334A"/>
    <w:rsid w:val="002A01CF"/>
    <w:rsid w:val="002A239D"/>
    <w:rsid w:val="002A6864"/>
    <w:rsid w:val="002A7DF7"/>
    <w:rsid w:val="002B01BB"/>
    <w:rsid w:val="002B52DE"/>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6B0D"/>
    <w:rsid w:val="00347F5E"/>
    <w:rsid w:val="003562A3"/>
    <w:rsid w:val="003634D9"/>
    <w:rsid w:val="0036536F"/>
    <w:rsid w:val="00366E01"/>
    <w:rsid w:val="0036759A"/>
    <w:rsid w:val="00374CB0"/>
    <w:rsid w:val="00375583"/>
    <w:rsid w:val="003770F1"/>
    <w:rsid w:val="003825D5"/>
    <w:rsid w:val="00391BCC"/>
    <w:rsid w:val="00392B0B"/>
    <w:rsid w:val="003A4376"/>
    <w:rsid w:val="003A750A"/>
    <w:rsid w:val="003B4FF2"/>
    <w:rsid w:val="003C0C2B"/>
    <w:rsid w:val="003C28E1"/>
    <w:rsid w:val="003C4118"/>
    <w:rsid w:val="003D6F7B"/>
    <w:rsid w:val="003E2151"/>
    <w:rsid w:val="003F16AA"/>
    <w:rsid w:val="003F16B4"/>
    <w:rsid w:val="003F3DB5"/>
    <w:rsid w:val="003F481A"/>
    <w:rsid w:val="003F51B6"/>
    <w:rsid w:val="00404C72"/>
    <w:rsid w:val="00413615"/>
    <w:rsid w:val="004159E9"/>
    <w:rsid w:val="004238A5"/>
    <w:rsid w:val="0043472B"/>
    <w:rsid w:val="00435FC9"/>
    <w:rsid w:val="0044039F"/>
    <w:rsid w:val="00440CB6"/>
    <w:rsid w:val="00444544"/>
    <w:rsid w:val="00450BE8"/>
    <w:rsid w:val="00454754"/>
    <w:rsid w:val="004615B9"/>
    <w:rsid w:val="004643EA"/>
    <w:rsid w:val="004654DD"/>
    <w:rsid w:val="00472615"/>
    <w:rsid w:val="00485386"/>
    <w:rsid w:val="004854EC"/>
    <w:rsid w:val="004936A6"/>
    <w:rsid w:val="004947BB"/>
    <w:rsid w:val="004978AD"/>
    <w:rsid w:val="004A2C27"/>
    <w:rsid w:val="004A5EA9"/>
    <w:rsid w:val="004B3551"/>
    <w:rsid w:val="004B6DA1"/>
    <w:rsid w:val="004B6F92"/>
    <w:rsid w:val="004C2434"/>
    <w:rsid w:val="004C6109"/>
    <w:rsid w:val="004D2CE1"/>
    <w:rsid w:val="004D33C8"/>
    <w:rsid w:val="004D33EC"/>
    <w:rsid w:val="004D6FC7"/>
    <w:rsid w:val="004E2107"/>
    <w:rsid w:val="004E58E3"/>
    <w:rsid w:val="004E69A9"/>
    <w:rsid w:val="004F0649"/>
    <w:rsid w:val="004F1043"/>
    <w:rsid w:val="004F1E99"/>
    <w:rsid w:val="0050094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3E66"/>
    <w:rsid w:val="00556ECD"/>
    <w:rsid w:val="005631B3"/>
    <w:rsid w:val="005633B0"/>
    <w:rsid w:val="005635FF"/>
    <w:rsid w:val="00563E70"/>
    <w:rsid w:val="00570F12"/>
    <w:rsid w:val="00573B90"/>
    <w:rsid w:val="00573BC7"/>
    <w:rsid w:val="005832A1"/>
    <w:rsid w:val="00586075"/>
    <w:rsid w:val="005878FE"/>
    <w:rsid w:val="00593040"/>
    <w:rsid w:val="0059562A"/>
    <w:rsid w:val="005B0A0E"/>
    <w:rsid w:val="005B3307"/>
    <w:rsid w:val="005D3432"/>
    <w:rsid w:val="005D7CC6"/>
    <w:rsid w:val="005E1088"/>
    <w:rsid w:val="005E1241"/>
    <w:rsid w:val="005E1C6C"/>
    <w:rsid w:val="005E5183"/>
    <w:rsid w:val="005E65DF"/>
    <w:rsid w:val="005F1593"/>
    <w:rsid w:val="005F5A32"/>
    <w:rsid w:val="006126D1"/>
    <w:rsid w:val="006164A8"/>
    <w:rsid w:val="006326A2"/>
    <w:rsid w:val="00640CA7"/>
    <w:rsid w:val="00662ED8"/>
    <w:rsid w:val="006644F6"/>
    <w:rsid w:val="00665C24"/>
    <w:rsid w:val="00690EC3"/>
    <w:rsid w:val="00692B60"/>
    <w:rsid w:val="00694BD3"/>
    <w:rsid w:val="00695F88"/>
    <w:rsid w:val="006A3051"/>
    <w:rsid w:val="006A71AD"/>
    <w:rsid w:val="006B02EC"/>
    <w:rsid w:val="006B33A9"/>
    <w:rsid w:val="006C038D"/>
    <w:rsid w:val="006C126E"/>
    <w:rsid w:val="006C2BFA"/>
    <w:rsid w:val="006C4F63"/>
    <w:rsid w:val="006D0B5F"/>
    <w:rsid w:val="006D4E58"/>
    <w:rsid w:val="006D7624"/>
    <w:rsid w:val="006E0B56"/>
    <w:rsid w:val="006E6AB0"/>
    <w:rsid w:val="006F137D"/>
    <w:rsid w:val="006F15EF"/>
    <w:rsid w:val="006F4309"/>
    <w:rsid w:val="006F4D38"/>
    <w:rsid w:val="0070054B"/>
    <w:rsid w:val="00705690"/>
    <w:rsid w:val="00706480"/>
    <w:rsid w:val="00710DBB"/>
    <w:rsid w:val="00716AF6"/>
    <w:rsid w:val="00725F1C"/>
    <w:rsid w:val="00734E4F"/>
    <w:rsid w:val="007430C8"/>
    <w:rsid w:val="00753798"/>
    <w:rsid w:val="00755FCC"/>
    <w:rsid w:val="00776AE2"/>
    <w:rsid w:val="007921CD"/>
    <w:rsid w:val="007926E3"/>
    <w:rsid w:val="0079566C"/>
    <w:rsid w:val="007A0928"/>
    <w:rsid w:val="007A3ADF"/>
    <w:rsid w:val="007B51A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3BCA"/>
    <w:rsid w:val="008542DE"/>
    <w:rsid w:val="00854600"/>
    <w:rsid w:val="00861647"/>
    <w:rsid w:val="00862002"/>
    <w:rsid w:val="008638DE"/>
    <w:rsid w:val="008643DD"/>
    <w:rsid w:val="00883142"/>
    <w:rsid w:val="00884D36"/>
    <w:rsid w:val="008908FF"/>
    <w:rsid w:val="00891182"/>
    <w:rsid w:val="00892115"/>
    <w:rsid w:val="008A1450"/>
    <w:rsid w:val="008A28C8"/>
    <w:rsid w:val="008B5461"/>
    <w:rsid w:val="008B702B"/>
    <w:rsid w:val="008C13E2"/>
    <w:rsid w:val="008C150B"/>
    <w:rsid w:val="008C75E4"/>
    <w:rsid w:val="008D0FEE"/>
    <w:rsid w:val="008E1CE5"/>
    <w:rsid w:val="008E2CC8"/>
    <w:rsid w:val="008F6B58"/>
    <w:rsid w:val="008F788B"/>
    <w:rsid w:val="0090282C"/>
    <w:rsid w:val="0090313B"/>
    <w:rsid w:val="00906D0C"/>
    <w:rsid w:val="009130B6"/>
    <w:rsid w:val="00913F09"/>
    <w:rsid w:val="0091595C"/>
    <w:rsid w:val="00934B34"/>
    <w:rsid w:val="00947364"/>
    <w:rsid w:val="009565F5"/>
    <w:rsid w:val="00957D7A"/>
    <w:rsid w:val="00967113"/>
    <w:rsid w:val="00970417"/>
    <w:rsid w:val="00970A9B"/>
    <w:rsid w:val="009775FC"/>
    <w:rsid w:val="009825FF"/>
    <w:rsid w:val="0098275E"/>
    <w:rsid w:val="00985097"/>
    <w:rsid w:val="00994EF1"/>
    <w:rsid w:val="00995AE4"/>
    <w:rsid w:val="00997203"/>
    <w:rsid w:val="009A2F73"/>
    <w:rsid w:val="009A5C26"/>
    <w:rsid w:val="009A5F0F"/>
    <w:rsid w:val="009A6574"/>
    <w:rsid w:val="009B2C97"/>
    <w:rsid w:val="009B5A2C"/>
    <w:rsid w:val="009C4BCF"/>
    <w:rsid w:val="009C7F61"/>
    <w:rsid w:val="009E4064"/>
    <w:rsid w:val="009E6A8B"/>
    <w:rsid w:val="009F2222"/>
    <w:rsid w:val="009F45A9"/>
    <w:rsid w:val="00A04A96"/>
    <w:rsid w:val="00A201E8"/>
    <w:rsid w:val="00A30351"/>
    <w:rsid w:val="00A33747"/>
    <w:rsid w:val="00A40070"/>
    <w:rsid w:val="00A42E82"/>
    <w:rsid w:val="00A4649D"/>
    <w:rsid w:val="00A46EE9"/>
    <w:rsid w:val="00A47361"/>
    <w:rsid w:val="00A53C9A"/>
    <w:rsid w:val="00A559FB"/>
    <w:rsid w:val="00A55E83"/>
    <w:rsid w:val="00A579BB"/>
    <w:rsid w:val="00A63D55"/>
    <w:rsid w:val="00A67C5D"/>
    <w:rsid w:val="00A8254C"/>
    <w:rsid w:val="00A8441B"/>
    <w:rsid w:val="00A9088C"/>
    <w:rsid w:val="00A9168C"/>
    <w:rsid w:val="00A95D89"/>
    <w:rsid w:val="00AB2370"/>
    <w:rsid w:val="00AB2D43"/>
    <w:rsid w:val="00AB3243"/>
    <w:rsid w:val="00AB3437"/>
    <w:rsid w:val="00AB5232"/>
    <w:rsid w:val="00AC32FA"/>
    <w:rsid w:val="00AD5FBF"/>
    <w:rsid w:val="00AD627A"/>
    <w:rsid w:val="00AE56BA"/>
    <w:rsid w:val="00AE60D2"/>
    <w:rsid w:val="00AE693B"/>
    <w:rsid w:val="00B00C4D"/>
    <w:rsid w:val="00B02036"/>
    <w:rsid w:val="00B02CBA"/>
    <w:rsid w:val="00B03BBA"/>
    <w:rsid w:val="00B042B2"/>
    <w:rsid w:val="00B07260"/>
    <w:rsid w:val="00B07E8D"/>
    <w:rsid w:val="00B10A05"/>
    <w:rsid w:val="00B11C82"/>
    <w:rsid w:val="00B14DDC"/>
    <w:rsid w:val="00B245A6"/>
    <w:rsid w:val="00B30A5E"/>
    <w:rsid w:val="00B31505"/>
    <w:rsid w:val="00B45D11"/>
    <w:rsid w:val="00B46293"/>
    <w:rsid w:val="00B6269C"/>
    <w:rsid w:val="00B72820"/>
    <w:rsid w:val="00B7323F"/>
    <w:rsid w:val="00B74C73"/>
    <w:rsid w:val="00B82F0E"/>
    <w:rsid w:val="00B93EB5"/>
    <w:rsid w:val="00B96F5A"/>
    <w:rsid w:val="00BA026B"/>
    <w:rsid w:val="00BA1D5B"/>
    <w:rsid w:val="00BA2247"/>
    <w:rsid w:val="00BA5D97"/>
    <w:rsid w:val="00BA6B19"/>
    <w:rsid w:val="00BB12A3"/>
    <w:rsid w:val="00BB1C52"/>
    <w:rsid w:val="00BB2A50"/>
    <w:rsid w:val="00BC1E48"/>
    <w:rsid w:val="00BD3F03"/>
    <w:rsid w:val="00BD4102"/>
    <w:rsid w:val="00BD6206"/>
    <w:rsid w:val="00BE4AE8"/>
    <w:rsid w:val="00BF1898"/>
    <w:rsid w:val="00BF57DC"/>
    <w:rsid w:val="00C01CF1"/>
    <w:rsid w:val="00C02FE8"/>
    <w:rsid w:val="00C03259"/>
    <w:rsid w:val="00C065A2"/>
    <w:rsid w:val="00C0704D"/>
    <w:rsid w:val="00C214A6"/>
    <w:rsid w:val="00C21808"/>
    <w:rsid w:val="00C24A51"/>
    <w:rsid w:val="00C25722"/>
    <w:rsid w:val="00C351D8"/>
    <w:rsid w:val="00C44E40"/>
    <w:rsid w:val="00C50517"/>
    <w:rsid w:val="00C618DB"/>
    <w:rsid w:val="00C6456D"/>
    <w:rsid w:val="00C65DD8"/>
    <w:rsid w:val="00C847C5"/>
    <w:rsid w:val="00C93384"/>
    <w:rsid w:val="00C935AA"/>
    <w:rsid w:val="00CA28BA"/>
    <w:rsid w:val="00CA35AD"/>
    <w:rsid w:val="00CB3674"/>
    <w:rsid w:val="00CB4A35"/>
    <w:rsid w:val="00CB66DD"/>
    <w:rsid w:val="00CD1729"/>
    <w:rsid w:val="00CD2E03"/>
    <w:rsid w:val="00CD38B1"/>
    <w:rsid w:val="00CD5902"/>
    <w:rsid w:val="00CF4844"/>
    <w:rsid w:val="00D017F9"/>
    <w:rsid w:val="00D02F83"/>
    <w:rsid w:val="00D102D9"/>
    <w:rsid w:val="00D1063F"/>
    <w:rsid w:val="00D11007"/>
    <w:rsid w:val="00D1420C"/>
    <w:rsid w:val="00D14224"/>
    <w:rsid w:val="00D15DF8"/>
    <w:rsid w:val="00D17A3B"/>
    <w:rsid w:val="00D2076E"/>
    <w:rsid w:val="00D23470"/>
    <w:rsid w:val="00D2449B"/>
    <w:rsid w:val="00D43A55"/>
    <w:rsid w:val="00D54384"/>
    <w:rsid w:val="00D54E67"/>
    <w:rsid w:val="00D54F48"/>
    <w:rsid w:val="00D56225"/>
    <w:rsid w:val="00D632BB"/>
    <w:rsid w:val="00D80310"/>
    <w:rsid w:val="00D82FD6"/>
    <w:rsid w:val="00D83D2D"/>
    <w:rsid w:val="00D851E9"/>
    <w:rsid w:val="00D92D06"/>
    <w:rsid w:val="00D9608A"/>
    <w:rsid w:val="00D96DF7"/>
    <w:rsid w:val="00D97AA3"/>
    <w:rsid w:val="00DA27B6"/>
    <w:rsid w:val="00DC3C8A"/>
    <w:rsid w:val="00DD62F6"/>
    <w:rsid w:val="00DD7E97"/>
    <w:rsid w:val="00DE23AE"/>
    <w:rsid w:val="00DE740E"/>
    <w:rsid w:val="00DF42DA"/>
    <w:rsid w:val="00E022DA"/>
    <w:rsid w:val="00E03AFD"/>
    <w:rsid w:val="00E0485E"/>
    <w:rsid w:val="00E06DFC"/>
    <w:rsid w:val="00E23FB0"/>
    <w:rsid w:val="00E270CB"/>
    <w:rsid w:val="00E3317F"/>
    <w:rsid w:val="00E405A5"/>
    <w:rsid w:val="00E46243"/>
    <w:rsid w:val="00E5248C"/>
    <w:rsid w:val="00E66534"/>
    <w:rsid w:val="00E66BAB"/>
    <w:rsid w:val="00E719D1"/>
    <w:rsid w:val="00E71A35"/>
    <w:rsid w:val="00E72A11"/>
    <w:rsid w:val="00E72F6C"/>
    <w:rsid w:val="00E74F99"/>
    <w:rsid w:val="00E758C0"/>
    <w:rsid w:val="00E80113"/>
    <w:rsid w:val="00E81357"/>
    <w:rsid w:val="00E86F64"/>
    <w:rsid w:val="00E96289"/>
    <w:rsid w:val="00EA09F9"/>
    <w:rsid w:val="00EA1673"/>
    <w:rsid w:val="00EA2171"/>
    <w:rsid w:val="00EA6D57"/>
    <w:rsid w:val="00EB7D74"/>
    <w:rsid w:val="00EC048F"/>
    <w:rsid w:val="00EC23C7"/>
    <w:rsid w:val="00ED00B7"/>
    <w:rsid w:val="00ED5DDE"/>
    <w:rsid w:val="00EE07B0"/>
    <w:rsid w:val="00EF1341"/>
    <w:rsid w:val="00EF44E6"/>
    <w:rsid w:val="00EF5101"/>
    <w:rsid w:val="00EF593C"/>
    <w:rsid w:val="00EF7B30"/>
    <w:rsid w:val="00F012FA"/>
    <w:rsid w:val="00F04DF9"/>
    <w:rsid w:val="00F055D3"/>
    <w:rsid w:val="00F129DD"/>
    <w:rsid w:val="00F16D0F"/>
    <w:rsid w:val="00F308B2"/>
    <w:rsid w:val="00F32789"/>
    <w:rsid w:val="00F32831"/>
    <w:rsid w:val="00F37CE6"/>
    <w:rsid w:val="00F4140E"/>
    <w:rsid w:val="00F640DF"/>
    <w:rsid w:val="00F65B74"/>
    <w:rsid w:val="00F71D53"/>
    <w:rsid w:val="00F731F5"/>
    <w:rsid w:val="00F75F59"/>
    <w:rsid w:val="00F804C4"/>
    <w:rsid w:val="00F8201E"/>
    <w:rsid w:val="00F874F3"/>
    <w:rsid w:val="00FA556E"/>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ADB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4EDA-ED8F-4D64-BF0E-4D966B13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2021-04-21T09:41:00Z</cp:lastPrinted>
  <dcterms:created xsi:type="dcterms:W3CDTF">2021-04-21T09:41:00Z</dcterms:created>
  <dcterms:modified xsi:type="dcterms:W3CDTF">2021-04-21T09:41:00Z</dcterms:modified>
</cp:coreProperties>
</file>