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234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C0A494B" w14:textId="77777777">
        <w:trPr>
          <w:cantSplit/>
        </w:trPr>
        <w:tc>
          <w:tcPr>
            <w:tcW w:w="6990" w:type="dxa"/>
            <w:gridSpan w:val="4"/>
          </w:tcPr>
          <w:p w14:paraId="012A5C3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11FB83D" w14:textId="77777777" w:rsidR="004D6A8E" w:rsidRPr="00533C3D" w:rsidRDefault="004D6A8E">
            <w:pPr>
              <w:pStyle w:val="DefaultText"/>
              <w:rPr>
                <w:rFonts w:ascii="Calibri" w:hAnsi="Calibri"/>
                <w:sz w:val="24"/>
                <w:szCs w:val="24"/>
              </w:rPr>
            </w:pPr>
          </w:p>
        </w:tc>
        <w:tc>
          <w:tcPr>
            <w:tcW w:w="1713" w:type="dxa"/>
          </w:tcPr>
          <w:p w14:paraId="48EBE057" w14:textId="77777777" w:rsidR="004D6A8E" w:rsidRPr="00533C3D" w:rsidRDefault="004D6A8E">
            <w:pPr>
              <w:pStyle w:val="DefaultText"/>
              <w:rPr>
                <w:rFonts w:ascii="Calibri" w:hAnsi="Calibri"/>
                <w:sz w:val="24"/>
                <w:szCs w:val="24"/>
              </w:rPr>
            </w:pPr>
          </w:p>
        </w:tc>
      </w:tr>
      <w:tr w:rsidR="004D6A8E" w:rsidRPr="00533C3D" w14:paraId="222CCA6E" w14:textId="77777777">
        <w:trPr>
          <w:cantSplit/>
        </w:trPr>
        <w:tc>
          <w:tcPr>
            <w:tcW w:w="4124" w:type="dxa"/>
            <w:gridSpan w:val="2"/>
          </w:tcPr>
          <w:p w14:paraId="51AA73F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330EEDB" w14:textId="77777777" w:rsidR="004D6A8E" w:rsidRPr="00533C3D" w:rsidRDefault="004D6A8E">
            <w:pPr>
              <w:pStyle w:val="DefaultText"/>
              <w:rPr>
                <w:rFonts w:ascii="Calibri" w:hAnsi="Calibri"/>
                <w:sz w:val="24"/>
                <w:szCs w:val="24"/>
              </w:rPr>
            </w:pPr>
          </w:p>
        </w:tc>
        <w:tc>
          <w:tcPr>
            <w:tcW w:w="1410" w:type="dxa"/>
          </w:tcPr>
          <w:p w14:paraId="57480CA4" w14:textId="77777777" w:rsidR="004D6A8E" w:rsidRPr="00533C3D" w:rsidRDefault="004D6A8E">
            <w:pPr>
              <w:pStyle w:val="DefaultText"/>
              <w:rPr>
                <w:rFonts w:ascii="Calibri" w:hAnsi="Calibri"/>
                <w:sz w:val="24"/>
                <w:szCs w:val="24"/>
              </w:rPr>
            </w:pPr>
          </w:p>
        </w:tc>
        <w:tc>
          <w:tcPr>
            <w:tcW w:w="1713" w:type="dxa"/>
          </w:tcPr>
          <w:p w14:paraId="0219DB8E" w14:textId="77777777" w:rsidR="004D6A8E" w:rsidRPr="00533C3D" w:rsidRDefault="004D6A8E">
            <w:pPr>
              <w:pStyle w:val="DefaultText"/>
              <w:rPr>
                <w:rFonts w:ascii="Calibri" w:hAnsi="Calibri"/>
                <w:sz w:val="24"/>
                <w:szCs w:val="24"/>
              </w:rPr>
            </w:pPr>
          </w:p>
        </w:tc>
        <w:tc>
          <w:tcPr>
            <w:tcW w:w="1713" w:type="dxa"/>
          </w:tcPr>
          <w:p w14:paraId="3508803F" w14:textId="77777777" w:rsidR="004D6A8E" w:rsidRPr="00533C3D" w:rsidRDefault="004D6A8E">
            <w:pPr>
              <w:pStyle w:val="DefaultText"/>
              <w:rPr>
                <w:rFonts w:ascii="Calibri" w:hAnsi="Calibri"/>
                <w:sz w:val="24"/>
                <w:szCs w:val="24"/>
              </w:rPr>
            </w:pPr>
          </w:p>
        </w:tc>
      </w:tr>
      <w:tr w:rsidR="00BF398E" w:rsidRPr="00533C3D" w14:paraId="0AB77754" w14:textId="77777777" w:rsidTr="003116C7">
        <w:trPr>
          <w:cantSplit/>
        </w:trPr>
        <w:tc>
          <w:tcPr>
            <w:tcW w:w="6990" w:type="dxa"/>
            <w:gridSpan w:val="4"/>
          </w:tcPr>
          <w:p w14:paraId="2B5EAAC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9C9DBA5" w14:textId="77777777" w:rsidR="00BF398E" w:rsidRPr="00533C3D" w:rsidRDefault="00BF398E">
            <w:pPr>
              <w:pStyle w:val="DefaultText"/>
              <w:rPr>
                <w:rFonts w:ascii="Calibri" w:hAnsi="Calibri"/>
                <w:sz w:val="24"/>
                <w:szCs w:val="24"/>
              </w:rPr>
            </w:pPr>
          </w:p>
        </w:tc>
        <w:tc>
          <w:tcPr>
            <w:tcW w:w="1713" w:type="dxa"/>
          </w:tcPr>
          <w:p w14:paraId="7FFC3CDA" w14:textId="77777777" w:rsidR="00BF398E" w:rsidRPr="00533C3D" w:rsidRDefault="00BF398E">
            <w:pPr>
              <w:pStyle w:val="DefaultText"/>
              <w:rPr>
                <w:rFonts w:ascii="Calibri" w:hAnsi="Calibri"/>
                <w:sz w:val="24"/>
                <w:szCs w:val="24"/>
              </w:rPr>
            </w:pPr>
          </w:p>
        </w:tc>
      </w:tr>
      <w:tr w:rsidR="00BF398E" w:rsidRPr="00533C3D" w14:paraId="6B5CC42B" w14:textId="77777777" w:rsidTr="003116C7">
        <w:trPr>
          <w:cantSplit/>
        </w:trPr>
        <w:tc>
          <w:tcPr>
            <w:tcW w:w="8703" w:type="dxa"/>
            <w:gridSpan w:val="5"/>
            <w:tcBorders>
              <w:bottom w:val="single" w:sz="6" w:space="0" w:color="auto"/>
            </w:tcBorders>
          </w:tcPr>
          <w:p w14:paraId="3B69760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7E0EFCF" w14:textId="77777777" w:rsidR="00BF398E" w:rsidRPr="00533C3D" w:rsidRDefault="00BF398E">
            <w:pPr>
              <w:pStyle w:val="DefaultText"/>
              <w:rPr>
                <w:rFonts w:ascii="Calibri" w:hAnsi="Calibri"/>
                <w:sz w:val="24"/>
                <w:szCs w:val="24"/>
              </w:rPr>
            </w:pPr>
          </w:p>
        </w:tc>
      </w:tr>
      <w:tr w:rsidR="004D6A8E" w:rsidRPr="00533C3D" w14:paraId="52635F9F" w14:textId="77777777">
        <w:trPr>
          <w:cantSplit/>
        </w:trPr>
        <w:tc>
          <w:tcPr>
            <w:tcW w:w="5580" w:type="dxa"/>
            <w:gridSpan w:val="3"/>
          </w:tcPr>
          <w:p w14:paraId="60DE9C0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713D244" w14:textId="77777777" w:rsidR="004D6A8E" w:rsidRPr="00533C3D" w:rsidRDefault="004D6A8E">
            <w:pPr>
              <w:pStyle w:val="DefaultText"/>
              <w:rPr>
                <w:rFonts w:ascii="Calibri" w:hAnsi="Calibri"/>
                <w:sz w:val="24"/>
                <w:szCs w:val="24"/>
              </w:rPr>
            </w:pPr>
          </w:p>
        </w:tc>
        <w:tc>
          <w:tcPr>
            <w:tcW w:w="1713" w:type="dxa"/>
          </w:tcPr>
          <w:p w14:paraId="2E7656DE" w14:textId="77777777" w:rsidR="004D6A8E" w:rsidRPr="00533C3D" w:rsidRDefault="004D6A8E">
            <w:pPr>
              <w:pStyle w:val="DefaultText"/>
              <w:rPr>
                <w:rFonts w:ascii="Calibri" w:hAnsi="Calibri"/>
                <w:sz w:val="24"/>
                <w:szCs w:val="24"/>
              </w:rPr>
            </w:pPr>
          </w:p>
        </w:tc>
        <w:tc>
          <w:tcPr>
            <w:tcW w:w="1713" w:type="dxa"/>
          </w:tcPr>
          <w:p w14:paraId="0CEF462A" w14:textId="77777777" w:rsidR="004D6A8E" w:rsidRPr="00533C3D" w:rsidRDefault="004D6A8E">
            <w:pPr>
              <w:pStyle w:val="DefaultText"/>
              <w:rPr>
                <w:rFonts w:ascii="Calibri" w:hAnsi="Calibri"/>
                <w:sz w:val="24"/>
                <w:szCs w:val="24"/>
              </w:rPr>
            </w:pPr>
          </w:p>
        </w:tc>
      </w:tr>
      <w:tr w:rsidR="004D6A8E" w:rsidRPr="00533C3D" w14:paraId="574D559E" w14:textId="77777777">
        <w:trPr>
          <w:cantSplit/>
        </w:trPr>
        <w:tc>
          <w:tcPr>
            <w:tcW w:w="10416" w:type="dxa"/>
            <w:gridSpan w:val="6"/>
          </w:tcPr>
          <w:p w14:paraId="4958309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A7219ED" w14:textId="77777777">
        <w:trPr>
          <w:cantSplit/>
        </w:trPr>
        <w:tc>
          <w:tcPr>
            <w:tcW w:w="2411" w:type="dxa"/>
          </w:tcPr>
          <w:p w14:paraId="4CDA67C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1CC7E9B" w14:textId="7E952EAD" w:rsidR="004D6A8E" w:rsidRPr="00533C3D" w:rsidRDefault="000357EB">
            <w:pPr>
              <w:rPr>
                <w:rFonts w:ascii="Calibri" w:hAnsi="Calibri"/>
                <w:sz w:val="24"/>
                <w:szCs w:val="24"/>
              </w:rPr>
            </w:pPr>
            <w:r>
              <w:rPr>
                <w:rFonts w:ascii="Calibri" w:hAnsi="Calibri"/>
                <w:sz w:val="24"/>
                <w:szCs w:val="24"/>
              </w:rPr>
              <w:t>3/2021/0241</w:t>
            </w:r>
          </w:p>
        </w:tc>
        <w:tc>
          <w:tcPr>
            <w:tcW w:w="1410" w:type="dxa"/>
          </w:tcPr>
          <w:p w14:paraId="4D21F26D" w14:textId="77777777" w:rsidR="004D6A8E" w:rsidRPr="00533C3D" w:rsidRDefault="004D6A8E">
            <w:pPr>
              <w:pStyle w:val="DefaultText"/>
              <w:rPr>
                <w:rFonts w:ascii="Calibri" w:hAnsi="Calibri"/>
                <w:sz w:val="24"/>
                <w:szCs w:val="24"/>
              </w:rPr>
            </w:pPr>
          </w:p>
        </w:tc>
        <w:tc>
          <w:tcPr>
            <w:tcW w:w="1713" w:type="dxa"/>
          </w:tcPr>
          <w:p w14:paraId="2A5E0BA7" w14:textId="77777777" w:rsidR="004D6A8E" w:rsidRPr="00533C3D" w:rsidRDefault="004D6A8E">
            <w:pPr>
              <w:pStyle w:val="DefaultText"/>
              <w:rPr>
                <w:rFonts w:ascii="Calibri" w:hAnsi="Calibri"/>
                <w:sz w:val="24"/>
                <w:szCs w:val="24"/>
              </w:rPr>
            </w:pPr>
          </w:p>
        </w:tc>
        <w:tc>
          <w:tcPr>
            <w:tcW w:w="1713" w:type="dxa"/>
          </w:tcPr>
          <w:p w14:paraId="74F1C727" w14:textId="77777777" w:rsidR="004D6A8E" w:rsidRPr="00533C3D" w:rsidRDefault="004D6A8E">
            <w:pPr>
              <w:pStyle w:val="DefaultText"/>
              <w:rPr>
                <w:rFonts w:ascii="Calibri" w:hAnsi="Calibri"/>
                <w:sz w:val="24"/>
                <w:szCs w:val="24"/>
              </w:rPr>
            </w:pPr>
          </w:p>
        </w:tc>
      </w:tr>
      <w:tr w:rsidR="004D6A8E" w:rsidRPr="00533C3D" w14:paraId="2CE13357" w14:textId="77777777">
        <w:trPr>
          <w:cantSplit/>
        </w:trPr>
        <w:tc>
          <w:tcPr>
            <w:tcW w:w="2411" w:type="dxa"/>
          </w:tcPr>
          <w:p w14:paraId="0659958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5CB3730" w14:textId="5ECDB602" w:rsidR="004D6A8E" w:rsidRPr="00533C3D" w:rsidRDefault="000357EB">
            <w:pPr>
              <w:rPr>
                <w:rFonts w:ascii="Calibri" w:hAnsi="Calibri"/>
                <w:sz w:val="24"/>
                <w:szCs w:val="24"/>
              </w:rPr>
            </w:pPr>
            <w:r>
              <w:rPr>
                <w:rFonts w:ascii="Calibri" w:hAnsi="Calibri"/>
                <w:sz w:val="24"/>
                <w:szCs w:val="24"/>
              </w:rPr>
              <w:t>14 May 2021</w:t>
            </w:r>
          </w:p>
        </w:tc>
        <w:tc>
          <w:tcPr>
            <w:tcW w:w="1410" w:type="dxa"/>
          </w:tcPr>
          <w:p w14:paraId="5010F4AB" w14:textId="77777777" w:rsidR="004D6A8E" w:rsidRPr="00533C3D" w:rsidRDefault="004D6A8E">
            <w:pPr>
              <w:pStyle w:val="DefaultText"/>
              <w:rPr>
                <w:rFonts w:ascii="Calibri" w:hAnsi="Calibri"/>
                <w:sz w:val="24"/>
                <w:szCs w:val="24"/>
              </w:rPr>
            </w:pPr>
          </w:p>
        </w:tc>
        <w:tc>
          <w:tcPr>
            <w:tcW w:w="1713" w:type="dxa"/>
          </w:tcPr>
          <w:p w14:paraId="358721DB" w14:textId="77777777" w:rsidR="004D6A8E" w:rsidRPr="00533C3D" w:rsidRDefault="004D6A8E">
            <w:pPr>
              <w:pStyle w:val="DefaultText"/>
              <w:rPr>
                <w:rFonts w:ascii="Calibri" w:hAnsi="Calibri"/>
                <w:sz w:val="24"/>
                <w:szCs w:val="24"/>
              </w:rPr>
            </w:pPr>
          </w:p>
        </w:tc>
        <w:tc>
          <w:tcPr>
            <w:tcW w:w="1713" w:type="dxa"/>
          </w:tcPr>
          <w:p w14:paraId="1C2AB151" w14:textId="77777777" w:rsidR="004D6A8E" w:rsidRPr="00533C3D" w:rsidRDefault="004D6A8E">
            <w:pPr>
              <w:pStyle w:val="DefaultText"/>
              <w:rPr>
                <w:rFonts w:ascii="Calibri" w:hAnsi="Calibri"/>
                <w:sz w:val="24"/>
                <w:szCs w:val="24"/>
              </w:rPr>
            </w:pPr>
          </w:p>
        </w:tc>
      </w:tr>
      <w:tr w:rsidR="004D6A8E" w:rsidRPr="00533C3D" w14:paraId="40B0D99F" w14:textId="77777777">
        <w:trPr>
          <w:cantSplit/>
        </w:trPr>
        <w:tc>
          <w:tcPr>
            <w:tcW w:w="2411" w:type="dxa"/>
          </w:tcPr>
          <w:p w14:paraId="567B4BF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31D7DB8" w14:textId="560AD5B5" w:rsidR="004D6A8E" w:rsidRPr="00533C3D" w:rsidRDefault="000357EB">
            <w:pPr>
              <w:rPr>
                <w:rFonts w:ascii="Calibri" w:hAnsi="Calibri"/>
                <w:sz w:val="24"/>
                <w:szCs w:val="24"/>
              </w:rPr>
            </w:pPr>
            <w:r>
              <w:rPr>
                <w:rFonts w:ascii="Calibri" w:hAnsi="Calibri"/>
                <w:sz w:val="24"/>
                <w:szCs w:val="24"/>
              </w:rPr>
              <w:t>03/03/2021</w:t>
            </w:r>
          </w:p>
        </w:tc>
        <w:tc>
          <w:tcPr>
            <w:tcW w:w="1410" w:type="dxa"/>
          </w:tcPr>
          <w:p w14:paraId="2D6CF0E2" w14:textId="77777777" w:rsidR="004D6A8E" w:rsidRPr="00533C3D" w:rsidRDefault="004D6A8E">
            <w:pPr>
              <w:pStyle w:val="DefaultText"/>
              <w:rPr>
                <w:rFonts w:ascii="Calibri" w:hAnsi="Calibri"/>
                <w:sz w:val="24"/>
                <w:szCs w:val="24"/>
              </w:rPr>
            </w:pPr>
          </w:p>
        </w:tc>
        <w:tc>
          <w:tcPr>
            <w:tcW w:w="1713" w:type="dxa"/>
          </w:tcPr>
          <w:p w14:paraId="4761DD4D" w14:textId="77777777" w:rsidR="004D6A8E" w:rsidRPr="00533C3D" w:rsidRDefault="004D6A8E">
            <w:pPr>
              <w:pStyle w:val="DefaultText"/>
              <w:rPr>
                <w:rFonts w:ascii="Calibri" w:hAnsi="Calibri"/>
                <w:sz w:val="24"/>
                <w:szCs w:val="24"/>
              </w:rPr>
            </w:pPr>
          </w:p>
        </w:tc>
        <w:tc>
          <w:tcPr>
            <w:tcW w:w="1713" w:type="dxa"/>
          </w:tcPr>
          <w:p w14:paraId="1073AC97" w14:textId="77777777" w:rsidR="004D6A8E" w:rsidRPr="00533C3D" w:rsidRDefault="004D6A8E">
            <w:pPr>
              <w:pStyle w:val="DefaultText"/>
              <w:rPr>
                <w:rFonts w:ascii="Calibri" w:hAnsi="Calibri"/>
                <w:sz w:val="24"/>
                <w:szCs w:val="24"/>
              </w:rPr>
            </w:pPr>
          </w:p>
        </w:tc>
      </w:tr>
      <w:tr w:rsidR="004D6A8E" w:rsidRPr="00533C3D" w14:paraId="2CFD2B0E" w14:textId="77777777">
        <w:trPr>
          <w:cantSplit/>
        </w:trPr>
        <w:tc>
          <w:tcPr>
            <w:tcW w:w="10416" w:type="dxa"/>
            <w:gridSpan w:val="6"/>
          </w:tcPr>
          <w:p w14:paraId="5B998E83" w14:textId="77777777" w:rsidR="004D6A8E" w:rsidRPr="00533C3D" w:rsidRDefault="004D6A8E">
            <w:pPr>
              <w:pStyle w:val="DefaultText"/>
              <w:rPr>
                <w:rFonts w:ascii="Calibri" w:hAnsi="Calibri"/>
                <w:sz w:val="24"/>
                <w:szCs w:val="24"/>
              </w:rPr>
            </w:pPr>
          </w:p>
        </w:tc>
      </w:tr>
      <w:tr w:rsidR="004D6A8E" w:rsidRPr="00533C3D" w14:paraId="459D3189" w14:textId="77777777">
        <w:trPr>
          <w:cantSplit/>
        </w:trPr>
        <w:tc>
          <w:tcPr>
            <w:tcW w:w="2411" w:type="dxa"/>
          </w:tcPr>
          <w:p w14:paraId="07698E6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788E8D8" w14:textId="77777777" w:rsidR="004D6A8E" w:rsidRPr="00533C3D" w:rsidRDefault="004D6A8E">
            <w:pPr>
              <w:pStyle w:val="DefaultText"/>
              <w:rPr>
                <w:rFonts w:ascii="Calibri" w:hAnsi="Calibri"/>
                <w:sz w:val="24"/>
                <w:szCs w:val="24"/>
              </w:rPr>
            </w:pPr>
          </w:p>
        </w:tc>
        <w:tc>
          <w:tcPr>
            <w:tcW w:w="1456" w:type="dxa"/>
          </w:tcPr>
          <w:p w14:paraId="5A59A818" w14:textId="77777777" w:rsidR="004D6A8E" w:rsidRPr="00533C3D" w:rsidRDefault="004D6A8E">
            <w:pPr>
              <w:pStyle w:val="DefaultText"/>
              <w:rPr>
                <w:rFonts w:ascii="Calibri" w:hAnsi="Calibri"/>
                <w:sz w:val="24"/>
                <w:szCs w:val="24"/>
              </w:rPr>
            </w:pPr>
          </w:p>
        </w:tc>
        <w:tc>
          <w:tcPr>
            <w:tcW w:w="1410" w:type="dxa"/>
          </w:tcPr>
          <w:p w14:paraId="3C9283D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BD90195" w14:textId="77777777" w:rsidR="004D6A8E" w:rsidRPr="00533C3D" w:rsidRDefault="004D6A8E">
            <w:pPr>
              <w:pStyle w:val="DefaultText"/>
              <w:rPr>
                <w:rFonts w:ascii="Calibri" w:hAnsi="Calibri"/>
                <w:sz w:val="24"/>
                <w:szCs w:val="24"/>
              </w:rPr>
            </w:pPr>
          </w:p>
        </w:tc>
        <w:tc>
          <w:tcPr>
            <w:tcW w:w="1713" w:type="dxa"/>
          </w:tcPr>
          <w:p w14:paraId="2F1EA498" w14:textId="77777777" w:rsidR="004D6A8E" w:rsidRPr="00533C3D" w:rsidRDefault="004D6A8E">
            <w:pPr>
              <w:pStyle w:val="DefaultText"/>
              <w:rPr>
                <w:rFonts w:ascii="Calibri" w:hAnsi="Calibri"/>
                <w:sz w:val="24"/>
                <w:szCs w:val="24"/>
              </w:rPr>
            </w:pPr>
          </w:p>
        </w:tc>
      </w:tr>
      <w:tr w:rsidR="004D6A8E" w:rsidRPr="00533C3D" w14:paraId="1F451F74" w14:textId="77777777">
        <w:trPr>
          <w:cantSplit/>
        </w:trPr>
        <w:tc>
          <w:tcPr>
            <w:tcW w:w="4124" w:type="dxa"/>
            <w:gridSpan w:val="2"/>
            <w:vMerge w:val="restart"/>
            <w:tcBorders>
              <w:bottom w:val="single" w:sz="4" w:space="0" w:color="auto"/>
            </w:tcBorders>
          </w:tcPr>
          <w:p w14:paraId="3A823833" w14:textId="6ACBF023" w:rsidR="004D6A8E" w:rsidRPr="00533C3D" w:rsidRDefault="000357EB">
            <w:pPr>
              <w:rPr>
                <w:rFonts w:ascii="Calibri" w:hAnsi="Calibri"/>
                <w:sz w:val="24"/>
                <w:szCs w:val="24"/>
              </w:rPr>
            </w:pPr>
            <w:r>
              <w:rPr>
                <w:rFonts w:ascii="Calibri" w:hAnsi="Calibri"/>
                <w:sz w:val="24"/>
                <w:szCs w:val="24"/>
              </w:rPr>
              <w:t>Mrs Helen Powell</w:t>
            </w:r>
          </w:p>
          <w:p w14:paraId="2FFEF757" w14:textId="77777777" w:rsidR="000357EB" w:rsidRDefault="000357EB">
            <w:pPr>
              <w:rPr>
                <w:rFonts w:ascii="Calibri" w:hAnsi="Calibri"/>
                <w:sz w:val="24"/>
                <w:szCs w:val="24"/>
              </w:rPr>
            </w:pPr>
            <w:r>
              <w:rPr>
                <w:rFonts w:ascii="Calibri" w:hAnsi="Calibri"/>
                <w:sz w:val="24"/>
                <w:szCs w:val="24"/>
              </w:rPr>
              <w:t>20 Hippings Way</w:t>
            </w:r>
          </w:p>
          <w:p w14:paraId="7C80B296" w14:textId="77777777" w:rsidR="000357EB" w:rsidRDefault="000357EB">
            <w:pPr>
              <w:rPr>
                <w:rFonts w:ascii="Calibri" w:hAnsi="Calibri"/>
                <w:sz w:val="24"/>
                <w:szCs w:val="24"/>
              </w:rPr>
            </w:pPr>
            <w:r>
              <w:rPr>
                <w:rFonts w:ascii="Calibri" w:hAnsi="Calibri"/>
                <w:sz w:val="24"/>
                <w:szCs w:val="24"/>
              </w:rPr>
              <w:t>Clitheroe</w:t>
            </w:r>
          </w:p>
          <w:p w14:paraId="4E6B8919" w14:textId="77777777" w:rsidR="000357EB" w:rsidRDefault="000357EB">
            <w:pPr>
              <w:rPr>
                <w:rFonts w:ascii="Calibri" w:hAnsi="Calibri"/>
                <w:sz w:val="24"/>
                <w:szCs w:val="24"/>
              </w:rPr>
            </w:pPr>
            <w:r>
              <w:rPr>
                <w:rFonts w:ascii="Calibri" w:hAnsi="Calibri"/>
                <w:sz w:val="24"/>
                <w:szCs w:val="24"/>
              </w:rPr>
              <w:t>Lancashire</w:t>
            </w:r>
          </w:p>
          <w:p w14:paraId="30B2D7CB" w14:textId="0E776EB5" w:rsidR="004D6A8E" w:rsidRPr="00533C3D" w:rsidRDefault="000357EB">
            <w:pPr>
              <w:rPr>
                <w:rFonts w:ascii="Calibri" w:hAnsi="Calibri"/>
                <w:sz w:val="24"/>
                <w:szCs w:val="24"/>
              </w:rPr>
            </w:pPr>
            <w:r>
              <w:rPr>
                <w:rFonts w:ascii="Calibri" w:hAnsi="Calibri"/>
                <w:sz w:val="24"/>
                <w:szCs w:val="24"/>
              </w:rPr>
              <w:t>BB7 2PQ</w:t>
            </w:r>
          </w:p>
        </w:tc>
        <w:tc>
          <w:tcPr>
            <w:tcW w:w="1456" w:type="dxa"/>
          </w:tcPr>
          <w:p w14:paraId="580D435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FDE1E9B" w14:textId="77F56552" w:rsidR="004D6A8E" w:rsidRPr="00533C3D" w:rsidRDefault="000357EB">
            <w:pPr>
              <w:jc w:val="left"/>
              <w:rPr>
                <w:rFonts w:ascii="Calibri" w:hAnsi="Calibri"/>
                <w:sz w:val="24"/>
                <w:szCs w:val="24"/>
              </w:rPr>
            </w:pPr>
            <w:r>
              <w:rPr>
                <w:rFonts w:ascii="Calibri" w:hAnsi="Calibri"/>
                <w:sz w:val="24"/>
                <w:szCs w:val="24"/>
              </w:rPr>
              <w:t>Peter Hitchen</w:t>
            </w:r>
          </w:p>
          <w:p w14:paraId="6EC1C746" w14:textId="77777777" w:rsidR="000357EB" w:rsidRDefault="000357EB">
            <w:pPr>
              <w:jc w:val="left"/>
              <w:rPr>
                <w:rFonts w:ascii="Calibri" w:hAnsi="Calibri"/>
                <w:sz w:val="24"/>
                <w:szCs w:val="24"/>
              </w:rPr>
            </w:pPr>
            <w:r>
              <w:rPr>
                <w:rFonts w:ascii="Calibri" w:hAnsi="Calibri"/>
                <w:sz w:val="24"/>
                <w:szCs w:val="24"/>
              </w:rPr>
              <w:t>Peter Hitchen Architects</w:t>
            </w:r>
          </w:p>
          <w:p w14:paraId="6C717602" w14:textId="77777777" w:rsidR="000357EB" w:rsidRDefault="000357EB">
            <w:pPr>
              <w:jc w:val="left"/>
              <w:rPr>
                <w:rFonts w:ascii="Calibri" w:hAnsi="Calibri"/>
                <w:sz w:val="24"/>
                <w:szCs w:val="24"/>
              </w:rPr>
            </w:pPr>
            <w:r>
              <w:rPr>
                <w:rFonts w:ascii="Calibri" w:hAnsi="Calibri"/>
                <w:sz w:val="24"/>
                <w:szCs w:val="24"/>
              </w:rPr>
              <w:t>Marathon House</w:t>
            </w:r>
          </w:p>
          <w:p w14:paraId="5BF0D93D" w14:textId="77777777" w:rsidR="000357EB" w:rsidRDefault="000357EB">
            <w:pPr>
              <w:jc w:val="left"/>
              <w:rPr>
                <w:rFonts w:ascii="Calibri" w:hAnsi="Calibri"/>
                <w:sz w:val="24"/>
                <w:szCs w:val="24"/>
              </w:rPr>
            </w:pPr>
            <w:r>
              <w:rPr>
                <w:rFonts w:ascii="Calibri" w:hAnsi="Calibri"/>
                <w:sz w:val="24"/>
                <w:szCs w:val="24"/>
              </w:rPr>
              <w:t>The Sidings Business Park</w:t>
            </w:r>
          </w:p>
          <w:p w14:paraId="1DFC0DF1" w14:textId="77777777" w:rsidR="000357EB" w:rsidRDefault="000357EB">
            <w:pPr>
              <w:jc w:val="left"/>
              <w:rPr>
                <w:rFonts w:ascii="Calibri" w:hAnsi="Calibri"/>
                <w:sz w:val="24"/>
                <w:szCs w:val="24"/>
              </w:rPr>
            </w:pPr>
            <w:r>
              <w:rPr>
                <w:rFonts w:ascii="Calibri" w:hAnsi="Calibri"/>
                <w:sz w:val="24"/>
                <w:szCs w:val="24"/>
              </w:rPr>
              <w:t>Whalley</w:t>
            </w:r>
          </w:p>
          <w:p w14:paraId="5748CF4A" w14:textId="69AF8CCC" w:rsidR="004D6A8E" w:rsidRPr="00533C3D" w:rsidRDefault="000357EB">
            <w:pPr>
              <w:jc w:val="left"/>
              <w:rPr>
                <w:rFonts w:ascii="Calibri" w:hAnsi="Calibri"/>
                <w:sz w:val="24"/>
                <w:szCs w:val="24"/>
              </w:rPr>
            </w:pPr>
            <w:r>
              <w:rPr>
                <w:rFonts w:ascii="Calibri" w:hAnsi="Calibri"/>
                <w:sz w:val="24"/>
                <w:szCs w:val="24"/>
              </w:rPr>
              <w:t>BB7 9SE</w:t>
            </w:r>
          </w:p>
        </w:tc>
      </w:tr>
      <w:tr w:rsidR="004D6A8E" w:rsidRPr="00533C3D" w14:paraId="2AF5F3B4" w14:textId="77777777">
        <w:trPr>
          <w:cantSplit/>
        </w:trPr>
        <w:tc>
          <w:tcPr>
            <w:tcW w:w="4124" w:type="dxa"/>
            <w:gridSpan w:val="2"/>
            <w:vMerge/>
            <w:tcBorders>
              <w:bottom w:val="single" w:sz="4" w:space="0" w:color="auto"/>
            </w:tcBorders>
          </w:tcPr>
          <w:p w14:paraId="39D46940" w14:textId="77777777" w:rsidR="004D6A8E" w:rsidRPr="00533C3D" w:rsidRDefault="004D6A8E">
            <w:pPr>
              <w:pStyle w:val="DefaultText"/>
              <w:rPr>
                <w:rFonts w:ascii="Calibri" w:hAnsi="Calibri"/>
                <w:sz w:val="24"/>
                <w:szCs w:val="24"/>
              </w:rPr>
            </w:pPr>
          </w:p>
        </w:tc>
        <w:tc>
          <w:tcPr>
            <w:tcW w:w="1456" w:type="dxa"/>
          </w:tcPr>
          <w:p w14:paraId="24D69A5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EC9AA8" w14:textId="77777777" w:rsidR="004D6A8E" w:rsidRPr="00533C3D" w:rsidRDefault="004D6A8E">
            <w:pPr>
              <w:pStyle w:val="DefaultText"/>
              <w:rPr>
                <w:rFonts w:ascii="Calibri" w:hAnsi="Calibri"/>
                <w:sz w:val="24"/>
                <w:szCs w:val="24"/>
              </w:rPr>
            </w:pPr>
          </w:p>
        </w:tc>
      </w:tr>
      <w:tr w:rsidR="004D6A8E" w:rsidRPr="00533C3D" w14:paraId="544C295F" w14:textId="77777777">
        <w:trPr>
          <w:cantSplit/>
        </w:trPr>
        <w:tc>
          <w:tcPr>
            <w:tcW w:w="4124" w:type="dxa"/>
            <w:gridSpan w:val="2"/>
            <w:vMerge/>
            <w:tcBorders>
              <w:bottom w:val="single" w:sz="4" w:space="0" w:color="auto"/>
            </w:tcBorders>
          </w:tcPr>
          <w:p w14:paraId="3892FD9C" w14:textId="77777777" w:rsidR="004D6A8E" w:rsidRPr="00533C3D" w:rsidRDefault="004D6A8E">
            <w:pPr>
              <w:pStyle w:val="DefaultText"/>
              <w:rPr>
                <w:rFonts w:ascii="Calibri" w:hAnsi="Calibri"/>
                <w:sz w:val="24"/>
                <w:szCs w:val="24"/>
              </w:rPr>
            </w:pPr>
          </w:p>
        </w:tc>
        <w:tc>
          <w:tcPr>
            <w:tcW w:w="1456" w:type="dxa"/>
          </w:tcPr>
          <w:p w14:paraId="7A180C8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7A4B1F8" w14:textId="77777777" w:rsidR="004D6A8E" w:rsidRPr="00533C3D" w:rsidRDefault="004D6A8E">
            <w:pPr>
              <w:pStyle w:val="DefaultText"/>
              <w:rPr>
                <w:rFonts w:ascii="Calibri" w:hAnsi="Calibri"/>
                <w:sz w:val="24"/>
                <w:szCs w:val="24"/>
              </w:rPr>
            </w:pPr>
          </w:p>
        </w:tc>
      </w:tr>
      <w:tr w:rsidR="004D6A8E" w:rsidRPr="00533C3D" w14:paraId="78D657FC" w14:textId="77777777">
        <w:trPr>
          <w:cantSplit/>
        </w:trPr>
        <w:tc>
          <w:tcPr>
            <w:tcW w:w="4124" w:type="dxa"/>
            <w:gridSpan w:val="2"/>
            <w:vMerge/>
            <w:tcBorders>
              <w:bottom w:val="single" w:sz="4" w:space="0" w:color="auto"/>
            </w:tcBorders>
          </w:tcPr>
          <w:p w14:paraId="08DBF6C9" w14:textId="77777777" w:rsidR="004D6A8E" w:rsidRPr="00533C3D" w:rsidRDefault="004D6A8E">
            <w:pPr>
              <w:pStyle w:val="DefaultText"/>
              <w:rPr>
                <w:rFonts w:ascii="Calibri" w:hAnsi="Calibri"/>
                <w:sz w:val="24"/>
                <w:szCs w:val="24"/>
              </w:rPr>
            </w:pPr>
          </w:p>
        </w:tc>
        <w:tc>
          <w:tcPr>
            <w:tcW w:w="1456" w:type="dxa"/>
          </w:tcPr>
          <w:p w14:paraId="7997254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7D1D35" w14:textId="77777777" w:rsidR="004D6A8E" w:rsidRPr="00533C3D" w:rsidRDefault="004D6A8E">
            <w:pPr>
              <w:pStyle w:val="DefaultText"/>
              <w:rPr>
                <w:rFonts w:ascii="Calibri" w:hAnsi="Calibri"/>
                <w:sz w:val="24"/>
                <w:szCs w:val="24"/>
              </w:rPr>
            </w:pPr>
          </w:p>
        </w:tc>
      </w:tr>
      <w:tr w:rsidR="004D6A8E" w:rsidRPr="00533C3D" w14:paraId="075D3144" w14:textId="77777777">
        <w:trPr>
          <w:cantSplit/>
        </w:trPr>
        <w:tc>
          <w:tcPr>
            <w:tcW w:w="4124" w:type="dxa"/>
            <w:gridSpan w:val="2"/>
            <w:vMerge/>
            <w:tcBorders>
              <w:bottom w:val="single" w:sz="4" w:space="0" w:color="auto"/>
            </w:tcBorders>
          </w:tcPr>
          <w:p w14:paraId="51FA67A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E67CE2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F5DAA5B" w14:textId="77777777" w:rsidR="004D6A8E" w:rsidRPr="00533C3D" w:rsidRDefault="004D6A8E">
            <w:pPr>
              <w:pStyle w:val="DefaultText"/>
              <w:rPr>
                <w:rFonts w:ascii="Calibri" w:hAnsi="Calibri"/>
                <w:sz w:val="24"/>
                <w:szCs w:val="24"/>
              </w:rPr>
            </w:pPr>
          </w:p>
        </w:tc>
      </w:tr>
    </w:tbl>
    <w:p w14:paraId="1D37A6C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12A1577" w14:textId="77777777">
        <w:trPr>
          <w:gridAfter w:val="1"/>
          <w:wAfter w:w="290" w:type="dxa"/>
          <w:cantSplit/>
        </w:trPr>
        <w:tc>
          <w:tcPr>
            <w:tcW w:w="3494" w:type="dxa"/>
            <w:gridSpan w:val="5"/>
          </w:tcPr>
          <w:p w14:paraId="7B05755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B742131" w14:textId="7D6089F9" w:rsidR="004D6A8E" w:rsidRPr="00533C3D" w:rsidRDefault="000357EB">
            <w:pPr>
              <w:rPr>
                <w:rFonts w:ascii="Calibri" w:hAnsi="Calibri"/>
                <w:sz w:val="24"/>
                <w:szCs w:val="24"/>
              </w:rPr>
            </w:pPr>
            <w:r>
              <w:rPr>
                <w:rFonts w:ascii="Calibri" w:hAnsi="Calibri"/>
                <w:sz w:val="24"/>
                <w:szCs w:val="24"/>
              </w:rPr>
              <w:t>Proposed two storey extension to the side of the house and first floor extension over the existing garage.</w:t>
            </w:r>
          </w:p>
        </w:tc>
      </w:tr>
      <w:tr w:rsidR="004D6A8E" w:rsidRPr="00533C3D" w14:paraId="2D7300AD" w14:textId="77777777">
        <w:trPr>
          <w:gridAfter w:val="1"/>
          <w:wAfter w:w="290" w:type="dxa"/>
          <w:cantSplit/>
        </w:trPr>
        <w:tc>
          <w:tcPr>
            <w:tcW w:w="841" w:type="dxa"/>
            <w:gridSpan w:val="2"/>
          </w:tcPr>
          <w:p w14:paraId="568646B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8534460" w14:textId="5DD10DA9" w:rsidR="004D6A8E" w:rsidRPr="00533C3D" w:rsidRDefault="000357EB">
            <w:pPr>
              <w:rPr>
                <w:rFonts w:ascii="Calibri" w:hAnsi="Calibri"/>
                <w:sz w:val="24"/>
                <w:szCs w:val="24"/>
              </w:rPr>
            </w:pPr>
            <w:r>
              <w:rPr>
                <w:rFonts w:ascii="Calibri" w:hAnsi="Calibri"/>
                <w:sz w:val="24"/>
                <w:szCs w:val="24"/>
              </w:rPr>
              <w:t>20 Hippings Way Clitheroe Lancashire BB7 2PQ</w:t>
            </w:r>
          </w:p>
        </w:tc>
      </w:tr>
      <w:tr w:rsidR="004D6A8E" w:rsidRPr="00533C3D" w14:paraId="4CE9C245" w14:textId="77777777">
        <w:trPr>
          <w:gridAfter w:val="1"/>
          <w:wAfter w:w="290" w:type="dxa"/>
          <w:cantSplit/>
        </w:trPr>
        <w:tc>
          <w:tcPr>
            <w:tcW w:w="10156" w:type="dxa"/>
            <w:gridSpan w:val="8"/>
          </w:tcPr>
          <w:p w14:paraId="2FEDB29B"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A02DD7F" w14:textId="77777777">
        <w:trPr>
          <w:gridAfter w:val="1"/>
          <w:wAfter w:w="290" w:type="dxa"/>
          <w:cantSplit/>
        </w:trPr>
        <w:tc>
          <w:tcPr>
            <w:tcW w:w="993" w:type="dxa"/>
            <w:gridSpan w:val="3"/>
          </w:tcPr>
          <w:p w14:paraId="3ECEA25D" w14:textId="638066F0" w:rsidR="004D6A8E" w:rsidRPr="00533C3D" w:rsidRDefault="000357E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837A6B3" w14:textId="7A2AF2DF" w:rsidR="004D6A8E" w:rsidRPr="00533C3D" w:rsidRDefault="000357EB">
            <w:pPr>
              <w:rPr>
                <w:rFonts w:ascii="Calibri" w:hAnsi="Calibri"/>
                <w:sz w:val="24"/>
                <w:szCs w:val="24"/>
              </w:rPr>
            </w:pPr>
            <w:r>
              <w:rPr>
                <w:rFonts w:ascii="Calibri" w:hAnsi="Calibri"/>
                <w:sz w:val="24"/>
                <w:szCs w:val="24"/>
              </w:rPr>
              <w:t>The proposed extension by virtue of its overall scale and design would result in a form of development that would appear disproportionate and result in the introduction of a dominant unsympathetic development. It is further considered that the proposed development would fail to respond positively to the character of the area being of detriment to the character and visual amenities of the locality. As such the proposal is considered to be in direct conflict with the aims and objectives of policies DMG1 and DMH5 of the Ribble Valley Core Strategy.</w:t>
            </w:r>
          </w:p>
        </w:tc>
      </w:tr>
      <w:bookmarkEnd w:id="0"/>
      <w:tr w:rsidR="004D6A8E" w:rsidRPr="00533C3D" w14:paraId="5E71F17E" w14:textId="77777777">
        <w:trPr>
          <w:gridAfter w:val="1"/>
          <w:wAfter w:w="290" w:type="dxa"/>
          <w:cantSplit/>
        </w:trPr>
        <w:tc>
          <w:tcPr>
            <w:tcW w:w="993" w:type="dxa"/>
            <w:gridSpan w:val="3"/>
          </w:tcPr>
          <w:p w14:paraId="17726B7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B92700E" w14:textId="77777777" w:rsidR="004D6A8E" w:rsidRPr="00533C3D" w:rsidRDefault="004D6A8E">
            <w:pPr>
              <w:rPr>
                <w:rFonts w:ascii="Calibri" w:hAnsi="Calibri"/>
                <w:sz w:val="24"/>
                <w:szCs w:val="24"/>
              </w:rPr>
            </w:pPr>
          </w:p>
        </w:tc>
        <w:tc>
          <w:tcPr>
            <w:tcW w:w="1187" w:type="dxa"/>
          </w:tcPr>
          <w:p w14:paraId="5BE1942A" w14:textId="77777777" w:rsidR="004D6A8E" w:rsidRPr="00533C3D" w:rsidRDefault="004D6A8E">
            <w:pPr>
              <w:rPr>
                <w:rFonts w:ascii="Calibri" w:hAnsi="Calibri"/>
                <w:sz w:val="24"/>
                <w:szCs w:val="24"/>
              </w:rPr>
            </w:pPr>
          </w:p>
        </w:tc>
        <w:tc>
          <w:tcPr>
            <w:tcW w:w="1466" w:type="dxa"/>
          </w:tcPr>
          <w:p w14:paraId="77FDE93E" w14:textId="77777777" w:rsidR="004D6A8E" w:rsidRPr="00533C3D" w:rsidRDefault="004D6A8E">
            <w:pPr>
              <w:rPr>
                <w:rFonts w:ascii="Calibri" w:hAnsi="Calibri"/>
                <w:sz w:val="24"/>
                <w:szCs w:val="24"/>
              </w:rPr>
            </w:pPr>
          </w:p>
        </w:tc>
        <w:tc>
          <w:tcPr>
            <w:tcW w:w="1466" w:type="dxa"/>
          </w:tcPr>
          <w:p w14:paraId="62E9F57E" w14:textId="77777777" w:rsidR="004D6A8E" w:rsidRPr="00533C3D" w:rsidRDefault="004D6A8E">
            <w:pPr>
              <w:rPr>
                <w:rFonts w:ascii="Calibri" w:hAnsi="Calibri"/>
                <w:sz w:val="24"/>
                <w:szCs w:val="24"/>
              </w:rPr>
            </w:pPr>
          </w:p>
        </w:tc>
        <w:tc>
          <w:tcPr>
            <w:tcW w:w="3730" w:type="dxa"/>
          </w:tcPr>
          <w:p w14:paraId="447BDA49" w14:textId="77777777" w:rsidR="004D6A8E" w:rsidRPr="00533C3D" w:rsidRDefault="004D6A8E">
            <w:pPr>
              <w:rPr>
                <w:rFonts w:ascii="Calibri" w:hAnsi="Calibri"/>
                <w:sz w:val="24"/>
                <w:szCs w:val="24"/>
              </w:rPr>
            </w:pPr>
          </w:p>
        </w:tc>
      </w:tr>
      <w:tr w:rsidR="004D6A8E" w:rsidRPr="00533C3D" w14:paraId="2D299BFF" w14:textId="77777777">
        <w:trPr>
          <w:gridAfter w:val="1"/>
          <w:wAfter w:w="290" w:type="dxa"/>
          <w:cantSplit/>
        </w:trPr>
        <w:tc>
          <w:tcPr>
            <w:tcW w:w="993" w:type="dxa"/>
            <w:gridSpan w:val="3"/>
          </w:tcPr>
          <w:p w14:paraId="544A59D8"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4365A2F6"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14:paraId="639B2386" w14:textId="77777777">
        <w:trPr>
          <w:gridAfter w:val="1"/>
          <w:wAfter w:w="290" w:type="dxa"/>
          <w:cantSplit/>
        </w:trPr>
        <w:tc>
          <w:tcPr>
            <w:tcW w:w="993" w:type="dxa"/>
            <w:gridSpan w:val="3"/>
          </w:tcPr>
          <w:p w14:paraId="5BC45BFB"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7098760" w14:textId="77777777" w:rsidR="004D6A8E" w:rsidRPr="00533C3D" w:rsidRDefault="004D6A8E">
            <w:pPr>
              <w:rPr>
                <w:rFonts w:ascii="Calibri" w:hAnsi="Calibri"/>
                <w:sz w:val="24"/>
                <w:szCs w:val="24"/>
              </w:rPr>
            </w:pPr>
          </w:p>
        </w:tc>
      </w:tr>
      <w:bookmarkEnd w:id="1"/>
      <w:tr w:rsidR="00BD6012" w14:paraId="3939819D" w14:textId="77777777" w:rsidTr="000B5AE4">
        <w:trPr>
          <w:gridBefore w:val="1"/>
          <w:wBefore w:w="43" w:type="dxa"/>
          <w:cantSplit/>
        </w:trPr>
        <w:tc>
          <w:tcPr>
            <w:tcW w:w="10403" w:type="dxa"/>
            <w:gridSpan w:val="8"/>
          </w:tcPr>
          <w:p w14:paraId="51AEA79E"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4612D5E" w14:textId="77777777" w:rsidR="002B298C" w:rsidRDefault="002B298C" w:rsidP="002B298C">
            <w:pPr>
              <w:rPr>
                <w:rFonts w:ascii="Calibri" w:hAnsi="Calibri"/>
                <w:b/>
                <w:sz w:val="24"/>
                <w:szCs w:val="24"/>
              </w:rPr>
            </w:pPr>
            <w:r>
              <w:rPr>
                <w:rFonts w:ascii="Calibri" w:hAnsi="Calibri"/>
                <w:b/>
                <w:sz w:val="24"/>
                <w:szCs w:val="24"/>
              </w:rPr>
              <w:t>pp NICOLA HOPKINS</w:t>
            </w:r>
          </w:p>
          <w:p w14:paraId="0F16483E"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4DE24E0" w14:textId="77777777" w:rsidR="00BD6012" w:rsidRPr="00641E0F" w:rsidRDefault="00BD6012" w:rsidP="000B5AE4">
            <w:pPr>
              <w:rPr>
                <w:rFonts w:ascii="Calibri" w:hAnsi="Calibri"/>
                <w:b/>
                <w:bCs/>
                <w:sz w:val="24"/>
                <w:szCs w:val="24"/>
              </w:rPr>
            </w:pPr>
          </w:p>
        </w:tc>
      </w:tr>
    </w:tbl>
    <w:p w14:paraId="6E2E2E83"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7CBB468E" w14:textId="77777777" w:rsidR="005327E5" w:rsidRDefault="005327E5" w:rsidP="005327E5">
      <w:pPr>
        <w:pStyle w:val="TableText"/>
        <w:rPr>
          <w:rFonts w:ascii="Calibri" w:hAnsi="Calibri" w:cs="Calibri"/>
        </w:rPr>
      </w:pPr>
    </w:p>
    <w:p w14:paraId="378EB63D" w14:textId="77777777" w:rsidR="005327E5" w:rsidRDefault="005327E5" w:rsidP="005327E5">
      <w:pPr>
        <w:rPr>
          <w:rFonts w:ascii="Calibri" w:hAnsi="Calibri" w:cs="Calibri"/>
          <w:b/>
          <w:bCs/>
        </w:rPr>
      </w:pPr>
      <w:r>
        <w:rPr>
          <w:rFonts w:ascii="Calibri" w:hAnsi="Calibri" w:cs="Calibri"/>
          <w:b/>
          <w:bCs/>
        </w:rPr>
        <w:t xml:space="preserve">Right of Appeal </w:t>
      </w:r>
    </w:p>
    <w:p w14:paraId="78F2175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76C5B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98AE3A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4C5B1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4FE1B1" w14:textId="77777777" w:rsidR="005327E5" w:rsidRDefault="005327E5" w:rsidP="005327E5">
      <w:pPr>
        <w:rPr>
          <w:rFonts w:ascii="Calibri" w:hAnsi="Calibri" w:cs="Calibri"/>
        </w:rPr>
      </w:pPr>
    </w:p>
    <w:p w14:paraId="0F9216B3"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7D8ADF" w14:textId="77777777" w:rsidR="005327E5" w:rsidRDefault="005327E5" w:rsidP="005327E5">
      <w:pPr>
        <w:rPr>
          <w:rFonts w:ascii="Calibri" w:hAnsi="Calibri" w:cs="Calibri"/>
        </w:rPr>
      </w:pPr>
    </w:p>
    <w:p w14:paraId="55456F8B" w14:textId="77777777" w:rsidR="005327E5" w:rsidRDefault="005327E5" w:rsidP="005327E5">
      <w:pPr>
        <w:rPr>
          <w:rFonts w:ascii="Calibri" w:hAnsi="Calibri" w:cs="Calibri"/>
          <w:b/>
          <w:bCs/>
        </w:rPr>
      </w:pPr>
      <w:r>
        <w:rPr>
          <w:rFonts w:ascii="Calibri" w:hAnsi="Calibri" w:cs="Calibri"/>
          <w:b/>
          <w:bCs/>
        </w:rPr>
        <w:t xml:space="preserve">Purchase Notices </w:t>
      </w:r>
    </w:p>
    <w:p w14:paraId="63D4FBF0"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D21B39" w14:textId="77777777" w:rsidR="005327E5" w:rsidRDefault="005327E5" w:rsidP="005327E5">
      <w:pPr>
        <w:pStyle w:val="TableText"/>
      </w:pPr>
    </w:p>
    <w:p w14:paraId="236B4F46" w14:textId="77777777" w:rsidR="00BD6012" w:rsidRDefault="00BD6012" w:rsidP="00BD6012">
      <w:pPr>
        <w:pStyle w:val="TableText"/>
      </w:pPr>
    </w:p>
    <w:p w14:paraId="66CCE3C1"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CCF9" w14:textId="77777777" w:rsidR="000357EB" w:rsidRDefault="000357EB">
      <w:r>
        <w:separator/>
      </w:r>
    </w:p>
  </w:endnote>
  <w:endnote w:type="continuationSeparator" w:id="0">
    <w:p w14:paraId="08F41D98" w14:textId="77777777" w:rsidR="000357EB" w:rsidRDefault="0003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font>
  <w:font w:name="Tms Rmn">
    <w:altName w:val="Times New Roman"/>
    <w:panose1 w:val="02020603040505020304"/>
    <w:charset w:val="00"/>
    <w:family w:val="roman"/>
    <w:pitch w:val="variable"/>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78D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4D36" w14:textId="77777777" w:rsidR="000357EB" w:rsidRDefault="000357EB">
      <w:r>
        <w:separator/>
      </w:r>
    </w:p>
  </w:footnote>
  <w:footnote w:type="continuationSeparator" w:id="0">
    <w:p w14:paraId="1BDA4EBA" w14:textId="77777777" w:rsidR="000357EB" w:rsidRDefault="0003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530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20016A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8718425" w14:textId="77777777" w:rsidR="004D6A8E" w:rsidRPr="00533C3D" w:rsidRDefault="004D6A8E">
    <w:pPr>
      <w:pStyle w:val="DefaultText"/>
      <w:rPr>
        <w:rFonts w:ascii="Calibri" w:hAnsi="Calibri"/>
        <w:sz w:val="24"/>
        <w:szCs w:val="24"/>
      </w:rPr>
    </w:pPr>
  </w:p>
  <w:p w14:paraId="75E74EDD" w14:textId="266CF93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357EB">
      <w:rPr>
        <w:rFonts w:ascii="Calibri" w:hAnsi="Calibri"/>
        <w:b/>
        <w:sz w:val="24"/>
        <w:szCs w:val="24"/>
      </w:rPr>
      <w:t>3/2021/0241</w:t>
    </w:r>
    <w:r w:rsidRPr="00533C3D">
      <w:rPr>
        <w:rFonts w:ascii="Calibri" w:hAnsi="Calibri"/>
        <w:b/>
        <w:sz w:val="24"/>
        <w:szCs w:val="24"/>
      </w:rPr>
      <w:t xml:space="preserve">                       DECISION DATE:</w:t>
    </w:r>
    <w:r w:rsidR="000357EB">
      <w:rPr>
        <w:rFonts w:ascii="Calibri" w:hAnsi="Calibri"/>
        <w:b/>
        <w:sz w:val="24"/>
        <w:szCs w:val="24"/>
      </w:rPr>
      <w:t xml:space="preserve"> 14/05/2021</w:t>
    </w:r>
  </w:p>
  <w:p w14:paraId="45C962C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7EB"/>
    <w:rsid w:val="000357EB"/>
    <w:rsid w:val="000B583D"/>
    <w:rsid w:val="000B5AE4"/>
    <w:rsid w:val="00280C79"/>
    <w:rsid w:val="002B298C"/>
    <w:rsid w:val="003116C7"/>
    <w:rsid w:val="004D6A8E"/>
    <w:rsid w:val="005327E5"/>
    <w:rsid w:val="00533C3D"/>
    <w:rsid w:val="007448F2"/>
    <w:rsid w:val="008107A6"/>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A18AB"/>
  <w15:chartTrackingRefBased/>
  <w15:docId w15:val="{3E6349B2-3ACE-4EAC-8B32-F37F1BB3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851</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2021-05-14T14:08:00Z</dcterms:created>
  <dcterms:modified xsi:type="dcterms:W3CDTF">2021-05-14T14:08:00Z</dcterms:modified>
</cp:coreProperties>
</file>