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14:paraId="0F9A7757" w14:textId="77777777">
        <w:trPr>
          <w:cantSplit/>
        </w:trPr>
        <w:tc>
          <w:tcPr>
            <w:tcW w:w="7000" w:type="dxa"/>
            <w:gridSpan w:val="4"/>
          </w:tcPr>
          <w:p w14:paraId="35AAA8ED" w14:textId="77777777" w:rsidR="00B47750" w:rsidRPr="008E4A0C" w:rsidRDefault="00B47750">
            <w:pPr>
              <w:pStyle w:val="TableText"/>
              <w:rPr>
                <w:rFonts w:ascii="Calibri" w:hAnsi="Calibri"/>
                <w:sz w:val="24"/>
                <w:szCs w:val="24"/>
              </w:rPr>
            </w:pPr>
            <w:r w:rsidRPr="008E4A0C">
              <w:rPr>
                <w:rFonts w:ascii="Calibri" w:hAnsi="Calibri"/>
                <w:sz w:val="24"/>
                <w:szCs w:val="24"/>
              </w:rPr>
              <w:t>RIBBLE VALLEY BOROUGH COUNCIL</w:t>
            </w:r>
          </w:p>
        </w:tc>
        <w:tc>
          <w:tcPr>
            <w:tcW w:w="1713" w:type="dxa"/>
          </w:tcPr>
          <w:p w14:paraId="6F1F6556" w14:textId="77777777" w:rsidR="00B47750" w:rsidRPr="008E4A0C" w:rsidRDefault="00B47750">
            <w:pPr>
              <w:pStyle w:val="DefaultText"/>
              <w:rPr>
                <w:rFonts w:ascii="Calibri" w:hAnsi="Calibri"/>
                <w:sz w:val="24"/>
                <w:szCs w:val="24"/>
              </w:rPr>
            </w:pPr>
          </w:p>
        </w:tc>
        <w:tc>
          <w:tcPr>
            <w:tcW w:w="1718" w:type="dxa"/>
          </w:tcPr>
          <w:p w14:paraId="227F7AE5" w14:textId="77777777" w:rsidR="00B47750" w:rsidRPr="008E4A0C" w:rsidRDefault="00B47750">
            <w:pPr>
              <w:pStyle w:val="DefaultText"/>
              <w:rPr>
                <w:rFonts w:ascii="Calibri" w:hAnsi="Calibri"/>
                <w:sz w:val="24"/>
                <w:szCs w:val="24"/>
              </w:rPr>
            </w:pPr>
          </w:p>
        </w:tc>
      </w:tr>
      <w:tr w:rsidR="00B47750" w:rsidRPr="008E4A0C" w14:paraId="027EB271" w14:textId="77777777">
        <w:trPr>
          <w:cantSplit/>
        </w:trPr>
        <w:tc>
          <w:tcPr>
            <w:tcW w:w="4124" w:type="dxa"/>
            <w:gridSpan w:val="2"/>
          </w:tcPr>
          <w:p w14:paraId="33E0F768"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14:paraId="58803077" w14:textId="77777777" w:rsidR="00B47750" w:rsidRPr="008E4A0C" w:rsidRDefault="00B47750">
            <w:pPr>
              <w:pStyle w:val="DefaultText"/>
              <w:rPr>
                <w:rFonts w:ascii="Calibri" w:hAnsi="Calibri"/>
                <w:sz w:val="24"/>
                <w:szCs w:val="24"/>
              </w:rPr>
            </w:pPr>
          </w:p>
        </w:tc>
        <w:tc>
          <w:tcPr>
            <w:tcW w:w="1415" w:type="dxa"/>
          </w:tcPr>
          <w:p w14:paraId="48D01D59" w14:textId="77777777" w:rsidR="00B47750" w:rsidRPr="008E4A0C" w:rsidRDefault="00B47750">
            <w:pPr>
              <w:pStyle w:val="DefaultText"/>
              <w:rPr>
                <w:rFonts w:ascii="Calibri" w:hAnsi="Calibri"/>
                <w:sz w:val="24"/>
                <w:szCs w:val="24"/>
              </w:rPr>
            </w:pPr>
          </w:p>
        </w:tc>
        <w:tc>
          <w:tcPr>
            <w:tcW w:w="1713" w:type="dxa"/>
          </w:tcPr>
          <w:p w14:paraId="7302AA2F" w14:textId="77777777" w:rsidR="00B47750" w:rsidRPr="008E4A0C" w:rsidRDefault="00B47750">
            <w:pPr>
              <w:pStyle w:val="DefaultText"/>
              <w:rPr>
                <w:rFonts w:ascii="Calibri" w:hAnsi="Calibri"/>
                <w:sz w:val="24"/>
                <w:szCs w:val="24"/>
              </w:rPr>
            </w:pPr>
          </w:p>
        </w:tc>
        <w:tc>
          <w:tcPr>
            <w:tcW w:w="1718" w:type="dxa"/>
          </w:tcPr>
          <w:p w14:paraId="4847B885" w14:textId="77777777" w:rsidR="00B47750" w:rsidRPr="008E4A0C" w:rsidRDefault="00B47750">
            <w:pPr>
              <w:pStyle w:val="DefaultText"/>
              <w:rPr>
                <w:rFonts w:ascii="Calibri" w:hAnsi="Calibri"/>
                <w:sz w:val="24"/>
                <w:szCs w:val="24"/>
              </w:rPr>
            </w:pPr>
          </w:p>
        </w:tc>
      </w:tr>
      <w:tr w:rsidR="00572B7D" w:rsidRPr="008E4A0C" w14:paraId="49E4E5B0" w14:textId="77777777" w:rsidTr="000905C7">
        <w:trPr>
          <w:cantSplit/>
        </w:trPr>
        <w:tc>
          <w:tcPr>
            <w:tcW w:w="7000" w:type="dxa"/>
            <w:gridSpan w:val="4"/>
          </w:tcPr>
          <w:p w14:paraId="519050A6" w14:textId="77777777"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14:paraId="2872C19B" w14:textId="77777777" w:rsidR="00572B7D" w:rsidRPr="008E4A0C" w:rsidRDefault="00572B7D">
            <w:pPr>
              <w:pStyle w:val="DefaultText"/>
              <w:rPr>
                <w:rFonts w:ascii="Calibri" w:hAnsi="Calibri"/>
                <w:sz w:val="24"/>
                <w:szCs w:val="24"/>
              </w:rPr>
            </w:pPr>
          </w:p>
        </w:tc>
        <w:tc>
          <w:tcPr>
            <w:tcW w:w="1718" w:type="dxa"/>
          </w:tcPr>
          <w:p w14:paraId="557A24DC" w14:textId="77777777" w:rsidR="00572B7D" w:rsidRPr="008E4A0C" w:rsidRDefault="00572B7D">
            <w:pPr>
              <w:pStyle w:val="DefaultText"/>
              <w:rPr>
                <w:rFonts w:ascii="Calibri" w:hAnsi="Calibri"/>
                <w:sz w:val="24"/>
                <w:szCs w:val="24"/>
              </w:rPr>
            </w:pPr>
          </w:p>
        </w:tc>
      </w:tr>
      <w:tr w:rsidR="00E255C4" w:rsidRPr="008E4A0C" w14:paraId="25648017" w14:textId="77777777" w:rsidTr="00420E70">
        <w:trPr>
          <w:cantSplit/>
        </w:trPr>
        <w:tc>
          <w:tcPr>
            <w:tcW w:w="10431" w:type="dxa"/>
            <w:gridSpan w:val="6"/>
            <w:tcBorders>
              <w:bottom w:val="single" w:sz="6" w:space="0" w:color="auto"/>
            </w:tcBorders>
          </w:tcPr>
          <w:p w14:paraId="6D4C5BA3" w14:textId="77777777" w:rsidR="00E255C4" w:rsidRPr="008E4A0C" w:rsidRDefault="00E255C4" w:rsidP="00E255C4">
            <w:pPr>
              <w:pStyle w:val="TableText"/>
              <w:rPr>
                <w:rFonts w:ascii="Calibri" w:hAnsi="Calibri"/>
                <w:sz w:val="24"/>
                <w:szCs w:val="24"/>
              </w:rPr>
            </w:pPr>
            <w:r w:rsidRPr="008E4A0C">
              <w:rPr>
                <w:rFonts w:ascii="Calibri" w:hAnsi="Calibri"/>
                <w:sz w:val="24"/>
                <w:szCs w:val="24"/>
              </w:rPr>
              <w:t xml:space="preserve">Telephone: 01200 </w:t>
            </w:r>
            <w:proofErr w:type="gramStart"/>
            <w:r w:rsidRPr="008E4A0C">
              <w:rPr>
                <w:rFonts w:ascii="Calibri" w:hAnsi="Calibri"/>
                <w:sz w:val="24"/>
                <w:szCs w:val="24"/>
              </w:rPr>
              <w:t>425111</w:t>
            </w:r>
            <w:r>
              <w:rPr>
                <w:rFonts w:ascii="Calibri" w:hAnsi="Calibri"/>
                <w:sz w:val="24"/>
                <w:szCs w:val="24"/>
              </w:rPr>
              <w:t xml:space="preserve">  www.ribblevalley.gov.uk</w:t>
            </w:r>
            <w:proofErr w:type="gramEnd"/>
            <w:r>
              <w:rPr>
                <w:rFonts w:ascii="Calibri" w:hAnsi="Calibri"/>
                <w:sz w:val="24"/>
                <w:szCs w:val="24"/>
              </w:rPr>
              <w:t xml:space="preserve">  planning@ribblevalley.gov.uk</w:t>
            </w:r>
          </w:p>
        </w:tc>
      </w:tr>
      <w:tr w:rsidR="00B47750" w:rsidRPr="008E4A0C" w14:paraId="44239BA0" w14:textId="77777777">
        <w:trPr>
          <w:cantSplit/>
        </w:trPr>
        <w:tc>
          <w:tcPr>
            <w:tcW w:w="10431" w:type="dxa"/>
            <w:gridSpan w:val="6"/>
          </w:tcPr>
          <w:p w14:paraId="1B92C035" w14:textId="77777777"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14:paraId="67E48087" w14:textId="77777777" w:rsidR="00B47750" w:rsidRPr="008E4A0C" w:rsidRDefault="00B47750">
            <w:pPr>
              <w:pStyle w:val="TableText"/>
              <w:rPr>
                <w:rFonts w:ascii="Calibri" w:hAnsi="Calibri"/>
                <w:sz w:val="24"/>
                <w:szCs w:val="24"/>
              </w:rPr>
            </w:pPr>
          </w:p>
        </w:tc>
      </w:tr>
      <w:tr w:rsidR="00B47750" w:rsidRPr="008E4A0C" w14:paraId="6E49E643" w14:textId="77777777">
        <w:trPr>
          <w:cantSplit/>
        </w:trPr>
        <w:tc>
          <w:tcPr>
            <w:tcW w:w="10431" w:type="dxa"/>
            <w:gridSpan w:val="6"/>
          </w:tcPr>
          <w:p w14:paraId="25162823" w14:textId="77777777"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14:paraId="5E0E867A" w14:textId="77777777" w:rsidR="00B47750" w:rsidRPr="008E4A0C" w:rsidRDefault="00B47750">
            <w:pPr>
              <w:pStyle w:val="TableText"/>
              <w:rPr>
                <w:rFonts w:ascii="Calibri" w:hAnsi="Calibri"/>
                <w:sz w:val="24"/>
                <w:szCs w:val="24"/>
              </w:rPr>
            </w:pPr>
          </w:p>
        </w:tc>
      </w:tr>
      <w:tr w:rsidR="00B47750" w:rsidRPr="008E4A0C" w14:paraId="1703D10F" w14:textId="77777777">
        <w:trPr>
          <w:cantSplit/>
        </w:trPr>
        <w:tc>
          <w:tcPr>
            <w:tcW w:w="2411" w:type="dxa"/>
          </w:tcPr>
          <w:p w14:paraId="2413806B" w14:textId="77777777"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14:paraId="1B3247E3" w14:textId="6C1131E4" w:rsidR="00B47750" w:rsidRPr="008E4A0C" w:rsidRDefault="006F6473">
            <w:pPr>
              <w:pStyle w:val="DefaultText"/>
              <w:rPr>
                <w:rFonts w:ascii="Calibri" w:hAnsi="Calibri"/>
                <w:sz w:val="24"/>
                <w:szCs w:val="24"/>
              </w:rPr>
            </w:pPr>
            <w:r>
              <w:rPr>
                <w:rFonts w:ascii="Calibri" w:hAnsi="Calibri"/>
                <w:sz w:val="24"/>
                <w:szCs w:val="24"/>
              </w:rPr>
              <w:t>3/2021/0277</w:t>
            </w:r>
          </w:p>
        </w:tc>
        <w:tc>
          <w:tcPr>
            <w:tcW w:w="1415" w:type="dxa"/>
          </w:tcPr>
          <w:p w14:paraId="72FCA016" w14:textId="77777777" w:rsidR="00B47750" w:rsidRPr="008E4A0C" w:rsidRDefault="00B47750">
            <w:pPr>
              <w:pStyle w:val="DefaultText"/>
              <w:rPr>
                <w:rFonts w:ascii="Calibri" w:hAnsi="Calibri"/>
                <w:sz w:val="24"/>
                <w:szCs w:val="24"/>
              </w:rPr>
            </w:pPr>
          </w:p>
        </w:tc>
        <w:tc>
          <w:tcPr>
            <w:tcW w:w="1713" w:type="dxa"/>
          </w:tcPr>
          <w:p w14:paraId="609656EA" w14:textId="77777777" w:rsidR="00B47750" w:rsidRPr="008E4A0C" w:rsidRDefault="00B47750">
            <w:pPr>
              <w:pStyle w:val="DefaultText"/>
              <w:rPr>
                <w:rFonts w:ascii="Calibri" w:hAnsi="Calibri"/>
                <w:sz w:val="24"/>
                <w:szCs w:val="24"/>
              </w:rPr>
            </w:pPr>
          </w:p>
        </w:tc>
        <w:tc>
          <w:tcPr>
            <w:tcW w:w="1718" w:type="dxa"/>
          </w:tcPr>
          <w:p w14:paraId="029130A5" w14:textId="77777777" w:rsidR="00B47750" w:rsidRPr="008E4A0C" w:rsidRDefault="00B47750">
            <w:pPr>
              <w:pStyle w:val="DefaultText"/>
              <w:rPr>
                <w:rFonts w:ascii="Calibri" w:hAnsi="Calibri"/>
                <w:sz w:val="24"/>
                <w:szCs w:val="24"/>
              </w:rPr>
            </w:pPr>
          </w:p>
        </w:tc>
      </w:tr>
      <w:tr w:rsidR="00B47750" w:rsidRPr="008E4A0C" w14:paraId="56C0D845" w14:textId="77777777">
        <w:trPr>
          <w:cantSplit/>
        </w:trPr>
        <w:tc>
          <w:tcPr>
            <w:tcW w:w="2411" w:type="dxa"/>
          </w:tcPr>
          <w:p w14:paraId="0877D8E3" w14:textId="77777777"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14:paraId="78C83BED" w14:textId="2BA98EE1" w:rsidR="00B47750" w:rsidRPr="008E4A0C" w:rsidRDefault="006F6473">
            <w:pPr>
              <w:pStyle w:val="DefaultText"/>
              <w:rPr>
                <w:rFonts w:ascii="Calibri" w:hAnsi="Calibri"/>
                <w:sz w:val="24"/>
                <w:szCs w:val="24"/>
              </w:rPr>
            </w:pPr>
            <w:r>
              <w:rPr>
                <w:rFonts w:ascii="Calibri" w:hAnsi="Calibri"/>
                <w:sz w:val="24"/>
                <w:szCs w:val="24"/>
              </w:rPr>
              <w:t>21 May 2021</w:t>
            </w:r>
          </w:p>
        </w:tc>
        <w:tc>
          <w:tcPr>
            <w:tcW w:w="1415" w:type="dxa"/>
          </w:tcPr>
          <w:p w14:paraId="34AFED88" w14:textId="77777777" w:rsidR="00B47750" w:rsidRPr="008E4A0C" w:rsidRDefault="00B47750">
            <w:pPr>
              <w:pStyle w:val="DefaultText"/>
              <w:rPr>
                <w:rFonts w:ascii="Calibri" w:hAnsi="Calibri"/>
                <w:sz w:val="24"/>
                <w:szCs w:val="24"/>
              </w:rPr>
            </w:pPr>
          </w:p>
        </w:tc>
        <w:tc>
          <w:tcPr>
            <w:tcW w:w="1713" w:type="dxa"/>
          </w:tcPr>
          <w:p w14:paraId="5C384CC0" w14:textId="77777777" w:rsidR="00B47750" w:rsidRPr="008E4A0C" w:rsidRDefault="00B47750">
            <w:pPr>
              <w:pStyle w:val="DefaultText"/>
              <w:rPr>
                <w:rFonts w:ascii="Calibri" w:hAnsi="Calibri"/>
                <w:sz w:val="24"/>
                <w:szCs w:val="24"/>
              </w:rPr>
            </w:pPr>
          </w:p>
        </w:tc>
        <w:tc>
          <w:tcPr>
            <w:tcW w:w="1718" w:type="dxa"/>
          </w:tcPr>
          <w:p w14:paraId="76E5537D" w14:textId="77777777" w:rsidR="00B47750" w:rsidRPr="008E4A0C" w:rsidRDefault="00B47750">
            <w:pPr>
              <w:pStyle w:val="DefaultText"/>
              <w:rPr>
                <w:rFonts w:ascii="Calibri" w:hAnsi="Calibri"/>
                <w:sz w:val="24"/>
                <w:szCs w:val="24"/>
              </w:rPr>
            </w:pPr>
          </w:p>
        </w:tc>
      </w:tr>
      <w:tr w:rsidR="00B47750" w:rsidRPr="008E4A0C" w14:paraId="2390672C" w14:textId="77777777">
        <w:trPr>
          <w:cantSplit/>
        </w:trPr>
        <w:tc>
          <w:tcPr>
            <w:tcW w:w="2411" w:type="dxa"/>
          </w:tcPr>
          <w:p w14:paraId="3F35C4A1" w14:textId="77777777" w:rsidR="00B47750" w:rsidRPr="008E4A0C" w:rsidRDefault="00B47750">
            <w:pPr>
              <w:pStyle w:val="TableText"/>
              <w:rPr>
                <w:rFonts w:ascii="Calibri" w:hAnsi="Calibri"/>
                <w:sz w:val="24"/>
                <w:szCs w:val="24"/>
              </w:rPr>
            </w:pPr>
            <w:bookmarkStart w:id="0" w:name="ValidFromDate" w:colFirst="1" w:colLast="1"/>
            <w:r w:rsidRPr="008E4A0C">
              <w:rPr>
                <w:rFonts w:ascii="Calibri" w:hAnsi="Calibri"/>
                <w:b/>
                <w:sz w:val="24"/>
                <w:szCs w:val="24"/>
              </w:rPr>
              <w:t>DATE RECEIVED:</w:t>
            </w:r>
          </w:p>
        </w:tc>
        <w:tc>
          <w:tcPr>
            <w:tcW w:w="3174" w:type="dxa"/>
            <w:gridSpan w:val="2"/>
          </w:tcPr>
          <w:p w14:paraId="0CC52E1B" w14:textId="320443AB" w:rsidR="00B47750" w:rsidRPr="008E4A0C" w:rsidRDefault="006F6473">
            <w:pPr>
              <w:pStyle w:val="DefaultText"/>
              <w:rPr>
                <w:rFonts w:ascii="Calibri" w:hAnsi="Calibri"/>
                <w:sz w:val="24"/>
                <w:szCs w:val="24"/>
              </w:rPr>
            </w:pPr>
            <w:r>
              <w:rPr>
                <w:rFonts w:ascii="Calibri" w:hAnsi="Calibri"/>
                <w:sz w:val="24"/>
                <w:szCs w:val="24"/>
              </w:rPr>
              <w:t>30/03/2021</w:t>
            </w:r>
          </w:p>
        </w:tc>
        <w:tc>
          <w:tcPr>
            <w:tcW w:w="1415" w:type="dxa"/>
          </w:tcPr>
          <w:p w14:paraId="03867E94" w14:textId="77777777" w:rsidR="00B47750" w:rsidRPr="008E4A0C" w:rsidRDefault="00B47750">
            <w:pPr>
              <w:pStyle w:val="DefaultText"/>
              <w:rPr>
                <w:rFonts w:ascii="Calibri" w:hAnsi="Calibri"/>
                <w:sz w:val="24"/>
                <w:szCs w:val="24"/>
              </w:rPr>
            </w:pPr>
          </w:p>
        </w:tc>
        <w:tc>
          <w:tcPr>
            <w:tcW w:w="1713" w:type="dxa"/>
          </w:tcPr>
          <w:p w14:paraId="59B2B327" w14:textId="77777777" w:rsidR="00B47750" w:rsidRPr="008E4A0C" w:rsidRDefault="00B47750">
            <w:pPr>
              <w:pStyle w:val="DefaultText"/>
              <w:rPr>
                <w:rFonts w:ascii="Calibri" w:hAnsi="Calibri"/>
                <w:sz w:val="24"/>
                <w:szCs w:val="24"/>
              </w:rPr>
            </w:pPr>
          </w:p>
        </w:tc>
        <w:tc>
          <w:tcPr>
            <w:tcW w:w="1718" w:type="dxa"/>
          </w:tcPr>
          <w:p w14:paraId="378FD2A2" w14:textId="77777777" w:rsidR="00B47750" w:rsidRPr="008E4A0C" w:rsidRDefault="00B47750">
            <w:pPr>
              <w:pStyle w:val="DefaultText"/>
              <w:rPr>
                <w:rFonts w:ascii="Calibri" w:hAnsi="Calibri"/>
                <w:sz w:val="24"/>
                <w:szCs w:val="24"/>
              </w:rPr>
            </w:pPr>
          </w:p>
        </w:tc>
      </w:tr>
      <w:bookmarkEnd w:id="0"/>
      <w:tr w:rsidR="00B47750" w:rsidRPr="008E4A0C" w14:paraId="311E8DFD" w14:textId="77777777">
        <w:trPr>
          <w:cantSplit/>
        </w:trPr>
        <w:tc>
          <w:tcPr>
            <w:tcW w:w="10431" w:type="dxa"/>
            <w:gridSpan w:val="6"/>
          </w:tcPr>
          <w:p w14:paraId="75D2C00C" w14:textId="77777777" w:rsidR="00B47750" w:rsidRPr="008E4A0C" w:rsidRDefault="00B47750">
            <w:pPr>
              <w:pStyle w:val="DefaultText"/>
              <w:rPr>
                <w:rFonts w:ascii="Calibri" w:hAnsi="Calibri"/>
                <w:sz w:val="24"/>
                <w:szCs w:val="24"/>
              </w:rPr>
            </w:pPr>
          </w:p>
        </w:tc>
      </w:tr>
      <w:tr w:rsidR="00B47750" w:rsidRPr="008E4A0C" w14:paraId="3C6729CE" w14:textId="77777777">
        <w:trPr>
          <w:cantSplit/>
        </w:trPr>
        <w:tc>
          <w:tcPr>
            <w:tcW w:w="2411" w:type="dxa"/>
          </w:tcPr>
          <w:p w14:paraId="7C39DFAC" w14:textId="77777777"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14:paraId="5346D599" w14:textId="77777777" w:rsidR="00B47750" w:rsidRPr="008E4A0C" w:rsidRDefault="00B47750">
            <w:pPr>
              <w:pStyle w:val="DefaultText"/>
              <w:rPr>
                <w:rFonts w:ascii="Calibri" w:hAnsi="Calibri"/>
                <w:sz w:val="24"/>
                <w:szCs w:val="24"/>
              </w:rPr>
            </w:pPr>
          </w:p>
        </w:tc>
        <w:tc>
          <w:tcPr>
            <w:tcW w:w="1461" w:type="dxa"/>
          </w:tcPr>
          <w:p w14:paraId="5F7D4232" w14:textId="77777777" w:rsidR="00B47750" w:rsidRPr="008E4A0C" w:rsidRDefault="00B47750">
            <w:pPr>
              <w:pStyle w:val="DefaultText"/>
              <w:rPr>
                <w:rFonts w:ascii="Calibri" w:hAnsi="Calibri"/>
                <w:sz w:val="24"/>
                <w:szCs w:val="24"/>
              </w:rPr>
            </w:pPr>
          </w:p>
        </w:tc>
        <w:tc>
          <w:tcPr>
            <w:tcW w:w="1415" w:type="dxa"/>
          </w:tcPr>
          <w:p w14:paraId="63615C6B" w14:textId="77777777"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14:paraId="2923500F" w14:textId="77777777" w:rsidR="00B47750" w:rsidRPr="008E4A0C" w:rsidRDefault="00B47750">
            <w:pPr>
              <w:pStyle w:val="DefaultText"/>
              <w:rPr>
                <w:rFonts w:ascii="Calibri" w:hAnsi="Calibri"/>
                <w:sz w:val="24"/>
                <w:szCs w:val="24"/>
              </w:rPr>
            </w:pPr>
          </w:p>
        </w:tc>
        <w:tc>
          <w:tcPr>
            <w:tcW w:w="1718" w:type="dxa"/>
          </w:tcPr>
          <w:p w14:paraId="4AC32B76" w14:textId="77777777" w:rsidR="00B47750" w:rsidRPr="008E4A0C" w:rsidRDefault="00B47750">
            <w:pPr>
              <w:pStyle w:val="DefaultText"/>
              <w:rPr>
                <w:rFonts w:ascii="Calibri" w:hAnsi="Calibri"/>
                <w:sz w:val="24"/>
                <w:szCs w:val="24"/>
              </w:rPr>
            </w:pPr>
          </w:p>
        </w:tc>
      </w:tr>
      <w:tr w:rsidR="00B47750" w:rsidRPr="008E4A0C" w14:paraId="3576FD66" w14:textId="77777777">
        <w:trPr>
          <w:cantSplit/>
        </w:trPr>
        <w:tc>
          <w:tcPr>
            <w:tcW w:w="4124" w:type="dxa"/>
            <w:gridSpan w:val="2"/>
            <w:vMerge w:val="restart"/>
            <w:tcBorders>
              <w:bottom w:val="single" w:sz="4" w:space="0" w:color="auto"/>
            </w:tcBorders>
          </w:tcPr>
          <w:p w14:paraId="34A77B7D" w14:textId="77777777" w:rsidR="009B4BE9" w:rsidRDefault="006F6473">
            <w:pPr>
              <w:pStyle w:val="DefaultText"/>
              <w:rPr>
                <w:rFonts w:ascii="Calibri" w:hAnsi="Calibri"/>
                <w:sz w:val="24"/>
                <w:szCs w:val="24"/>
              </w:rPr>
            </w:pPr>
            <w:r>
              <w:rPr>
                <w:rFonts w:ascii="Calibri" w:hAnsi="Calibri"/>
                <w:sz w:val="24"/>
                <w:szCs w:val="24"/>
              </w:rPr>
              <w:t>Mrs Astrid Barnes</w:t>
            </w:r>
          </w:p>
          <w:p w14:paraId="368F0546" w14:textId="1E5EC490" w:rsidR="006F6473" w:rsidRDefault="006F6473">
            <w:pPr>
              <w:pStyle w:val="DefaultText"/>
              <w:rPr>
                <w:rFonts w:ascii="Calibri" w:hAnsi="Calibri"/>
                <w:sz w:val="24"/>
                <w:szCs w:val="24"/>
              </w:rPr>
            </w:pPr>
            <w:r>
              <w:rPr>
                <w:rFonts w:ascii="Calibri" w:hAnsi="Calibri"/>
                <w:sz w:val="24"/>
                <w:szCs w:val="24"/>
              </w:rPr>
              <w:t>57 Fairfield Drive</w:t>
            </w:r>
          </w:p>
          <w:p w14:paraId="0E305681" w14:textId="77777777" w:rsidR="006F6473" w:rsidRDefault="006F6473">
            <w:pPr>
              <w:pStyle w:val="DefaultText"/>
              <w:rPr>
                <w:rFonts w:ascii="Calibri" w:hAnsi="Calibri"/>
                <w:sz w:val="24"/>
                <w:szCs w:val="24"/>
              </w:rPr>
            </w:pPr>
            <w:r>
              <w:rPr>
                <w:rFonts w:ascii="Calibri" w:hAnsi="Calibri"/>
                <w:sz w:val="24"/>
                <w:szCs w:val="24"/>
              </w:rPr>
              <w:t>Clitheroe</w:t>
            </w:r>
          </w:p>
          <w:p w14:paraId="23E1EFED" w14:textId="6F7353F9" w:rsidR="00B47750" w:rsidRPr="008E4A0C" w:rsidRDefault="006F6473">
            <w:pPr>
              <w:pStyle w:val="DefaultText"/>
              <w:rPr>
                <w:rFonts w:ascii="Calibri" w:hAnsi="Calibri"/>
                <w:sz w:val="24"/>
                <w:szCs w:val="24"/>
              </w:rPr>
            </w:pPr>
            <w:r>
              <w:rPr>
                <w:rFonts w:ascii="Calibri" w:hAnsi="Calibri"/>
                <w:sz w:val="24"/>
                <w:szCs w:val="24"/>
              </w:rPr>
              <w:t>BB7 2PS</w:t>
            </w:r>
          </w:p>
        </w:tc>
        <w:tc>
          <w:tcPr>
            <w:tcW w:w="1461" w:type="dxa"/>
          </w:tcPr>
          <w:p w14:paraId="2DBE2FD0" w14:textId="77777777"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14:paraId="6739F4F3" w14:textId="68A4D2C2" w:rsidR="00B47750" w:rsidRPr="008E4A0C" w:rsidRDefault="00B47750">
            <w:pPr>
              <w:pStyle w:val="DefaultText"/>
              <w:rPr>
                <w:rFonts w:ascii="Calibri" w:hAnsi="Calibri"/>
                <w:sz w:val="24"/>
                <w:szCs w:val="24"/>
              </w:rPr>
            </w:pPr>
          </w:p>
        </w:tc>
      </w:tr>
      <w:tr w:rsidR="00B47750" w:rsidRPr="008E4A0C" w14:paraId="5AFACDFC" w14:textId="77777777">
        <w:trPr>
          <w:cantSplit/>
        </w:trPr>
        <w:tc>
          <w:tcPr>
            <w:tcW w:w="4124" w:type="dxa"/>
            <w:gridSpan w:val="2"/>
            <w:vMerge/>
            <w:tcBorders>
              <w:bottom w:val="single" w:sz="4" w:space="0" w:color="auto"/>
            </w:tcBorders>
          </w:tcPr>
          <w:p w14:paraId="30E3F3D8" w14:textId="77777777" w:rsidR="00B47750" w:rsidRPr="008E4A0C" w:rsidRDefault="00B47750">
            <w:pPr>
              <w:pStyle w:val="DefaultText"/>
              <w:rPr>
                <w:rFonts w:ascii="Calibri" w:hAnsi="Calibri"/>
                <w:sz w:val="24"/>
                <w:szCs w:val="24"/>
              </w:rPr>
            </w:pPr>
          </w:p>
        </w:tc>
        <w:tc>
          <w:tcPr>
            <w:tcW w:w="1461" w:type="dxa"/>
          </w:tcPr>
          <w:p w14:paraId="340E6B61"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283A2DC6" w14:textId="77777777" w:rsidR="00B47750" w:rsidRPr="008E4A0C" w:rsidRDefault="00B47750">
            <w:pPr>
              <w:pStyle w:val="DefaultText"/>
              <w:rPr>
                <w:rFonts w:ascii="Calibri" w:hAnsi="Calibri"/>
                <w:sz w:val="24"/>
                <w:szCs w:val="24"/>
              </w:rPr>
            </w:pPr>
          </w:p>
        </w:tc>
      </w:tr>
      <w:tr w:rsidR="00B47750" w:rsidRPr="008E4A0C" w14:paraId="3D28FDE0" w14:textId="77777777">
        <w:trPr>
          <w:cantSplit/>
        </w:trPr>
        <w:tc>
          <w:tcPr>
            <w:tcW w:w="4124" w:type="dxa"/>
            <w:gridSpan w:val="2"/>
            <w:vMerge/>
            <w:tcBorders>
              <w:bottom w:val="single" w:sz="4" w:space="0" w:color="auto"/>
            </w:tcBorders>
          </w:tcPr>
          <w:p w14:paraId="62BD1A35" w14:textId="77777777" w:rsidR="00B47750" w:rsidRPr="008E4A0C" w:rsidRDefault="00B47750">
            <w:pPr>
              <w:pStyle w:val="DefaultText"/>
              <w:rPr>
                <w:rFonts w:ascii="Calibri" w:hAnsi="Calibri"/>
                <w:sz w:val="24"/>
                <w:szCs w:val="24"/>
              </w:rPr>
            </w:pPr>
          </w:p>
        </w:tc>
        <w:tc>
          <w:tcPr>
            <w:tcW w:w="1461" w:type="dxa"/>
          </w:tcPr>
          <w:p w14:paraId="0BA33F0B"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10B65008" w14:textId="77777777" w:rsidR="00B47750" w:rsidRPr="008E4A0C" w:rsidRDefault="00B47750">
            <w:pPr>
              <w:pStyle w:val="DefaultText"/>
              <w:rPr>
                <w:rFonts w:ascii="Calibri" w:hAnsi="Calibri"/>
                <w:sz w:val="24"/>
                <w:szCs w:val="24"/>
              </w:rPr>
            </w:pPr>
          </w:p>
        </w:tc>
      </w:tr>
      <w:tr w:rsidR="00B47750" w:rsidRPr="008E4A0C" w14:paraId="4DFB039B" w14:textId="77777777">
        <w:trPr>
          <w:cantSplit/>
        </w:trPr>
        <w:tc>
          <w:tcPr>
            <w:tcW w:w="4124" w:type="dxa"/>
            <w:gridSpan w:val="2"/>
            <w:vMerge/>
            <w:tcBorders>
              <w:bottom w:val="single" w:sz="4" w:space="0" w:color="auto"/>
            </w:tcBorders>
          </w:tcPr>
          <w:p w14:paraId="68A05257" w14:textId="77777777" w:rsidR="00B47750" w:rsidRPr="008E4A0C" w:rsidRDefault="00B47750">
            <w:pPr>
              <w:pStyle w:val="DefaultText"/>
              <w:rPr>
                <w:rFonts w:ascii="Calibri" w:hAnsi="Calibri"/>
                <w:sz w:val="24"/>
                <w:szCs w:val="24"/>
              </w:rPr>
            </w:pPr>
          </w:p>
        </w:tc>
        <w:tc>
          <w:tcPr>
            <w:tcW w:w="1461" w:type="dxa"/>
          </w:tcPr>
          <w:p w14:paraId="6983B6E2"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7D0BEFCA" w14:textId="77777777" w:rsidR="00B47750" w:rsidRPr="008E4A0C" w:rsidRDefault="00B47750">
            <w:pPr>
              <w:pStyle w:val="DefaultText"/>
              <w:rPr>
                <w:rFonts w:ascii="Calibri" w:hAnsi="Calibri"/>
                <w:sz w:val="24"/>
                <w:szCs w:val="24"/>
              </w:rPr>
            </w:pPr>
          </w:p>
        </w:tc>
      </w:tr>
      <w:tr w:rsidR="00B47750" w:rsidRPr="008E4A0C" w14:paraId="02587C0C" w14:textId="77777777">
        <w:trPr>
          <w:cantSplit/>
        </w:trPr>
        <w:tc>
          <w:tcPr>
            <w:tcW w:w="4124" w:type="dxa"/>
            <w:gridSpan w:val="2"/>
            <w:vMerge/>
            <w:tcBorders>
              <w:bottom w:val="single" w:sz="4" w:space="0" w:color="auto"/>
            </w:tcBorders>
          </w:tcPr>
          <w:p w14:paraId="31C62874" w14:textId="77777777" w:rsidR="00B47750" w:rsidRPr="008E4A0C" w:rsidRDefault="00B47750">
            <w:pPr>
              <w:pStyle w:val="DefaultText"/>
              <w:rPr>
                <w:rFonts w:ascii="Calibri" w:hAnsi="Calibri"/>
                <w:sz w:val="24"/>
                <w:szCs w:val="24"/>
              </w:rPr>
            </w:pPr>
          </w:p>
        </w:tc>
        <w:tc>
          <w:tcPr>
            <w:tcW w:w="1461" w:type="dxa"/>
            <w:tcBorders>
              <w:bottom w:val="single" w:sz="6" w:space="0" w:color="auto"/>
            </w:tcBorders>
          </w:tcPr>
          <w:p w14:paraId="1A0AA723"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25BA97A6" w14:textId="77777777" w:rsidR="00B47750" w:rsidRPr="008E4A0C" w:rsidRDefault="00B47750">
            <w:pPr>
              <w:pStyle w:val="DefaultText"/>
              <w:rPr>
                <w:rFonts w:ascii="Calibri" w:hAnsi="Calibri"/>
                <w:sz w:val="24"/>
                <w:szCs w:val="24"/>
              </w:rPr>
            </w:pPr>
          </w:p>
        </w:tc>
      </w:tr>
    </w:tbl>
    <w:p w14:paraId="179B8971" w14:textId="77777777"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14:paraId="6F0F3065" w14:textId="77777777">
        <w:trPr>
          <w:gridAfter w:val="1"/>
          <w:wAfter w:w="1466" w:type="dxa"/>
          <w:cantSplit/>
          <w:trHeight w:val="512"/>
        </w:trPr>
        <w:tc>
          <w:tcPr>
            <w:tcW w:w="10353" w:type="dxa"/>
            <w:gridSpan w:val="2"/>
          </w:tcPr>
          <w:p w14:paraId="44F4668E" w14:textId="78579833"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6F6473">
              <w:rPr>
                <w:rFonts w:ascii="Calibri" w:hAnsi="Calibri"/>
                <w:sz w:val="24"/>
                <w:szCs w:val="24"/>
              </w:rPr>
              <w:t>Proposed single storey side extension.</w:t>
            </w:r>
          </w:p>
        </w:tc>
      </w:tr>
      <w:tr w:rsidR="00B47750" w14:paraId="3C40433C" w14:textId="77777777">
        <w:trPr>
          <w:gridAfter w:val="1"/>
          <w:wAfter w:w="1466" w:type="dxa"/>
          <w:cantSplit/>
          <w:trHeight w:val="264"/>
        </w:trPr>
        <w:tc>
          <w:tcPr>
            <w:tcW w:w="988" w:type="dxa"/>
          </w:tcPr>
          <w:p w14:paraId="34C09897" w14:textId="77777777"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14:paraId="5BAAA31C" w14:textId="11918899" w:rsidR="00B47750" w:rsidRPr="008E4A0C" w:rsidRDefault="006F6473">
            <w:pPr>
              <w:pStyle w:val="TableText"/>
              <w:rPr>
                <w:rFonts w:ascii="Calibri" w:hAnsi="Calibri"/>
                <w:sz w:val="24"/>
                <w:szCs w:val="24"/>
              </w:rPr>
            </w:pPr>
            <w:r>
              <w:rPr>
                <w:rFonts w:ascii="Calibri" w:hAnsi="Calibri"/>
                <w:sz w:val="24"/>
                <w:szCs w:val="24"/>
              </w:rPr>
              <w:t>57 Fairfield Drive Clitheroe BB7 2PS</w:t>
            </w:r>
          </w:p>
        </w:tc>
      </w:tr>
      <w:tr w:rsidR="00B47750" w14:paraId="2126D345" w14:textId="77777777">
        <w:trPr>
          <w:gridAfter w:val="1"/>
          <w:wAfter w:w="1466" w:type="dxa"/>
          <w:cantSplit/>
          <w:trHeight w:val="868"/>
        </w:trPr>
        <w:tc>
          <w:tcPr>
            <w:tcW w:w="10353" w:type="dxa"/>
            <w:gridSpan w:val="2"/>
          </w:tcPr>
          <w:p w14:paraId="08603B61"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14:paraId="6ED29EE6" w14:textId="77777777" w:rsidR="00B47750" w:rsidRPr="008E4A0C" w:rsidRDefault="00B47750">
            <w:pPr>
              <w:jc w:val="both"/>
              <w:rPr>
                <w:rFonts w:ascii="Calibri" w:hAnsi="Calibri"/>
                <w:sz w:val="24"/>
                <w:szCs w:val="24"/>
              </w:rPr>
            </w:pPr>
          </w:p>
        </w:tc>
      </w:tr>
      <w:tr w:rsidR="00B47750" w14:paraId="589FADE4" w14:textId="77777777">
        <w:trPr>
          <w:gridAfter w:val="1"/>
          <w:wAfter w:w="1466" w:type="dxa"/>
          <w:cantSplit/>
          <w:trHeight w:val="527"/>
        </w:trPr>
        <w:tc>
          <w:tcPr>
            <w:tcW w:w="988" w:type="dxa"/>
          </w:tcPr>
          <w:p w14:paraId="6983BF54" w14:textId="77777777" w:rsidR="00B47750" w:rsidRPr="008E4A0C" w:rsidRDefault="00B47750">
            <w:pPr>
              <w:pStyle w:val="TableText"/>
              <w:numPr>
                <w:ilvl w:val="0"/>
                <w:numId w:val="1"/>
              </w:numPr>
              <w:rPr>
                <w:rFonts w:ascii="Calibri" w:hAnsi="Calibri"/>
                <w:sz w:val="24"/>
                <w:szCs w:val="24"/>
              </w:rPr>
            </w:pPr>
            <w:bookmarkStart w:id="1" w:name="Conditions" w:colFirst="0" w:colLast="1"/>
          </w:p>
        </w:tc>
        <w:tc>
          <w:tcPr>
            <w:tcW w:w="9365" w:type="dxa"/>
          </w:tcPr>
          <w:p w14:paraId="7E4FDB5E" w14:textId="7705256F" w:rsidR="00B47750" w:rsidRPr="008E4A0C" w:rsidRDefault="006F6473">
            <w:pPr>
              <w:pStyle w:val="TableText"/>
              <w:rPr>
                <w:rFonts w:ascii="Calibri" w:hAnsi="Calibri"/>
                <w:sz w:val="24"/>
                <w:szCs w:val="24"/>
              </w:rPr>
            </w:pPr>
            <w:r>
              <w:rPr>
                <w:rFonts w:ascii="Calibri" w:hAnsi="Calibri"/>
                <w:sz w:val="24"/>
                <w:szCs w:val="24"/>
              </w:rPr>
              <w:t xml:space="preserve">The proposed development accords with Schedule 2, Part 1, Class A of the </w:t>
            </w:r>
            <w:proofErr w:type="gramStart"/>
            <w:r>
              <w:rPr>
                <w:rFonts w:ascii="Calibri" w:hAnsi="Calibri"/>
                <w:sz w:val="24"/>
                <w:szCs w:val="24"/>
              </w:rPr>
              <w:t>Town</w:t>
            </w:r>
            <w:proofErr w:type="gramEnd"/>
            <w:r>
              <w:rPr>
                <w:rFonts w:ascii="Calibri" w:hAnsi="Calibri"/>
                <w:sz w:val="24"/>
                <w:szCs w:val="24"/>
              </w:rPr>
              <w:t xml:space="preserve"> and Country Planning (General Permitted Development) Order 2015 (as amended) and is considered to be permitted development.</w:t>
            </w:r>
          </w:p>
        </w:tc>
      </w:tr>
      <w:tr w:rsidR="00B47750" w14:paraId="1F83B33E" w14:textId="77777777">
        <w:trPr>
          <w:cantSplit/>
          <w:trHeight w:val="527"/>
        </w:trPr>
        <w:tc>
          <w:tcPr>
            <w:tcW w:w="10353" w:type="dxa"/>
            <w:gridSpan w:val="2"/>
          </w:tcPr>
          <w:p w14:paraId="00DEF0B4" w14:textId="77777777" w:rsidR="00F51882" w:rsidRPr="00E255C4" w:rsidRDefault="00F51882" w:rsidP="00E255C4">
            <w:pPr>
              <w:pStyle w:val="BodySingle"/>
              <w:rPr>
                <w:rFonts w:ascii="Brush Script MT" w:hAnsi="Brush Script MT"/>
                <w:sz w:val="44"/>
                <w:szCs w:val="44"/>
              </w:rPr>
            </w:pPr>
            <w:r>
              <w:rPr>
                <w:rFonts w:ascii="Brush Script MT" w:hAnsi="Brush Script MT"/>
                <w:sz w:val="44"/>
                <w:szCs w:val="44"/>
              </w:rPr>
              <w:t xml:space="preserve">John Macholc  </w:t>
            </w:r>
          </w:p>
          <w:p w14:paraId="03C4D9F3" w14:textId="77777777" w:rsidR="00F51882" w:rsidRDefault="00F51882" w:rsidP="00F51882">
            <w:pPr>
              <w:rPr>
                <w:rFonts w:ascii="Calibri" w:hAnsi="Calibri"/>
                <w:b/>
                <w:sz w:val="24"/>
                <w:szCs w:val="24"/>
              </w:rPr>
            </w:pPr>
            <w:r>
              <w:rPr>
                <w:rFonts w:ascii="Calibri" w:hAnsi="Calibri"/>
                <w:b/>
                <w:sz w:val="24"/>
                <w:szCs w:val="24"/>
              </w:rPr>
              <w:t>pp NICOLA HOPKINS</w:t>
            </w:r>
          </w:p>
          <w:p w14:paraId="31E9E75E" w14:textId="77777777" w:rsidR="00F51882" w:rsidRDefault="00F51882" w:rsidP="00F51882">
            <w:pPr>
              <w:rPr>
                <w:rFonts w:ascii="Calibri" w:hAnsi="Calibri"/>
                <w:b/>
                <w:sz w:val="24"/>
                <w:szCs w:val="24"/>
              </w:rPr>
            </w:pPr>
            <w:r>
              <w:rPr>
                <w:rFonts w:ascii="Calibri" w:hAnsi="Calibri"/>
                <w:b/>
                <w:sz w:val="24"/>
                <w:szCs w:val="24"/>
              </w:rPr>
              <w:t>DIRECTOR OF ECONOMIC DEVELOPMENT AND PLANNING</w:t>
            </w:r>
          </w:p>
          <w:p w14:paraId="755DC6F0" w14:textId="77777777" w:rsidR="00CA6C61" w:rsidRDefault="00CA6C61" w:rsidP="00CA6C61">
            <w:pPr>
              <w:pStyle w:val="TableText"/>
            </w:pPr>
          </w:p>
          <w:p w14:paraId="29A5D22C" w14:textId="77777777" w:rsidR="00B47750" w:rsidRPr="008E4A0C" w:rsidRDefault="00B47750" w:rsidP="00CE71B4">
            <w:pPr>
              <w:pStyle w:val="TableText"/>
              <w:rPr>
                <w:rFonts w:ascii="Calibri" w:hAnsi="Calibri"/>
                <w:b/>
                <w:bCs/>
                <w:sz w:val="24"/>
                <w:szCs w:val="24"/>
              </w:rPr>
            </w:pPr>
          </w:p>
        </w:tc>
        <w:tc>
          <w:tcPr>
            <w:tcW w:w="1466" w:type="dxa"/>
          </w:tcPr>
          <w:p w14:paraId="597CB049" w14:textId="77777777" w:rsidR="00B47750" w:rsidRDefault="00B47750">
            <w:pPr>
              <w:pStyle w:val="DefaultText"/>
              <w:rPr>
                <w:sz w:val="22"/>
              </w:rPr>
            </w:pPr>
          </w:p>
        </w:tc>
      </w:tr>
      <w:bookmarkEnd w:id="1"/>
    </w:tbl>
    <w:p w14:paraId="1A801962" w14:textId="77777777" w:rsidR="00B47750" w:rsidRDefault="00B47750">
      <w:pPr>
        <w:pStyle w:val="TableText"/>
        <w:rPr>
          <w:sz w:val="22"/>
        </w:rPr>
      </w:pPr>
    </w:p>
    <w:p w14:paraId="3F5A7F7F" w14:textId="77777777" w:rsidR="00B47750" w:rsidRDefault="00B47750">
      <w:pPr>
        <w:pStyle w:val="TableText"/>
        <w:jc w:val="left"/>
        <w:rPr>
          <w:sz w:val="22"/>
        </w:rPr>
      </w:pPr>
      <w:r>
        <w:rPr>
          <w:b/>
          <w:sz w:val="22"/>
        </w:rPr>
        <w:tab/>
      </w:r>
    </w:p>
    <w:p w14:paraId="0DD9FC23" w14:textId="77777777" w:rsidR="00B47750" w:rsidRDefault="00B47750">
      <w:pPr>
        <w:pStyle w:val="TableText"/>
        <w:rPr>
          <w:sz w:val="22"/>
        </w:rPr>
      </w:pPr>
    </w:p>
    <w:p w14:paraId="7EAA8BC0" w14:textId="77777777" w:rsidR="00B47750" w:rsidRDefault="00B47750">
      <w:pPr>
        <w:pStyle w:val="TableText"/>
        <w:rPr>
          <w:sz w:val="22"/>
        </w:rPr>
      </w:pPr>
    </w:p>
    <w:p w14:paraId="6FC03810" w14:textId="77777777" w:rsidR="00B47750" w:rsidRDefault="00B47750">
      <w:pPr>
        <w:pStyle w:val="TableText"/>
        <w:rPr>
          <w:sz w:val="22"/>
        </w:rPr>
      </w:pPr>
    </w:p>
    <w:p w14:paraId="3C33ACA2" w14:textId="77777777" w:rsidR="00B47750" w:rsidRDefault="00B47750">
      <w:pPr>
        <w:pStyle w:val="TableText"/>
        <w:rPr>
          <w:sz w:val="22"/>
        </w:rPr>
      </w:pPr>
    </w:p>
    <w:p w14:paraId="25728F35" w14:textId="77777777" w:rsidR="00B47750" w:rsidRDefault="00B47750">
      <w:pPr>
        <w:pStyle w:val="TableText"/>
        <w:rPr>
          <w:sz w:val="22"/>
        </w:rPr>
      </w:pPr>
    </w:p>
    <w:p w14:paraId="36EC9B41" w14:textId="77777777" w:rsidR="00B47750" w:rsidRDefault="00B47750">
      <w:pPr>
        <w:pStyle w:val="TableText"/>
        <w:rPr>
          <w:sz w:val="22"/>
        </w:rPr>
      </w:pPr>
    </w:p>
    <w:p w14:paraId="2E0CCC87" w14:textId="77777777" w:rsidR="00B47750" w:rsidRDefault="00B47750">
      <w:pPr>
        <w:pStyle w:val="TableText"/>
        <w:rPr>
          <w:sz w:val="22"/>
        </w:rPr>
      </w:pPr>
    </w:p>
    <w:p w14:paraId="3C0F2E8F" w14:textId="77777777" w:rsidR="00B47750" w:rsidRDefault="00B47750">
      <w:pPr>
        <w:pStyle w:val="TableText"/>
        <w:rPr>
          <w:sz w:val="22"/>
          <w:u w:val="single"/>
        </w:rPr>
      </w:pPr>
      <w:r>
        <w:rPr>
          <w:sz w:val="22"/>
          <w:u w:val="single"/>
        </w:rPr>
        <w:t xml:space="preserve">                                                                                                                                                                                         </w:t>
      </w:r>
    </w:p>
    <w:p w14:paraId="2D7A03C9" w14:textId="77777777" w:rsidR="00B47750" w:rsidRDefault="00B47750">
      <w:pPr>
        <w:pStyle w:val="TableText"/>
        <w:rPr>
          <w:sz w:val="22"/>
        </w:rPr>
      </w:pPr>
    </w:p>
    <w:p w14:paraId="3CEFF5B6" w14:textId="77777777" w:rsidR="00B47750" w:rsidRDefault="00B47750">
      <w:pPr>
        <w:pStyle w:val="TableText"/>
        <w:rPr>
          <w:sz w:val="22"/>
        </w:rPr>
      </w:pPr>
    </w:p>
    <w:tbl>
      <w:tblPr>
        <w:tblW w:w="0" w:type="auto"/>
        <w:tblInd w:w="43" w:type="dxa"/>
        <w:tblLayout w:type="fixed"/>
        <w:tblCellMar>
          <w:left w:w="43" w:type="dxa"/>
          <w:right w:w="43" w:type="dxa"/>
        </w:tblCellMar>
        <w:tblLook w:val="0000" w:firstRow="0" w:lastRow="0" w:firstColumn="0" w:lastColumn="0" w:noHBand="0" w:noVBand="0"/>
      </w:tblPr>
      <w:tblGrid>
        <w:gridCol w:w="742"/>
        <w:gridCol w:w="9706"/>
      </w:tblGrid>
      <w:tr w:rsidR="00B47750" w14:paraId="352C10C5" w14:textId="77777777">
        <w:trPr>
          <w:cantSplit/>
        </w:trPr>
        <w:tc>
          <w:tcPr>
            <w:tcW w:w="10448" w:type="dxa"/>
            <w:gridSpan w:val="2"/>
          </w:tcPr>
          <w:p w14:paraId="5CB209BA" w14:textId="77777777"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14:paraId="035EFD7C" w14:textId="77777777">
        <w:trPr>
          <w:cantSplit/>
        </w:trPr>
        <w:tc>
          <w:tcPr>
            <w:tcW w:w="742" w:type="dxa"/>
          </w:tcPr>
          <w:p w14:paraId="768C1421" w14:textId="77777777" w:rsidR="00B47750" w:rsidRDefault="00B47750">
            <w:pPr>
              <w:pStyle w:val="TableText"/>
              <w:rPr>
                <w:sz w:val="22"/>
              </w:rPr>
            </w:pPr>
            <w:r>
              <w:rPr>
                <w:sz w:val="22"/>
              </w:rPr>
              <w:t>1</w:t>
            </w:r>
          </w:p>
        </w:tc>
        <w:tc>
          <w:tcPr>
            <w:tcW w:w="9706" w:type="dxa"/>
          </w:tcPr>
          <w:p w14:paraId="76ED2986" w14:textId="77777777" w:rsidR="00B47750" w:rsidRPr="008E4A0C" w:rsidRDefault="00B47750">
            <w:pPr>
              <w:pStyle w:val="TableText"/>
              <w:rPr>
                <w:rFonts w:ascii="Calibri" w:hAnsi="Calibri"/>
                <w:sz w:val="24"/>
                <w:szCs w:val="24"/>
              </w:rPr>
            </w:pPr>
            <w:r w:rsidRPr="008E4A0C">
              <w:rPr>
                <w:rFonts w:ascii="Calibri" w:hAnsi="Calibri"/>
                <w:sz w:val="24"/>
                <w:szCs w:val="24"/>
              </w:rPr>
              <w:t>This certificate is issued solely for the purpose of Section 192 of the Town and Country Planning Act 1990 (as amended).</w:t>
            </w:r>
          </w:p>
        </w:tc>
      </w:tr>
      <w:tr w:rsidR="00B47750" w14:paraId="341C20CA" w14:textId="77777777">
        <w:trPr>
          <w:cantSplit/>
        </w:trPr>
        <w:tc>
          <w:tcPr>
            <w:tcW w:w="742" w:type="dxa"/>
          </w:tcPr>
          <w:p w14:paraId="6E2F1EA3" w14:textId="77777777" w:rsidR="00B47750" w:rsidRDefault="00B47750">
            <w:pPr>
              <w:pStyle w:val="TableText"/>
              <w:rPr>
                <w:sz w:val="22"/>
              </w:rPr>
            </w:pPr>
            <w:r>
              <w:rPr>
                <w:sz w:val="22"/>
              </w:rPr>
              <w:t>2</w:t>
            </w:r>
          </w:p>
        </w:tc>
        <w:tc>
          <w:tcPr>
            <w:tcW w:w="9706" w:type="dxa"/>
          </w:tcPr>
          <w:p w14:paraId="20B753F2"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It certifies that the use, </w:t>
            </w:r>
            <w:proofErr w:type="gramStart"/>
            <w:r w:rsidRPr="008E4A0C">
              <w:rPr>
                <w:rFonts w:ascii="Calibri" w:hAnsi="Calibri"/>
                <w:sz w:val="24"/>
                <w:szCs w:val="24"/>
              </w:rPr>
              <w:t>operations</w:t>
            </w:r>
            <w:proofErr w:type="gramEnd"/>
            <w:r w:rsidRPr="008E4A0C">
              <w:rPr>
                <w:rFonts w:ascii="Calibri" w:hAnsi="Calibri"/>
                <w:sz w:val="24"/>
                <w:szCs w:val="24"/>
              </w:rPr>
              <w:t xml:space="preserve"> or matter as specified taking place on the land identified on the attached plan would have been lawful, on the specified date and thus would not have been liable to enforcement action under Section 172 of the 1990 Act on that date.</w:t>
            </w:r>
          </w:p>
        </w:tc>
      </w:tr>
      <w:tr w:rsidR="00B47750" w14:paraId="786DFA0A" w14:textId="77777777">
        <w:trPr>
          <w:cantSplit/>
        </w:trPr>
        <w:tc>
          <w:tcPr>
            <w:tcW w:w="742" w:type="dxa"/>
          </w:tcPr>
          <w:p w14:paraId="3622AFDD" w14:textId="77777777" w:rsidR="00B47750" w:rsidRDefault="00B47750">
            <w:pPr>
              <w:pStyle w:val="TableText"/>
              <w:rPr>
                <w:sz w:val="22"/>
              </w:rPr>
            </w:pPr>
            <w:r>
              <w:rPr>
                <w:sz w:val="22"/>
              </w:rPr>
              <w:t>3</w:t>
            </w:r>
          </w:p>
        </w:tc>
        <w:tc>
          <w:tcPr>
            <w:tcW w:w="9706" w:type="dxa"/>
          </w:tcPr>
          <w:p w14:paraId="6BC179E3"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This certificate applies only to the extent of the use, operations or matter described, and to the land specified and identified on the attached plan.  Any use, </w:t>
            </w:r>
            <w:proofErr w:type="gramStart"/>
            <w:r w:rsidRPr="008E4A0C">
              <w:rPr>
                <w:rFonts w:ascii="Calibri" w:hAnsi="Calibri"/>
                <w:sz w:val="24"/>
                <w:szCs w:val="24"/>
              </w:rPr>
              <w:t>operations</w:t>
            </w:r>
            <w:proofErr w:type="gramEnd"/>
            <w:r w:rsidRPr="008E4A0C">
              <w:rPr>
                <w:rFonts w:ascii="Calibri" w:hAnsi="Calibri"/>
                <w:sz w:val="24"/>
                <w:szCs w:val="24"/>
              </w:rPr>
              <w:t xml:space="preserve"> or matter materially different from that described or which relates to other land may render the owner or occupier liable to enforcement action.</w:t>
            </w:r>
          </w:p>
        </w:tc>
      </w:tr>
      <w:tr w:rsidR="00B47750" w14:paraId="77D224D2" w14:textId="77777777">
        <w:trPr>
          <w:cantSplit/>
        </w:trPr>
        <w:tc>
          <w:tcPr>
            <w:tcW w:w="742" w:type="dxa"/>
          </w:tcPr>
          <w:p w14:paraId="2E1E4626" w14:textId="77777777" w:rsidR="00B47750" w:rsidRDefault="00B47750">
            <w:pPr>
              <w:pStyle w:val="TableText"/>
              <w:rPr>
                <w:sz w:val="22"/>
              </w:rPr>
            </w:pPr>
            <w:r>
              <w:rPr>
                <w:sz w:val="22"/>
              </w:rPr>
              <w:t>4</w:t>
            </w:r>
          </w:p>
        </w:tc>
        <w:tc>
          <w:tcPr>
            <w:tcW w:w="9706" w:type="dxa"/>
          </w:tcPr>
          <w:p w14:paraId="5A75E4AA" w14:textId="77777777" w:rsidR="00B47750" w:rsidRPr="008E4A0C" w:rsidRDefault="00B47750">
            <w:pPr>
              <w:pStyle w:val="TableText"/>
              <w:rPr>
                <w:rFonts w:ascii="Calibri" w:hAnsi="Calibri"/>
                <w:sz w:val="24"/>
                <w:szCs w:val="24"/>
              </w:rPr>
            </w:pPr>
            <w:r w:rsidRPr="008E4A0C">
              <w:rPr>
                <w:rFonts w:ascii="Calibri" w:hAnsi="Calibri"/>
                <w:sz w:val="24"/>
                <w:szCs w:val="24"/>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14:paraId="314DD1F5" w14:textId="77777777">
        <w:trPr>
          <w:cantSplit/>
        </w:trPr>
        <w:tc>
          <w:tcPr>
            <w:tcW w:w="742" w:type="dxa"/>
          </w:tcPr>
          <w:p w14:paraId="53DB8F0A" w14:textId="77777777" w:rsidR="00B47750" w:rsidRDefault="00B47750">
            <w:pPr>
              <w:pStyle w:val="TableText"/>
              <w:jc w:val="left"/>
              <w:rPr>
                <w:sz w:val="22"/>
              </w:rPr>
            </w:pPr>
            <w:r>
              <w:rPr>
                <w:sz w:val="22"/>
              </w:rPr>
              <w:t>5</w:t>
            </w:r>
          </w:p>
        </w:tc>
        <w:tc>
          <w:tcPr>
            <w:tcW w:w="9706" w:type="dxa"/>
          </w:tcPr>
          <w:p w14:paraId="290B4B20" w14:textId="77777777" w:rsidR="00572B7D" w:rsidRPr="008E4A0C" w:rsidRDefault="00B47750">
            <w:pPr>
              <w:pStyle w:val="BodySingle"/>
              <w:jc w:val="both"/>
              <w:rPr>
                <w:rFonts w:ascii="Calibri" w:hAnsi="Calibri"/>
                <w:sz w:val="24"/>
                <w:szCs w:val="24"/>
              </w:rPr>
            </w:pPr>
            <w:r w:rsidRPr="008E4A0C">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572B7D" w14:paraId="5AA347D7" w14:textId="77777777">
        <w:trPr>
          <w:cantSplit/>
        </w:trPr>
        <w:tc>
          <w:tcPr>
            <w:tcW w:w="742" w:type="dxa"/>
          </w:tcPr>
          <w:p w14:paraId="117C7AD9" w14:textId="77777777" w:rsidR="00572B7D" w:rsidRDefault="00572B7D">
            <w:pPr>
              <w:pStyle w:val="TableText"/>
              <w:jc w:val="left"/>
              <w:rPr>
                <w:sz w:val="22"/>
              </w:rPr>
            </w:pPr>
          </w:p>
        </w:tc>
        <w:tc>
          <w:tcPr>
            <w:tcW w:w="9706" w:type="dxa"/>
          </w:tcPr>
          <w:p w14:paraId="6F819E50" w14:textId="1B7A188D" w:rsidR="00572B7D" w:rsidRPr="008E4A0C" w:rsidRDefault="00572B7D" w:rsidP="00C54EF5">
            <w:pPr>
              <w:pStyle w:val="BodySingle"/>
              <w:jc w:val="both"/>
              <w:rPr>
                <w:rFonts w:ascii="Calibri" w:hAnsi="Calibri"/>
                <w:sz w:val="24"/>
                <w:szCs w:val="24"/>
              </w:rPr>
            </w:pPr>
          </w:p>
        </w:tc>
      </w:tr>
    </w:tbl>
    <w:p w14:paraId="4507E8C8" w14:textId="77777777" w:rsidR="00B47750" w:rsidRDefault="00B47750">
      <w:pPr>
        <w:rPr>
          <w:sz w:val="22"/>
        </w:rPr>
      </w:pPr>
    </w:p>
    <w:p w14:paraId="5B7A2D27" w14:textId="77777777" w:rsidR="00ED5C71" w:rsidRPr="00E255C4" w:rsidRDefault="00ED5C71">
      <w:pPr>
        <w:rPr>
          <w:rFonts w:ascii="Calibri" w:hAnsi="Calibri" w:cs="Calibri"/>
          <w:b/>
          <w:sz w:val="22"/>
          <w:szCs w:val="22"/>
        </w:rPr>
      </w:pPr>
      <w:r w:rsidRPr="00E255C4">
        <w:rPr>
          <w:rFonts w:ascii="Calibri" w:hAnsi="Calibri" w:cs="Calibri"/>
          <w:b/>
          <w:sz w:val="22"/>
          <w:szCs w:val="22"/>
        </w:rPr>
        <w:t>Notes</w:t>
      </w:r>
    </w:p>
    <w:p w14:paraId="79230B9A" w14:textId="77777777" w:rsidR="00ED5C71" w:rsidRPr="0055539F" w:rsidRDefault="00ED5C71">
      <w:pPr>
        <w:rPr>
          <w:rFonts w:ascii="Calibri" w:hAnsi="Calibri" w:cs="Calibri"/>
          <w:sz w:val="22"/>
          <w:szCs w:val="22"/>
        </w:rPr>
      </w:pPr>
    </w:p>
    <w:p w14:paraId="50811C5D" w14:textId="77777777" w:rsidR="00ED5C71" w:rsidRPr="0055539F" w:rsidRDefault="00ED5C71" w:rsidP="00ED5C71">
      <w:pPr>
        <w:rPr>
          <w:rFonts w:ascii="Calibri" w:hAnsi="Calibri" w:cs="Calibri"/>
          <w:b/>
          <w:bCs/>
          <w:sz w:val="22"/>
          <w:szCs w:val="22"/>
        </w:rPr>
      </w:pPr>
      <w:r w:rsidRPr="0055539F">
        <w:rPr>
          <w:rFonts w:ascii="Calibri" w:hAnsi="Calibri" w:cs="Calibri"/>
          <w:b/>
          <w:bCs/>
          <w:sz w:val="22"/>
          <w:szCs w:val="22"/>
        </w:rPr>
        <w:t xml:space="preserve">Right of Appeal </w:t>
      </w:r>
    </w:p>
    <w:p w14:paraId="0429FAB9"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9844400"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you want to appeal against your local planning authority’s decision then you must do so within 6 months of the date of this notice. </w:t>
      </w:r>
    </w:p>
    <w:p w14:paraId="4231A810"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6095584"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F226B6A" w14:textId="77777777" w:rsidR="00ED5C71" w:rsidRPr="0055539F" w:rsidRDefault="00ED5C71" w:rsidP="00ED5C71">
      <w:pPr>
        <w:rPr>
          <w:rFonts w:ascii="Calibri" w:hAnsi="Calibri" w:cs="Calibri"/>
          <w:sz w:val="22"/>
          <w:szCs w:val="22"/>
        </w:rPr>
      </w:pPr>
    </w:p>
    <w:p w14:paraId="567F9FC4"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Appeals can be made online at: </w:t>
      </w:r>
      <w:hyperlink r:id="rId7" w:history="1">
        <w:r w:rsidRPr="0055539F">
          <w:rPr>
            <w:rStyle w:val="Hyperlink"/>
            <w:rFonts w:ascii="Calibri" w:hAnsi="Calibri" w:cs="Calibri"/>
            <w:sz w:val="22"/>
            <w:szCs w:val="22"/>
          </w:rPr>
          <w:t>https://www.gov.uk/planning-inspectorate</w:t>
        </w:r>
      </w:hyperlink>
      <w:r w:rsidRPr="0055539F">
        <w:rPr>
          <w:rFonts w:ascii="Calibri" w:hAnsi="Calibri" w:cs="Calibri"/>
          <w:sz w:val="22"/>
          <w:szCs w:val="22"/>
        </w:rPr>
        <w:t xml:space="preserve">. If you are unable to access the online appeal form, please contact the Planning Inspectorate to obtain a paper copy of the appeal form on </w:t>
      </w:r>
      <w:proofErr w:type="spellStart"/>
      <w:r w:rsidRPr="0055539F">
        <w:rPr>
          <w:rFonts w:ascii="Calibri" w:hAnsi="Calibri" w:cs="Calibri"/>
          <w:sz w:val="22"/>
          <w:szCs w:val="22"/>
        </w:rPr>
        <w:t>tel</w:t>
      </w:r>
      <w:proofErr w:type="spellEnd"/>
      <w:r w:rsidRPr="0055539F">
        <w:rPr>
          <w:rFonts w:ascii="Calibri" w:hAnsi="Calibri" w:cs="Calibri"/>
          <w:sz w:val="22"/>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9210F5F" w14:textId="77777777" w:rsidR="00ED5C71" w:rsidRPr="0055539F" w:rsidRDefault="00ED5C71" w:rsidP="00ED5C71">
      <w:pPr>
        <w:rPr>
          <w:rFonts w:ascii="Calibri" w:hAnsi="Calibri" w:cs="Calibri"/>
          <w:sz w:val="22"/>
          <w:szCs w:val="22"/>
        </w:rPr>
      </w:pPr>
    </w:p>
    <w:p w14:paraId="0457A24E" w14:textId="77777777" w:rsidR="00ED5C71" w:rsidRPr="0055539F" w:rsidRDefault="00ED5C71" w:rsidP="00ED5C71">
      <w:pPr>
        <w:rPr>
          <w:rFonts w:ascii="Calibri" w:hAnsi="Calibri" w:cs="Calibri"/>
          <w:b/>
          <w:bCs/>
          <w:sz w:val="22"/>
          <w:szCs w:val="22"/>
        </w:rPr>
      </w:pPr>
      <w:r w:rsidRPr="0055539F">
        <w:rPr>
          <w:rFonts w:ascii="Calibri" w:hAnsi="Calibri" w:cs="Calibri"/>
          <w:b/>
          <w:bCs/>
          <w:sz w:val="22"/>
          <w:szCs w:val="22"/>
        </w:rPr>
        <w:t xml:space="preserve">Purchase Notices </w:t>
      </w:r>
    </w:p>
    <w:p w14:paraId="30FA484E"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lastRenderedPageBreak/>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CB49422" w14:textId="77777777" w:rsidR="00ED5C71" w:rsidRPr="0055539F" w:rsidRDefault="00ED5C71">
      <w:pPr>
        <w:rPr>
          <w:rFonts w:ascii="Calibri" w:hAnsi="Calibri" w:cs="Calibri"/>
          <w:sz w:val="22"/>
          <w:szCs w:val="22"/>
        </w:rPr>
      </w:pPr>
    </w:p>
    <w:sectPr w:rsidR="00ED5C71" w:rsidRPr="0055539F">
      <w:headerReference w:type="default" r:id="rId8"/>
      <w:footerReference w:type="default" r:id="rId9"/>
      <w:footerReference w:type="first" r:id="rId10"/>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5272E" w14:textId="77777777" w:rsidR="006F6473" w:rsidRDefault="006F6473">
      <w:r>
        <w:separator/>
      </w:r>
    </w:p>
  </w:endnote>
  <w:endnote w:type="continuationSeparator" w:id="0">
    <w:p w14:paraId="5FB0CFEE" w14:textId="77777777" w:rsidR="006F6473" w:rsidRDefault="006F6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FDA0" w14:textId="77777777"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5BA4" w14:textId="77777777"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38DE2" w14:textId="77777777" w:rsidR="006F6473" w:rsidRDefault="006F6473">
      <w:r>
        <w:separator/>
      </w:r>
    </w:p>
  </w:footnote>
  <w:footnote w:type="continuationSeparator" w:id="0">
    <w:p w14:paraId="0D753D2C" w14:textId="77777777" w:rsidR="006F6473" w:rsidRDefault="006F6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7C202" w14:textId="77777777"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14:paraId="262AAAD5" w14:textId="77777777"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14:paraId="4DE87AA1" w14:textId="77777777" w:rsidR="00B47750" w:rsidRPr="008E4A0C" w:rsidRDefault="00B47750">
    <w:pPr>
      <w:pStyle w:val="DefaultText"/>
      <w:rPr>
        <w:rFonts w:ascii="Calibri" w:hAnsi="Calibri"/>
        <w:b/>
        <w:sz w:val="24"/>
        <w:szCs w:val="24"/>
      </w:rPr>
    </w:pPr>
  </w:p>
  <w:p w14:paraId="6AB556BD" w14:textId="4CA6E925" w:rsidR="00B47750" w:rsidRPr="008E4A0C" w:rsidRDefault="00B47750">
    <w:pPr>
      <w:pStyle w:val="DefaultText"/>
      <w:rPr>
        <w:rFonts w:ascii="Calibri" w:hAnsi="Calibri"/>
        <w:b/>
        <w:sz w:val="24"/>
        <w:szCs w:val="24"/>
      </w:rPr>
    </w:pPr>
    <w:r w:rsidRPr="008E4A0C">
      <w:rPr>
        <w:rFonts w:ascii="Calibri" w:hAnsi="Calibri"/>
        <w:b/>
        <w:sz w:val="24"/>
        <w:szCs w:val="24"/>
      </w:rPr>
      <w:t xml:space="preserve">APPLICATION NO:   </w:t>
    </w:r>
    <w:r w:rsidR="006F6473">
      <w:rPr>
        <w:rFonts w:ascii="Calibri" w:hAnsi="Calibri"/>
        <w:sz w:val="24"/>
        <w:szCs w:val="24"/>
      </w:rPr>
      <w:t>3/2021/0277</w:t>
    </w:r>
    <w:r w:rsidRPr="008E4A0C">
      <w:rPr>
        <w:rFonts w:ascii="Calibri" w:hAnsi="Calibri"/>
        <w:b/>
        <w:sz w:val="24"/>
        <w:szCs w:val="24"/>
      </w:rPr>
      <w:t xml:space="preserve">                                     DECISION DATE:</w:t>
    </w:r>
    <w:r w:rsidR="00572B7D">
      <w:rPr>
        <w:rFonts w:ascii="Calibri" w:hAnsi="Calibri"/>
        <w:b/>
        <w:sz w:val="24"/>
        <w:szCs w:val="24"/>
      </w:rPr>
      <w:t xml:space="preserve">  </w:t>
    </w:r>
    <w:r w:rsidR="006F6473">
      <w:rPr>
        <w:rFonts w:ascii="Calibri" w:hAnsi="Calibri"/>
        <w:sz w:val="24"/>
        <w:szCs w:val="24"/>
      </w:rPr>
      <w:t>21 May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6473"/>
    <w:rsid w:val="000230D6"/>
    <w:rsid w:val="000905C7"/>
    <w:rsid w:val="000C3E92"/>
    <w:rsid w:val="001C3474"/>
    <w:rsid w:val="001C5B18"/>
    <w:rsid w:val="00420E70"/>
    <w:rsid w:val="00543863"/>
    <w:rsid w:val="0055539F"/>
    <w:rsid w:val="00572B7D"/>
    <w:rsid w:val="00590FB3"/>
    <w:rsid w:val="006A0BAF"/>
    <w:rsid w:val="006F6473"/>
    <w:rsid w:val="00787EA7"/>
    <w:rsid w:val="00804C19"/>
    <w:rsid w:val="008E4A0C"/>
    <w:rsid w:val="009B4BE9"/>
    <w:rsid w:val="009E7115"/>
    <w:rsid w:val="00AA214B"/>
    <w:rsid w:val="00B47750"/>
    <w:rsid w:val="00C54EF5"/>
    <w:rsid w:val="00C90B13"/>
    <w:rsid w:val="00CA6C61"/>
    <w:rsid w:val="00CE482A"/>
    <w:rsid w:val="00CE71B4"/>
    <w:rsid w:val="00D22511"/>
    <w:rsid w:val="00E255C4"/>
    <w:rsid w:val="00EA6D16"/>
    <w:rsid w:val="00EB7697"/>
    <w:rsid w:val="00ED5C71"/>
    <w:rsid w:val="00EE6354"/>
    <w:rsid w:val="00EF0500"/>
    <w:rsid w:val="00F51882"/>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BC4284"/>
  <w15:chartTrackingRefBased/>
  <w15:docId w15:val="{7DE0AB4F-E4AC-401A-90C7-03AB09AE2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RVDECLAW2A</Template>
  <TotalTime>0</TotalTime>
  <Pages>3</Pages>
  <Words>963</Words>
  <Characters>5223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6174</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2021-05-21T11:29:00Z</cp:lastPrinted>
  <dcterms:created xsi:type="dcterms:W3CDTF">2021-05-21T15:52:00Z</dcterms:created>
  <dcterms:modified xsi:type="dcterms:W3CDTF">2021-05-21T15:52:00Z</dcterms:modified>
</cp:coreProperties>
</file>