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74F74E"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5D7A5C26" w14:textId="77777777">
        <w:trPr>
          <w:cantSplit/>
        </w:trPr>
        <w:tc>
          <w:tcPr>
            <w:tcW w:w="6990" w:type="dxa"/>
            <w:gridSpan w:val="4"/>
          </w:tcPr>
          <w:p w14:paraId="13402136"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1E46DF19" w14:textId="77777777" w:rsidR="004D6A8E" w:rsidRPr="00533C3D" w:rsidRDefault="004D6A8E">
            <w:pPr>
              <w:pStyle w:val="DefaultText"/>
              <w:rPr>
                <w:rFonts w:ascii="Calibri" w:hAnsi="Calibri"/>
                <w:sz w:val="24"/>
                <w:szCs w:val="24"/>
              </w:rPr>
            </w:pPr>
          </w:p>
        </w:tc>
        <w:tc>
          <w:tcPr>
            <w:tcW w:w="1713" w:type="dxa"/>
          </w:tcPr>
          <w:p w14:paraId="1FE98AB1" w14:textId="77777777" w:rsidR="004D6A8E" w:rsidRPr="00533C3D" w:rsidRDefault="004D6A8E">
            <w:pPr>
              <w:pStyle w:val="DefaultText"/>
              <w:rPr>
                <w:rFonts w:ascii="Calibri" w:hAnsi="Calibri"/>
                <w:sz w:val="24"/>
                <w:szCs w:val="24"/>
              </w:rPr>
            </w:pPr>
          </w:p>
        </w:tc>
      </w:tr>
      <w:tr w:rsidR="004D6A8E" w:rsidRPr="00533C3D" w14:paraId="61226F73" w14:textId="77777777">
        <w:trPr>
          <w:cantSplit/>
        </w:trPr>
        <w:tc>
          <w:tcPr>
            <w:tcW w:w="4124" w:type="dxa"/>
            <w:gridSpan w:val="2"/>
          </w:tcPr>
          <w:p w14:paraId="3A2E1252"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14819894" w14:textId="77777777" w:rsidR="004D6A8E" w:rsidRPr="00533C3D" w:rsidRDefault="004D6A8E">
            <w:pPr>
              <w:pStyle w:val="DefaultText"/>
              <w:rPr>
                <w:rFonts w:ascii="Calibri" w:hAnsi="Calibri"/>
                <w:sz w:val="24"/>
                <w:szCs w:val="24"/>
              </w:rPr>
            </w:pPr>
          </w:p>
        </w:tc>
        <w:tc>
          <w:tcPr>
            <w:tcW w:w="1410" w:type="dxa"/>
          </w:tcPr>
          <w:p w14:paraId="4AC70F80" w14:textId="77777777" w:rsidR="004D6A8E" w:rsidRPr="00533C3D" w:rsidRDefault="004D6A8E">
            <w:pPr>
              <w:pStyle w:val="DefaultText"/>
              <w:rPr>
                <w:rFonts w:ascii="Calibri" w:hAnsi="Calibri"/>
                <w:sz w:val="24"/>
                <w:szCs w:val="24"/>
              </w:rPr>
            </w:pPr>
          </w:p>
        </w:tc>
        <w:tc>
          <w:tcPr>
            <w:tcW w:w="1713" w:type="dxa"/>
          </w:tcPr>
          <w:p w14:paraId="51AA8202" w14:textId="77777777" w:rsidR="004D6A8E" w:rsidRPr="00533C3D" w:rsidRDefault="004D6A8E">
            <w:pPr>
              <w:pStyle w:val="DefaultText"/>
              <w:rPr>
                <w:rFonts w:ascii="Calibri" w:hAnsi="Calibri"/>
                <w:sz w:val="24"/>
                <w:szCs w:val="24"/>
              </w:rPr>
            </w:pPr>
          </w:p>
        </w:tc>
        <w:tc>
          <w:tcPr>
            <w:tcW w:w="1713" w:type="dxa"/>
          </w:tcPr>
          <w:p w14:paraId="154A5EC5" w14:textId="77777777" w:rsidR="004D6A8E" w:rsidRPr="00533C3D" w:rsidRDefault="004D6A8E">
            <w:pPr>
              <w:pStyle w:val="DefaultText"/>
              <w:rPr>
                <w:rFonts w:ascii="Calibri" w:hAnsi="Calibri"/>
                <w:sz w:val="24"/>
                <w:szCs w:val="24"/>
              </w:rPr>
            </w:pPr>
          </w:p>
        </w:tc>
      </w:tr>
      <w:tr w:rsidR="00BF398E" w:rsidRPr="00533C3D" w14:paraId="5C199D1A" w14:textId="77777777" w:rsidTr="003116C7">
        <w:trPr>
          <w:cantSplit/>
        </w:trPr>
        <w:tc>
          <w:tcPr>
            <w:tcW w:w="6990" w:type="dxa"/>
            <w:gridSpan w:val="4"/>
          </w:tcPr>
          <w:p w14:paraId="011A7E5A"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706DE190" w14:textId="77777777" w:rsidR="00BF398E" w:rsidRPr="00533C3D" w:rsidRDefault="00BF398E">
            <w:pPr>
              <w:pStyle w:val="DefaultText"/>
              <w:rPr>
                <w:rFonts w:ascii="Calibri" w:hAnsi="Calibri"/>
                <w:sz w:val="24"/>
                <w:szCs w:val="24"/>
              </w:rPr>
            </w:pPr>
          </w:p>
        </w:tc>
        <w:tc>
          <w:tcPr>
            <w:tcW w:w="1713" w:type="dxa"/>
          </w:tcPr>
          <w:p w14:paraId="42734B39" w14:textId="77777777" w:rsidR="00BF398E" w:rsidRPr="00533C3D" w:rsidRDefault="00BF398E">
            <w:pPr>
              <w:pStyle w:val="DefaultText"/>
              <w:rPr>
                <w:rFonts w:ascii="Calibri" w:hAnsi="Calibri"/>
                <w:sz w:val="24"/>
                <w:szCs w:val="24"/>
              </w:rPr>
            </w:pPr>
          </w:p>
        </w:tc>
      </w:tr>
      <w:tr w:rsidR="00BF398E" w:rsidRPr="00533C3D" w14:paraId="6B33DBE5" w14:textId="77777777" w:rsidTr="003116C7">
        <w:trPr>
          <w:cantSplit/>
        </w:trPr>
        <w:tc>
          <w:tcPr>
            <w:tcW w:w="8703" w:type="dxa"/>
            <w:gridSpan w:val="5"/>
            <w:tcBorders>
              <w:bottom w:val="single" w:sz="6" w:space="0" w:color="auto"/>
            </w:tcBorders>
          </w:tcPr>
          <w:p w14:paraId="5DACCEA7"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4980BF33" w14:textId="77777777" w:rsidR="00BF398E" w:rsidRPr="00533C3D" w:rsidRDefault="00BF398E">
            <w:pPr>
              <w:pStyle w:val="DefaultText"/>
              <w:rPr>
                <w:rFonts w:ascii="Calibri" w:hAnsi="Calibri"/>
                <w:sz w:val="24"/>
                <w:szCs w:val="24"/>
              </w:rPr>
            </w:pPr>
          </w:p>
        </w:tc>
      </w:tr>
      <w:tr w:rsidR="004D6A8E" w:rsidRPr="00533C3D" w14:paraId="1FEBDD10" w14:textId="77777777">
        <w:trPr>
          <w:cantSplit/>
        </w:trPr>
        <w:tc>
          <w:tcPr>
            <w:tcW w:w="5580" w:type="dxa"/>
            <w:gridSpan w:val="3"/>
          </w:tcPr>
          <w:p w14:paraId="3F87CE43"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5800B3BC" w14:textId="77777777" w:rsidR="004D6A8E" w:rsidRPr="00533C3D" w:rsidRDefault="004D6A8E">
            <w:pPr>
              <w:pStyle w:val="DefaultText"/>
              <w:rPr>
                <w:rFonts w:ascii="Calibri" w:hAnsi="Calibri"/>
                <w:sz w:val="24"/>
                <w:szCs w:val="24"/>
              </w:rPr>
            </w:pPr>
          </w:p>
        </w:tc>
        <w:tc>
          <w:tcPr>
            <w:tcW w:w="1713" w:type="dxa"/>
          </w:tcPr>
          <w:p w14:paraId="2DFC1382" w14:textId="77777777" w:rsidR="004D6A8E" w:rsidRPr="00533C3D" w:rsidRDefault="004D6A8E">
            <w:pPr>
              <w:pStyle w:val="DefaultText"/>
              <w:rPr>
                <w:rFonts w:ascii="Calibri" w:hAnsi="Calibri"/>
                <w:sz w:val="24"/>
                <w:szCs w:val="24"/>
              </w:rPr>
            </w:pPr>
          </w:p>
        </w:tc>
        <w:tc>
          <w:tcPr>
            <w:tcW w:w="1713" w:type="dxa"/>
          </w:tcPr>
          <w:p w14:paraId="3A851E65" w14:textId="77777777" w:rsidR="004D6A8E" w:rsidRPr="00533C3D" w:rsidRDefault="004D6A8E">
            <w:pPr>
              <w:pStyle w:val="DefaultText"/>
              <w:rPr>
                <w:rFonts w:ascii="Calibri" w:hAnsi="Calibri"/>
                <w:sz w:val="24"/>
                <w:szCs w:val="24"/>
              </w:rPr>
            </w:pPr>
          </w:p>
        </w:tc>
      </w:tr>
      <w:tr w:rsidR="004D6A8E" w:rsidRPr="00533C3D" w14:paraId="45AB9FA3" w14:textId="77777777">
        <w:trPr>
          <w:cantSplit/>
        </w:trPr>
        <w:tc>
          <w:tcPr>
            <w:tcW w:w="10416" w:type="dxa"/>
            <w:gridSpan w:val="6"/>
          </w:tcPr>
          <w:p w14:paraId="368C7685"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4F51831A" w14:textId="77777777">
        <w:trPr>
          <w:cantSplit/>
        </w:trPr>
        <w:tc>
          <w:tcPr>
            <w:tcW w:w="2411" w:type="dxa"/>
          </w:tcPr>
          <w:p w14:paraId="64180974"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092F8DCC" w14:textId="20548F6D" w:rsidR="004D6A8E" w:rsidRPr="00533C3D" w:rsidRDefault="00673962">
            <w:pPr>
              <w:rPr>
                <w:rFonts w:ascii="Calibri" w:hAnsi="Calibri"/>
                <w:sz w:val="24"/>
                <w:szCs w:val="24"/>
              </w:rPr>
            </w:pPr>
            <w:r>
              <w:rPr>
                <w:rFonts w:ascii="Calibri" w:hAnsi="Calibri"/>
                <w:sz w:val="24"/>
                <w:szCs w:val="24"/>
              </w:rPr>
              <w:t>3/2021/0280</w:t>
            </w:r>
          </w:p>
        </w:tc>
        <w:tc>
          <w:tcPr>
            <w:tcW w:w="1410" w:type="dxa"/>
          </w:tcPr>
          <w:p w14:paraId="005F78BF" w14:textId="77777777" w:rsidR="004D6A8E" w:rsidRPr="00533C3D" w:rsidRDefault="004D6A8E">
            <w:pPr>
              <w:pStyle w:val="DefaultText"/>
              <w:rPr>
                <w:rFonts w:ascii="Calibri" w:hAnsi="Calibri"/>
                <w:sz w:val="24"/>
                <w:szCs w:val="24"/>
              </w:rPr>
            </w:pPr>
          </w:p>
        </w:tc>
        <w:tc>
          <w:tcPr>
            <w:tcW w:w="1713" w:type="dxa"/>
          </w:tcPr>
          <w:p w14:paraId="69A7DC40" w14:textId="77777777" w:rsidR="004D6A8E" w:rsidRPr="00533C3D" w:rsidRDefault="004D6A8E">
            <w:pPr>
              <w:pStyle w:val="DefaultText"/>
              <w:rPr>
                <w:rFonts w:ascii="Calibri" w:hAnsi="Calibri"/>
                <w:sz w:val="24"/>
                <w:szCs w:val="24"/>
              </w:rPr>
            </w:pPr>
          </w:p>
        </w:tc>
        <w:tc>
          <w:tcPr>
            <w:tcW w:w="1713" w:type="dxa"/>
          </w:tcPr>
          <w:p w14:paraId="67B96B2D" w14:textId="77777777" w:rsidR="004D6A8E" w:rsidRPr="00533C3D" w:rsidRDefault="004D6A8E">
            <w:pPr>
              <w:pStyle w:val="DefaultText"/>
              <w:rPr>
                <w:rFonts w:ascii="Calibri" w:hAnsi="Calibri"/>
                <w:sz w:val="24"/>
                <w:szCs w:val="24"/>
              </w:rPr>
            </w:pPr>
          </w:p>
        </w:tc>
      </w:tr>
      <w:tr w:rsidR="004D6A8E" w:rsidRPr="00533C3D" w14:paraId="3972047E" w14:textId="77777777">
        <w:trPr>
          <w:cantSplit/>
        </w:trPr>
        <w:tc>
          <w:tcPr>
            <w:tcW w:w="2411" w:type="dxa"/>
          </w:tcPr>
          <w:p w14:paraId="051F498D"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1C55562E" w14:textId="513C31D3" w:rsidR="004D6A8E" w:rsidRPr="00533C3D" w:rsidRDefault="00673962">
            <w:pPr>
              <w:rPr>
                <w:rFonts w:ascii="Calibri" w:hAnsi="Calibri"/>
                <w:sz w:val="24"/>
                <w:szCs w:val="24"/>
              </w:rPr>
            </w:pPr>
            <w:r>
              <w:rPr>
                <w:rFonts w:ascii="Calibri" w:hAnsi="Calibri"/>
                <w:sz w:val="24"/>
                <w:szCs w:val="24"/>
              </w:rPr>
              <w:t>17 June 2021</w:t>
            </w:r>
          </w:p>
        </w:tc>
        <w:tc>
          <w:tcPr>
            <w:tcW w:w="1410" w:type="dxa"/>
          </w:tcPr>
          <w:p w14:paraId="10D7DFC8" w14:textId="77777777" w:rsidR="004D6A8E" w:rsidRPr="00533C3D" w:rsidRDefault="004D6A8E">
            <w:pPr>
              <w:pStyle w:val="DefaultText"/>
              <w:rPr>
                <w:rFonts w:ascii="Calibri" w:hAnsi="Calibri"/>
                <w:sz w:val="24"/>
                <w:szCs w:val="24"/>
              </w:rPr>
            </w:pPr>
          </w:p>
        </w:tc>
        <w:tc>
          <w:tcPr>
            <w:tcW w:w="1713" w:type="dxa"/>
          </w:tcPr>
          <w:p w14:paraId="44B0B08E" w14:textId="77777777" w:rsidR="004D6A8E" w:rsidRPr="00533C3D" w:rsidRDefault="004D6A8E">
            <w:pPr>
              <w:pStyle w:val="DefaultText"/>
              <w:rPr>
                <w:rFonts w:ascii="Calibri" w:hAnsi="Calibri"/>
                <w:sz w:val="24"/>
                <w:szCs w:val="24"/>
              </w:rPr>
            </w:pPr>
          </w:p>
        </w:tc>
        <w:tc>
          <w:tcPr>
            <w:tcW w:w="1713" w:type="dxa"/>
          </w:tcPr>
          <w:p w14:paraId="49721A91" w14:textId="77777777" w:rsidR="004D6A8E" w:rsidRPr="00533C3D" w:rsidRDefault="004D6A8E">
            <w:pPr>
              <w:pStyle w:val="DefaultText"/>
              <w:rPr>
                <w:rFonts w:ascii="Calibri" w:hAnsi="Calibri"/>
                <w:sz w:val="24"/>
                <w:szCs w:val="24"/>
              </w:rPr>
            </w:pPr>
          </w:p>
        </w:tc>
      </w:tr>
      <w:tr w:rsidR="004D6A8E" w:rsidRPr="00533C3D" w14:paraId="72EB10DB" w14:textId="77777777">
        <w:trPr>
          <w:cantSplit/>
        </w:trPr>
        <w:tc>
          <w:tcPr>
            <w:tcW w:w="2411" w:type="dxa"/>
          </w:tcPr>
          <w:p w14:paraId="66232B1D"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E39F377" w14:textId="1D6F01B3" w:rsidR="004D6A8E" w:rsidRPr="00533C3D" w:rsidRDefault="00673962">
            <w:pPr>
              <w:rPr>
                <w:rFonts w:ascii="Calibri" w:hAnsi="Calibri"/>
                <w:sz w:val="24"/>
                <w:szCs w:val="24"/>
              </w:rPr>
            </w:pPr>
            <w:r>
              <w:rPr>
                <w:rFonts w:ascii="Calibri" w:hAnsi="Calibri"/>
                <w:sz w:val="24"/>
                <w:szCs w:val="24"/>
              </w:rPr>
              <w:t>15/04/2021</w:t>
            </w:r>
          </w:p>
        </w:tc>
        <w:tc>
          <w:tcPr>
            <w:tcW w:w="1410" w:type="dxa"/>
          </w:tcPr>
          <w:p w14:paraId="403E06B4" w14:textId="77777777" w:rsidR="004D6A8E" w:rsidRPr="00533C3D" w:rsidRDefault="004D6A8E">
            <w:pPr>
              <w:pStyle w:val="DefaultText"/>
              <w:rPr>
                <w:rFonts w:ascii="Calibri" w:hAnsi="Calibri"/>
                <w:sz w:val="24"/>
                <w:szCs w:val="24"/>
              </w:rPr>
            </w:pPr>
          </w:p>
        </w:tc>
        <w:tc>
          <w:tcPr>
            <w:tcW w:w="1713" w:type="dxa"/>
          </w:tcPr>
          <w:p w14:paraId="26940594" w14:textId="77777777" w:rsidR="004D6A8E" w:rsidRPr="00533C3D" w:rsidRDefault="004D6A8E">
            <w:pPr>
              <w:pStyle w:val="DefaultText"/>
              <w:rPr>
                <w:rFonts w:ascii="Calibri" w:hAnsi="Calibri"/>
                <w:sz w:val="24"/>
                <w:szCs w:val="24"/>
              </w:rPr>
            </w:pPr>
          </w:p>
        </w:tc>
        <w:tc>
          <w:tcPr>
            <w:tcW w:w="1713" w:type="dxa"/>
          </w:tcPr>
          <w:p w14:paraId="17A6BE9B" w14:textId="77777777" w:rsidR="004D6A8E" w:rsidRPr="00533C3D" w:rsidRDefault="004D6A8E">
            <w:pPr>
              <w:pStyle w:val="DefaultText"/>
              <w:rPr>
                <w:rFonts w:ascii="Calibri" w:hAnsi="Calibri"/>
                <w:sz w:val="24"/>
                <w:szCs w:val="24"/>
              </w:rPr>
            </w:pPr>
          </w:p>
        </w:tc>
      </w:tr>
      <w:tr w:rsidR="004D6A8E" w:rsidRPr="00533C3D" w14:paraId="78F8D86A" w14:textId="77777777">
        <w:trPr>
          <w:cantSplit/>
        </w:trPr>
        <w:tc>
          <w:tcPr>
            <w:tcW w:w="10416" w:type="dxa"/>
            <w:gridSpan w:val="6"/>
          </w:tcPr>
          <w:p w14:paraId="3EF28583" w14:textId="77777777" w:rsidR="004D6A8E" w:rsidRPr="00533C3D" w:rsidRDefault="004D6A8E">
            <w:pPr>
              <w:pStyle w:val="DefaultText"/>
              <w:rPr>
                <w:rFonts w:ascii="Calibri" w:hAnsi="Calibri"/>
                <w:sz w:val="24"/>
                <w:szCs w:val="24"/>
              </w:rPr>
            </w:pPr>
          </w:p>
        </w:tc>
      </w:tr>
      <w:tr w:rsidR="004D6A8E" w:rsidRPr="00533C3D" w14:paraId="63A8554E" w14:textId="77777777">
        <w:trPr>
          <w:cantSplit/>
        </w:trPr>
        <w:tc>
          <w:tcPr>
            <w:tcW w:w="2411" w:type="dxa"/>
          </w:tcPr>
          <w:p w14:paraId="7D9354F0"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182E73E6" w14:textId="77777777" w:rsidR="004D6A8E" w:rsidRPr="00533C3D" w:rsidRDefault="004D6A8E">
            <w:pPr>
              <w:pStyle w:val="DefaultText"/>
              <w:rPr>
                <w:rFonts w:ascii="Calibri" w:hAnsi="Calibri"/>
                <w:sz w:val="24"/>
                <w:szCs w:val="24"/>
              </w:rPr>
            </w:pPr>
          </w:p>
        </w:tc>
        <w:tc>
          <w:tcPr>
            <w:tcW w:w="1456" w:type="dxa"/>
          </w:tcPr>
          <w:p w14:paraId="49210A02" w14:textId="77777777" w:rsidR="004D6A8E" w:rsidRPr="00533C3D" w:rsidRDefault="004D6A8E">
            <w:pPr>
              <w:pStyle w:val="DefaultText"/>
              <w:rPr>
                <w:rFonts w:ascii="Calibri" w:hAnsi="Calibri"/>
                <w:sz w:val="24"/>
                <w:szCs w:val="24"/>
              </w:rPr>
            </w:pPr>
          </w:p>
        </w:tc>
        <w:tc>
          <w:tcPr>
            <w:tcW w:w="1410" w:type="dxa"/>
          </w:tcPr>
          <w:p w14:paraId="1389C532"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275EDA2B" w14:textId="77777777" w:rsidR="004D6A8E" w:rsidRPr="00533C3D" w:rsidRDefault="004D6A8E">
            <w:pPr>
              <w:pStyle w:val="DefaultText"/>
              <w:rPr>
                <w:rFonts w:ascii="Calibri" w:hAnsi="Calibri"/>
                <w:sz w:val="24"/>
                <w:szCs w:val="24"/>
              </w:rPr>
            </w:pPr>
          </w:p>
        </w:tc>
        <w:tc>
          <w:tcPr>
            <w:tcW w:w="1713" w:type="dxa"/>
          </w:tcPr>
          <w:p w14:paraId="7CE476A3" w14:textId="77777777" w:rsidR="004D6A8E" w:rsidRPr="00533C3D" w:rsidRDefault="004D6A8E">
            <w:pPr>
              <w:pStyle w:val="DefaultText"/>
              <w:rPr>
                <w:rFonts w:ascii="Calibri" w:hAnsi="Calibri"/>
                <w:sz w:val="24"/>
                <w:szCs w:val="24"/>
              </w:rPr>
            </w:pPr>
          </w:p>
        </w:tc>
      </w:tr>
      <w:tr w:rsidR="004D6A8E" w:rsidRPr="00533C3D" w14:paraId="5639ACFD" w14:textId="77777777">
        <w:trPr>
          <w:cantSplit/>
        </w:trPr>
        <w:tc>
          <w:tcPr>
            <w:tcW w:w="4124" w:type="dxa"/>
            <w:gridSpan w:val="2"/>
            <w:vMerge w:val="restart"/>
            <w:tcBorders>
              <w:bottom w:val="single" w:sz="4" w:space="0" w:color="auto"/>
            </w:tcBorders>
          </w:tcPr>
          <w:p w14:paraId="4BDD888C" w14:textId="2C7DAAC7" w:rsidR="004D6A8E" w:rsidRPr="00533C3D" w:rsidRDefault="00673962">
            <w:pPr>
              <w:rPr>
                <w:rFonts w:ascii="Calibri" w:hAnsi="Calibri"/>
                <w:sz w:val="24"/>
                <w:szCs w:val="24"/>
              </w:rPr>
            </w:pPr>
            <w:r>
              <w:rPr>
                <w:rFonts w:ascii="Calibri" w:hAnsi="Calibri"/>
                <w:sz w:val="24"/>
                <w:szCs w:val="24"/>
              </w:rPr>
              <w:t>Mr and Mrs Holt</w:t>
            </w:r>
          </w:p>
          <w:p w14:paraId="0CCC3C54" w14:textId="5A1EA1D5" w:rsidR="004D6A8E" w:rsidRPr="00533C3D" w:rsidRDefault="00673962">
            <w:pPr>
              <w:rPr>
                <w:rFonts w:ascii="Calibri" w:hAnsi="Calibri"/>
                <w:sz w:val="24"/>
                <w:szCs w:val="24"/>
              </w:rPr>
            </w:pPr>
            <w:r>
              <w:rPr>
                <w:rFonts w:ascii="Calibri" w:hAnsi="Calibri"/>
                <w:sz w:val="24"/>
                <w:szCs w:val="24"/>
              </w:rPr>
              <w:t>c/o Agent</w:t>
            </w:r>
          </w:p>
        </w:tc>
        <w:tc>
          <w:tcPr>
            <w:tcW w:w="1456" w:type="dxa"/>
          </w:tcPr>
          <w:p w14:paraId="12331159"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4C2D4AF7" w14:textId="66CB004E" w:rsidR="004D6A8E" w:rsidRPr="00533C3D" w:rsidRDefault="00673962">
            <w:pPr>
              <w:jc w:val="left"/>
              <w:rPr>
                <w:rFonts w:ascii="Calibri" w:hAnsi="Calibri"/>
                <w:sz w:val="24"/>
                <w:szCs w:val="24"/>
              </w:rPr>
            </w:pPr>
            <w:r>
              <w:rPr>
                <w:rFonts w:ascii="Calibri" w:hAnsi="Calibri"/>
                <w:sz w:val="24"/>
                <w:szCs w:val="24"/>
              </w:rPr>
              <w:t>Mr David Wrigley</w:t>
            </w:r>
          </w:p>
          <w:p w14:paraId="3E14141A" w14:textId="77777777" w:rsidR="00673962" w:rsidRDefault="00673962">
            <w:pPr>
              <w:jc w:val="left"/>
              <w:rPr>
                <w:rFonts w:ascii="Calibri" w:hAnsi="Calibri"/>
                <w:sz w:val="24"/>
                <w:szCs w:val="24"/>
              </w:rPr>
            </w:pPr>
            <w:r>
              <w:rPr>
                <w:rFonts w:ascii="Calibri" w:hAnsi="Calibri"/>
                <w:sz w:val="24"/>
                <w:szCs w:val="24"/>
              </w:rPr>
              <w:t>David Wrigley Planning</w:t>
            </w:r>
          </w:p>
          <w:p w14:paraId="67D2A76A" w14:textId="77777777" w:rsidR="00673962" w:rsidRDefault="00673962">
            <w:pPr>
              <w:jc w:val="left"/>
              <w:rPr>
                <w:rFonts w:ascii="Calibri" w:hAnsi="Calibri"/>
                <w:sz w:val="24"/>
                <w:szCs w:val="24"/>
              </w:rPr>
            </w:pPr>
            <w:r>
              <w:rPr>
                <w:rFonts w:ascii="Calibri" w:hAnsi="Calibri"/>
                <w:sz w:val="24"/>
                <w:szCs w:val="24"/>
              </w:rPr>
              <w:t>Fairfeild Business Park</w:t>
            </w:r>
          </w:p>
          <w:p w14:paraId="5FC2DDB8" w14:textId="77777777" w:rsidR="00673962" w:rsidRDefault="00673962">
            <w:pPr>
              <w:jc w:val="left"/>
              <w:rPr>
                <w:rFonts w:ascii="Calibri" w:hAnsi="Calibri"/>
                <w:sz w:val="24"/>
                <w:szCs w:val="24"/>
              </w:rPr>
            </w:pPr>
            <w:r>
              <w:rPr>
                <w:rFonts w:ascii="Calibri" w:hAnsi="Calibri"/>
                <w:sz w:val="24"/>
                <w:szCs w:val="24"/>
              </w:rPr>
              <w:t>Longsight Road</w:t>
            </w:r>
          </w:p>
          <w:p w14:paraId="6D39DBE0" w14:textId="77777777" w:rsidR="00673962" w:rsidRDefault="00673962">
            <w:pPr>
              <w:jc w:val="left"/>
              <w:rPr>
                <w:rFonts w:ascii="Calibri" w:hAnsi="Calibri"/>
                <w:sz w:val="24"/>
                <w:szCs w:val="24"/>
              </w:rPr>
            </w:pPr>
            <w:r>
              <w:rPr>
                <w:rFonts w:ascii="Calibri" w:hAnsi="Calibri"/>
                <w:sz w:val="24"/>
                <w:szCs w:val="24"/>
              </w:rPr>
              <w:t>Clayton Le Dale</w:t>
            </w:r>
          </w:p>
          <w:p w14:paraId="419BABEE" w14:textId="77777777" w:rsidR="00673962" w:rsidRDefault="00673962">
            <w:pPr>
              <w:jc w:val="left"/>
              <w:rPr>
                <w:rFonts w:ascii="Calibri" w:hAnsi="Calibri"/>
                <w:sz w:val="24"/>
                <w:szCs w:val="24"/>
              </w:rPr>
            </w:pPr>
            <w:r>
              <w:rPr>
                <w:rFonts w:ascii="Calibri" w:hAnsi="Calibri"/>
                <w:sz w:val="24"/>
                <w:szCs w:val="24"/>
              </w:rPr>
              <w:t>Blackburn</w:t>
            </w:r>
          </w:p>
          <w:p w14:paraId="00A1B216" w14:textId="0C1F8F73" w:rsidR="004D6A8E" w:rsidRPr="00533C3D" w:rsidRDefault="00673962">
            <w:pPr>
              <w:jc w:val="left"/>
              <w:rPr>
                <w:rFonts w:ascii="Calibri" w:hAnsi="Calibri"/>
                <w:sz w:val="24"/>
                <w:szCs w:val="24"/>
              </w:rPr>
            </w:pPr>
            <w:r>
              <w:rPr>
                <w:rFonts w:ascii="Calibri" w:hAnsi="Calibri"/>
                <w:sz w:val="24"/>
                <w:szCs w:val="24"/>
              </w:rPr>
              <w:t>BB2 7JA</w:t>
            </w:r>
          </w:p>
        </w:tc>
      </w:tr>
      <w:tr w:rsidR="004D6A8E" w:rsidRPr="00533C3D" w14:paraId="0336A528" w14:textId="77777777">
        <w:trPr>
          <w:cantSplit/>
        </w:trPr>
        <w:tc>
          <w:tcPr>
            <w:tcW w:w="4124" w:type="dxa"/>
            <w:gridSpan w:val="2"/>
            <w:vMerge/>
            <w:tcBorders>
              <w:bottom w:val="single" w:sz="4" w:space="0" w:color="auto"/>
            </w:tcBorders>
          </w:tcPr>
          <w:p w14:paraId="7DAE4C2F" w14:textId="77777777" w:rsidR="004D6A8E" w:rsidRPr="00533C3D" w:rsidRDefault="004D6A8E">
            <w:pPr>
              <w:pStyle w:val="DefaultText"/>
              <w:rPr>
                <w:rFonts w:ascii="Calibri" w:hAnsi="Calibri"/>
                <w:sz w:val="24"/>
                <w:szCs w:val="24"/>
              </w:rPr>
            </w:pPr>
          </w:p>
        </w:tc>
        <w:tc>
          <w:tcPr>
            <w:tcW w:w="1456" w:type="dxa"/>
          </w:tcPr>
          <w:p w14:paraId="22ADB06B"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7C55D0C2" w14:textId="77777777" w:rsidR="004D6A8E" w:rsidRPr="00533C3D" w:rsidRDefault="004D6A8E">
            <w:pPr>
              <w:pStyle w:val="DefaultText"/>
              <w:rPr>
                <w:rFonts w:ascii="Calibri" w:hAnsi="Calibri"/>
                <w:sz w:val="24"/>
                <w:szCs w:val="24"/>
              </w:rPr>
            </w:pPr>
          </w:p>
        </w:tc>
      </w:tr>
      <w:tr w:rsidR="004D6A8E" w:rsidRPr="00533C3D" w14:paraId="16515C3B" w14:textId="77777777">
        <w:trPr>
          <w:cantSplit/>
        </w:trPr>
        <w:tc>
          <w:tcPr>
            <w:tcW w:w="4124" w:type="dxa"/>
            <w:gridSpan w:val="2"/>
            <w:vMerge/>
            <w:tcBorders>
              <w:bottom w:val="single" w:sz="4" w:space="0" w:color="auto"/>
            </w:tcBorders>
          </w:tcPr>
          <w:p w14:paraId="626A9A9D" w14:textId="77777777" w:rsidR="004D6A8E" w:rsidRPr="00533C3D" w:rsidRDefault="004D6A8E">
            <w:pPr>
              <w:pStyle w:val="DefaultText"/>
              <w:rPr>
                <w:rFonts w:ascii="Calibri" w:hAnsi="Calibri"/>
                <w:sz w:val="24"/>
                <w:szCs w:val="24"/>
              </w:rPr>
            </w:pPr>
          </w:p>
        </w:tc>
        <w:tc>
          <w:tcPr>
            <w:tcW w:w="1456" w:type="dxa"/>
          </w:tcPr>
          <w:p w14:paraId="2EBA63E3"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F96C6B1" w14:textId="77777777" w:rsidR="004D6A8E" w:rsidRPr="00533C3D" w:rsidRDefault="004D6A8E">
            <w:pPr>
              <w:pStyle w:val="DefaultText"/>
              <w:rPr>
                <w:rFonts w:ascii="Calibri" w:hAnsi="Calibri"/>
                <w:sz w:val="24"/>
                <w:szCs w:val="24"/>
              </w:rPr>
            </w:pPr>
          </w:p>
        </w:tc>
      </w:tr>
      <w:tr w:rsidR="004D6A8E" w:rsidRPr="00533C3D" w14:paraId="23C3BF76" w14:textId="77777777">
        <w:trPr>
          <w:cantSplit/>
        </w:trPr>
        <w:tc>
          <w:tcPr>
            <w:tcW w:w="4124" w:type="dxa"/>
            <w:gridSpan w:val="2"/>
            <w:vMerge/>
            <w:tcBorders>
              <w:bottom w:val="single" w:sz="4" w:space="0" w:color="auto"/>
            </w:tcBorders>
          </w:tcPr>
          <w:p w14:paraId="4A4BF470" w14:textId="77777777" w:rsidR="004D6A8E" w:rsidRPr="00533C3D" w:rsidRDefault="004D6A8E">
            <w:pPr>
              <w:pStyle w:val="DefaultText"/>
              <w:rPr>
                <w:rFonts w:ascii="Calibri" w:hAnsi="Calibri"/>
                <w:sz w:val="24"/>
                <w:szCs w:val="24"/>
              </w:rPr>
            </w:pPr>
          </w:p>
        </w:tc>
        <w:tc>
          <w:tcPr>
            <w:tcW w:w="1456" w:type="dxa"/>
          </w:tcPr>
          <w:p w14:paraId="5EED3E95"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4E86C86C" w14:textId="77777777" w:rsidR="004D6A8E" w:rsidRPr="00533C3D" w:rsidRDefault="004D6A8E">
            <w:pPr>
              <w:pStyle w:val="DefaultText"/>
              <w:rPr>
                <w:rFonts w:ascii="Calibri" w:hAnsi="Calibri"/>
                <w:sz w:val="24"/>
                <w:szCs w:val="24"/>
              </w:rPr>
            </w:pPr>
          </w:p>
        </w:tc>
      </w:tr>
      <w:tr w:rsidR="004D6A8E" w:rsidRPr="00533C3D" w14:paraId="7BD80B0E" w14:textId="77777777">
        <w:trPr>
          <w:cantSplit/>
        </w:trPr>
        <w:tc>
          <w:tcPr>
            <w:tcW w:w="4124" w:type="dxa"/>
            <w:gridSpan w:val="2"/>
            <w:vMerge/>
            <w:tcBorders>
              <w:bottom w:val="single" w:sz="4" w:space="0" w:color="auto"/>
            </w:tcBorders>
          </w:tcPr>
          <w:p w14:paraId="2794DEBF"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153206CD"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B3BAFE7" w14:textId="77777777" w:rsidR="004D6A8E" w:rsidRPr="00533C3D" w:rsidRDefault="004D6A8E">
            <w:pPr>
              <w:pStyle w:val="DefaultText"/>
              <w:rPr>
                <w:rFonts w:ascii="Calibri" w:hAnsi="Calibri"/>
                <w:sz w:val="24"/>
                <w:szCs w:val="24"/>
              </w:rPr>
            </w:pPr>
          </w:p>
        </w:tc>
      </w:tr>
    </w:tbl>
    <w:p w14:paraId="2A2D05A2"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08595657" w14:textId="77777777">
        <w:trPr>
          <w:gridAfter w:val="1"/>
          <w:wAfter w:w="290" w:type="dxa"/>
          <w:cantSplit/>
        </w:trPr>
        <w:tc>
          <w:tcPr>
            <w:tcW w:w="3494" w:type="dxa"/>
            <w:gridSpan w:val="5"/>
          </w:tcPr>
          <w:p w14:paraId="1C3DE0E9"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0CEA01F2" w14:textId="59BAD923" w:rsidR="004D6A8E" w:rsidRPr="00533C3D" w:rsidRDefault="00673962">
            <w:pPr>
              <w:rPr>
                <w:rFonts w:ascii="Calibri" w:hAnsi="Calibri"/>
                <w:sz w:val="24"/>
                <w:szCs w:val="24"/>
              </w:rPr>
            </w:pPr>
            <w:r>
              <w:rPr>
                <w:rFonts w:ascii="Calibri" w:hAnsi="Calibri"/>
                <w:sz w:val="24"/>
                <w:szCs w:val="24"/>
              </w:rPr>
              <w:t>Proposed conversion of barn to two dwellings and conversion of agricultural buildings to provide home office space and garages.</w:t>
            </w:r>
          </w:p>
        </w:tc>
      </w:tr>
      <w:tr w:rsidR="004D6A8E" w:rsidRPr="00533C3D" w14:paraId="5E0626D3" w14:textId="77777777">
        <w:trPr>
          <w:gridAfter w:val="1"/>
          <w:wAfter w:w="290" w:type="dxa"/>
          <w:cantSplit/>
        </w:trPr>
        <w:tc>
          <w:tcPr>
            <w:tcW w:w="841" w:type="dxa"/>
            <w:gridSpan w:val="2"/>
          </w:tcPr>
          <w:p w14:paraId="66520EA3"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7508648B" w14:textId="6E30E69E" w:rsidR="004D6A8E" w:rsidRPr="00533C3D" w:rsidRDefault="00673962">
            <w:pPr>
              <w:rPr>
                <w:rFonts w:ascii="Calibri" w:hAnsi="Calibri"/>
                <w:sz w:val="24"/>
                <w:szCs w:val="24"/>
              </w:rPr>
            </w:pPr>
            <w:r>
              <w:rPr>
                <w:rFonts w:ascii="Calibri" w:hAnsi="Calibri"/>
                <w:sz w:val="24"/>
                <w:szCs w:val="24"/>
              </w:rPr>
              <w:t>Newhurst Farm Anna Lane Bolton By Bowland BB7 4NZ</w:t>
            </w:r>
          </w:p>
        </w:tc>
      </w:tr>
      <w:tr w:rsidR="004D6A8E" w:rsidRPr="00533C3D" w14:paraId="4C6910E4" w14:textId="77777777">
        <w:trPr>
          <w:gridAfter w:val="1"/>
          <w:wAfter w:w="290" w:type="dxa"/>
          <w:cantSplit/>
        </w:trPr>
        <w:tc>
          <w:tcPr>
            <w:tcW w:w="10156" w:type="dxa"/>
            <w:gridSpan w:val="8"/>
          </w:tcPr>
          <w:p w14:paraId="2D0C5015"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06E23CCD" w14:textId="77777777">
        <w:trPr>
          <w:gridAfter w:val="1"/>
          <w:wAfter w:w="290" w:type="dxa"/>
          <w:cantSplit/>
        </w:trPr>
        <w:tc>
          <w:tcPr>
            <w:tcW w:w="993" w:type="dxa"/>
            <w:gridSpan w:val="3"/>
          </w:tcPr>
          <w:p w14:paraId="75B9DDCE" w14:textId="287218F0" w:rsidR="004D6A8E" w:rsidRPr="00533C3D" w:rsidRDefault="00673962">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767F2603" w14:textId="531B45F4" w:rsidR="004D6A8E" w:rsidRPr="00533C3D" w:rsidRDefault="00673962">
            <w:pPr>
              <w:rPr>
                <w:rFonts w:ascii="Calibri" w:hAnsi="Calibri"/>
                <w:sz w:val="24"/>
                <w:szCs w:val="24"/>
              </w:rPr>
            </w:pPr>
            <w:r>
              <w:rPr>
                <w:rFonts w:ascii="Calibri" w:hAnsi="Calibri"/>
                <w:sz w:val="24"/>
                <w:szCs w:val="24"/>
              </w:rPr>
              <w:t>The proposals are harmful to the character (including cultural heritage) of the Forest of Bowland AONB because of the overtly domestic and incongruous alterations proposed to the prominent (elevated; public footpath) and interesting (retention of historic detail including evidence of residential use to some elements, unusual bank barn form and stone roof and walls) C18 vernacular farm building (a non-designated heritage asset). This is contrary to Key Statement EN2 and EN5 and Policy DMG1, DMG2, DME4 and DMH4.</w:t>
            </w:r>
          </w:p>
        </w:tc>
      </w:tr>
      <w:bookmarkEnd w:id="0"/>
      <w:tr w:rsidR="004D6A8E" w:rsidRPr="00533C3D" w14:paraId="05C56A1E" w14:textId="77777777">
        <w:trPr>
          <w:gridAfter w:val="1"/>
          <w:wAfter w:w="290" w:type="dxa"/>
          <w:cantSplit/>
        </w:trPr>
        <w:tc>
          <w:tcPr>
            <w:tcW w:w="993" w:type="dxa"/>
            <w:gridSpan w:val="3"/>
          </w:tcPr>
          <w:p w14:paraId="23FF70CA"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1996A950" w14:textId="77777777" w:rsidR="004D6A8E" w:rsidRPr="00533C3D" w:rsidRDefault="004D6A8E">
            <w:pPr>
              <w:rPr>
                <w:rFonts w:ascii="Calibri" w:hAnsi="Calibri"/>
                <w:sz w:val="24"/>
                <w:szCs w:val="24"/>
              </w:rPr>
            </w:pPr>
          </w:p>
        </w:tc>
        <w:tc>
          <w:tcPr>
            <w:tcW w:w="1187" w:type="dxa"/>
          </w:tcPr>
          <w:p w14:paraId="43EA10D1" w14:textId="77777777" w:rsidR="004D6A8E" w:rsidRPr="00533C3D" w:rsidRDefault="004D6A8E">
            <w:pPr>
              <w:rPr>
                <w:rFonts w:ascii="Calibri" w:hAnsi="Calibri"/>
                <w:sz w:val="24"/>
                <w:szCs w:val="24"/>
              </w:rPr>
            </w:pPr>
          </w:p>
        </w:tc>
        <w:tc>
          <w:tcPr>
            <w:tcW w:w="1466" w:type="dxa"/>
          </w:tcPr>
          <w:p w14:paraId="059408F5" w14:textId="77777777" w:rsidR="004D6A8E" w:rsidRPr="00533C3D" w:rsidRDefault="004D6A8E">
            <w:pPr>
              <w:rPr>
                <w:rFonts w:ascii="Calibri" w:hAnsi="Calibri"/>
                <w:sz w:val="24"/>
                <w:szCs w:val="24"/>
              </w:rPr>
            </w:pPr>
          </w:p>
        </w:tc>
        <w:tc>
          <w:tcPr>
            <w:tcW w:w="1466" w:type="dxa"/>
          </w:tcPr>
          <w:p w14:paraId="1B28491E" w14:textId="77777777" w:rsidR="004D6A8E" w:rsidRPr="00533C3D" w:rsidRDefault="004D6A8E">
            <w:pPr>
              <w:rPr>
                <w:rFonts w:ascii="Calibri" w:hAnsi="Calibri"/>
                <w:sz w:val="24"/>
                <w:szCs w:val="24"/>
              </w:rPr>
            </w:pPr>
          </w:p>
        </w:tc>
        <w:tc>
          <w:tcPr>
            <w:tcW w:w="3730" w:type="dxa"/>
          </w:tcPr>
          <w:p w14:paraId="7389BA85" w14:textId="77777777" w:rsidR="004D6A8E" w:rsidRPr="00533C3D" w:rsidRDefault="004D6A8E">
            <w:pPr>
              <w:rPr>
                <w:rFonts w:ascii="Calibri" w:hAnsi="Calibri"/>
                <w:sz w:val="24"/>
                <w:szCs w:val="24"/>
              </w:rPr>
            </w:pPr>
          </w:p>
        </w:tc>
      </w:tr>
      <w:tr w:rsidR="004D6A8E" w:rsidRPr="00533C3D" w14:paraId="0EEDF993" w14:textId="77777777">
        <w:trPr>
          <w:gridAfter w:val="1"/>
          <w:wAfter w:w="290" w:type="dxa"/>
          <w:cantSplit/>
        </w:trPr>
        <w:tc>
          <w:tcPr>
            <w:tcW w:w="993" w:type="dxa"/>
            <w:gridSpan w:val="3"/>
          </w:tcPr>
          <w:p w14:paraId="0184C6A9" w14:textId="77777777"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14:paraId="5DC5F8FD" w14:textId="77777777" w:rsidR="004D6A8E" w:rsidRPr="00533C3D" w:rsidRDefault="00280C79">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4D6A8E" w:rsidRPr="00533C3D" w14:paraId="174F8A01" w14:textId="77777777">
        <w:trPr>
          <w:gridAfter w:val="1"/>
          <w:wAfter w:w="290" w:type="dxa"/>
          <w:cantSplit/>
        </w:trPr>
        <w:tc>
          <w:tcPr>
            <w:tcW w:w="993" w:type="dxa"/>
            <w:gridSpan w:val="3"/>
          </w:tcPr>
          <w:p w14:paraId="5A8F4EA2"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46C8902B" w14:textId="77777777" w:rsidR="004D6A8E" w:rsidRPr="00533C3D" w:rsidRDefault="004D6A8E">
            <w:pPr>
              <w:rPr>
                <w:rFonts w:ascii="Calibri" w:hAnsi="Calibri"/>
                <w:sz w:val="24"/>
                <w:szCs w:val="24"/>
              </w:rPr>
            </w:pPr>
          </w:p>
        </w:tc>
      </w:tr>
      <w:tr w:rsidR="004D6A8E" w:rsidRPr="00533C3D" w14:paraId="25FC75AA" w14:textId="77777777">
        <w:trPr>
          <w:gridAfter w:val="1"/>
          <w:wAfter w:w="290" w:type="dxa"/>
          <w:cantSplit/>
        </w:trPr>
        <w:tc>
          <w:tcPr>
            <w:tcW w:w="993" w:type="dxa"/>
            <w:gridSpan w:val="3"/>
          </w:tcPr>
          <w:p w14:paraId="616E0DAC" w14:textId="77777777" w:rsidR="004D6A8E" w:rsidRPr="00533C3D" w:rsidRDefault="004D6A8E">
            <w:pPr>
              <w:rPr>
                <w:rFonts w:ascii="Calibri" w:hAnsi="Calibri"/>
                <w:sz w:val="24"/>
                <w:szCs w:val="24"/>
              </w:rPr>
            </w:pPr>
          </w:p>
        </w:tc>
        <w:tc>
          <w:tcPr>
            <w:tcW w:w="9163" w:type="dxa"/>
            <w:gridSpan w:val="5"/>
          </w:tcPr>
          <w:p w14:paraId="560F59FF" w14:textId="77777777" w:rsidR="004D6A8E" w:rsidRPr="00533C3D" w:rsidRDefault="004D6A8E">
            <w:pPr>
              <w:rPr>
                <w:rFonts w:ascii="Calibri" w:hAnsi="Calibri"/>
                <w:sz w:val="24"/>
                <w:szCs w:val="24"/>
              </w:rPr>
            </w:pPr>
          </w:p>
        </w:tc>
      </w:tr>
      <w:bookmarkEnd w:id="1"/>
      <w:tr w:rsidR="00BD6012" w14:paraId="6BBFF2BD" w14:textId="77777777" w:rsidTr="000B5AE4">
        <w:trPr>
          <w:gridBefore w:val="1"/>
          <w:wBefore w:w="43" w:type="dxa"/>
          <w:cantSplit/>
        </w:trPr>
        <w:tc>
          <w:tcPr>
            <w:tcW w:w="10403" w:type="dxa"/>
            <w:gridSpan w:val="8"/>
          </w:tcPr>
          <w:p w14:paraId="613AAF0E"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lastRenderedPageBreak/>
              <w:t xml:space="preserve">John Macholc  </w:t>
            </w:r>
          </w:p>
          <w:p w14:paraId="235AA40C" w14:textId="77777777" w:rsidR="002B298C" w:rsidRDefault="002B298C" w:rsidP="002B298C">
            <w:pPr>
              <w:rPr>
                <w:rFonts w:ascii="Calibri" w:hAnsi="Calibri"/>
                <w:b/>
                <w:sz w:val="24"/>
                <w:szCs w:val="24"/>
              </w:rPr>
            </w:pPr>
            <w:r>
              <w:rPr>
                <w:rFonts w:ascii="Calibri" w:hAnsi="Calibri"/>
                <w:b/>
                <w:sz w:val="24"/>
                <w:szCs w:val="24"/>
              </w:rPr>
              <w:t>pp NICOLA HOPKINS</w:t>
            </w:r>
          </w:p>
          <w:p w14:paraId="675432C7"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242CF501" w14:textId="77777777" w:rsidR="00BD6012" w:rsidRPr="00641E0F" w:rsidRDefault="00BD6012" w:rsidP="000B5AE4">
            <w:pPr>
              <w:rPr>
                <w:rFonts w:ascii="Calibri" w:hAnsi="Calibri"/>
                <w:b/>
                <w:bCs/>
                <w:sz w:val="24"/>
                <w:szCs w:val="24"/>
              </w:rPr>
            </w:pPr>
          </w:p>
        </w:tc>
      </w:tr>
    </w:tbl>
    <w:p w14:paraId="3DD03286"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772F0DE0" w14:textId="77777777" w:rsidR="005327E5" w:rsidRDefault="005327E5" w:rsidP="005327E5">
      <w:pPr>
        <w:pStyle w:val="TableText"/>
        <w:rPr>
          <w:rFonts w:ascii="Calibri" w:hAnsi="Calibri" w:cs="Calibri"/>
        </w:rPr>
      </w:pPr>
    </w:p>
    <w:p w14:paraId="63344A5A" w14:textId="77777777" w:rsidR="005327E5" w:rsidRDefault="005327E5" w:rsidP="005327E5">
      <w:pPr>
        <w:rPr>
          <w:rFonts w:ascii="Calibri" w:hAnsi="Calibri" w:cs="Calibri"/>
          <w:b/>
          <w:bCs/>
        </w:rPr>
      </w:pPr>
      <w:r>
        <w:rPr>
          <w:rFonts w:ascii="Calibri" w:hAnsi="Calibri" w:cs="Calibri"/>
          <w:b/>
          <w:bCs/>
        </w:rPr>
        <w:t xml:space="preserve">Right of Appeal </w:t>
      </w:r>
    </w:p>
    <w:p w14:paraId="681541D3"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28B2168"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7E8D5FE1"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0A4376C"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06EEE74E" w14:textId="77777777" w:rsidR="005327E5" w:rsidRDefault="005327E5" w:rsidP="005327E5">
      <w:pPr>
        <w:rPr>
          <w:rFonts w:ascii="Calibri" w:hAnsi="Calibri" w:cs="Calibri"/>
        </w:rPr>
      </w:pPr>
    </w:p>
    <w:p w14:paraId="162C503D"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D0EF0C7" w14:textId="77777777" w:rsidR="005327E5" w:rsidRDefault="005327E5" w:rsidP="005327E5">
      <w:pPr>
        <w:rPr>
          <w:rFonts w:ascii="Calibri" w:hAnsi="Calibri" w:cs="Calibri"/>
        </w:rPr>
      </w:pPr>
    </w:p>
    <w:p w14:paraId="0137DA1D" w14:textId="77777777" w:rsidR="005327E5" w:rsidRDefault="005327E5" w:rsidP="005327E5">
      <w:pPr>
        <w:rPr>
          <w:rFonts w:ascii="Calibri" w:hAnsi="Calibri" w:cs="Calibri"/>
          <w:b/>
          <w:bCs/>
        </w:rPr>
      </w:pPr>
      <w:r>
        <w:rPr>
          <w:rFonts w:ascii="Calibri" w:hAnsi="Calibri" w:cs="Calibri"/>
          <w:b/>
          <w:bCs/>
        </w:rPr>
        <w:t xml:space="preserve">Purchase Notices </w:t>
      </w:r>
    </w:p>
    <w:p w14:paraId="56B73984" w14:textId="77777777" w:rsidR="005327E5" w:rsidRDefault="005327E5" w:rsidP="005327E5">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E265286" w14:textId="77777777" w:rsidR="005327E5" w:rsidRDefault="005327E5" w:rsidP="005327E5">
      <w:pPr>
        <w:pStyle w:val="TableText"/>
      </w:pPr>
    </w:p>
    <w:p w14:paraId="2F38AE41" w14:textId="77777777" w:rsidR="00BD6012" w:rsidRDefault="00BD6012" w:rsidP="00BD6012">
      <w:pPr>
        <w:pStyle w:val="TableText"/>
      </w:pPr>
    </w:p>
    <w:p w14:paraId="2C81C9B5" w14:textId="77777777" w:rsidR="004D6A8E" w:rsidRDefault="004D6A8E">
      <w:pPr>
        <w:pStyle w:val="TableText"/>
      </w:pPr>
    </w:p>
    <w:sectPr w:rsidR="004D6A8E">
      <w:headerReference w:type="even" r:id="rId7"/>
      <w:headerReference w:type="default" r:id="rId8"/>
      <w:footerReference w:type="even" r:id="rId9"/>
      <w:footerReference w:type="default" r:id="rId10"/>
      <w:headerReference w:type="first" r:id="rId11"/>
      <w:footerReference w:type="first" r:id="rId12"/>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74812" w14:textId="77777777" w:rsidR="00673962" w:rsidRDefault="00673962">
      <w:r>
        <w:separator/>
      </w:r>
    </w:p>
  </w:endnote>
  <w:endnote w:type="continuationSeparator" w:id="0">
    <w:p w14:paraId="33ED0DC4" w14:textId="77777777" w:rsidR="00673962" w:rsidRDefault="00673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BBBCEF" w14:textId="77777777" w:rsidR="008E5B94" w:rsidRDefault="008E5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1C13A"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0119A" w14:textId="77777777" w:rsidR="008E5B94" w:rsidRDefault="008E5B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23F348" w14:textId="77777777" w:rsidR="00673962" w:rsidRDefault="00673962">
      <w:r>
        <w:separator/>
      </w:r>
    </w:p>
  </w:footnote>
  <w:footnote w:type="continuationSeparator" w:id="0">
    <w:p w14:paraId="3EED34BA" w14:textId="77777777" w:rsidR="00673962" w:rsidRDefault="00673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8A968C" w14:textId="77777777" w:rsidR="008E5B94" w:rsidRDefault="008E5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77F40"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31A9B06A"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55E19724" w14:textId="77777777" w:rsidR="004D6A8E" w:rsidRPr="00533C3D" w:rsidRDefault="004D6A8E">
    <w:pPr>
      <w:pStyle w:val="DefaultText"/>
      <w:rPr>
        <w:rFonts w:ascii="Calibri" w:hAnsi="Calibri"/>
        <w:sz w:val="24"/>
        <w:szCs w:val="24"/>
      </w:rPr>
    </w:pPr>
  </w:p>
  <w:p w14:paraId="4A70289A" w14:textId="70D61E4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673962">
      <w:rPr>
        <w:rFonts w:ascii="Calibri" w:hAnsi="Calibri"/>
        <w:b/>
        <w:sz w:val="24"/>
        <w:szCs w:val="24"/>
      </w:rPr>
      <w:t>3/2021/0280</w:t>
    </w:r>
    <w:r w:rsidRPr="00533C3D">
      <w:rPr>
        <w:rFonts w:ascii="Calibri" w:hAnsi="Calibri"/>
        <w:b/>
        <w:sz w:val="24"/>
        <w:szCs w:val="24"/>
      </w:rPr>
      <w:t xml:space="preserve">                       DECISION DATE:</w:t>
    </w:r>
    <w:r w:rsidR="00673962">
      <w:rPr>
        <w:rFonts w:ascii="Calibri" w:hAnsi="Calibri"/>
        <w:b/>
        <w:sz w:val="24"/>
        <w:szCs w:val="24"/>
      </w:rPr>
      <w:t xml:space="preserve">  17/06/2021</w:t>
    </w:r>
  </w:p>
  <w:p w14:paraId="4BD284B2"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2379D" w14:textId="77777777" w:rsidR="008E5B94" w:rsidRDefault="008E5B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962"/>
    <w:rsid w:val="000B583D"/>
    <w:rsid w:val="000B5AE4"/>
    <w:rsid w:val="00280C79"/>
    <w:rsid w:val="002B298C"/>
    <w:rsid w:val="003116C7"/>
    <w:rsid w:val="004A515C"/>
    <w:rsid w:val="004D6A8E"/>
    <w:rsid w:val="005327E5"/>
    <w:rsid w:val="00533C3D"/>
    <w:rsid w:val="00673962"/>
    <w:rsid w:val="007448F2"/>
    <w:rsid w:val="008B1E49"/>
    <w:rsid w:val="008E5B94"/>
    <w:rsid w:val="009D443A"/>
    <w:rsid w:val="009F4657"/>
    <w:rsid w:val="00AB36DC"/>
    <w:rsid w:val="00B676C4"/>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CC882"/>
  <w15:chartTrackingRefBased/>
  <w15:docId w15:val="{9CF3B7A6-6B3B-4C87-B9E6-86748DAB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841</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5348</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1900-01-01T00:00:00Z</cp:lastPrinted>
  <dcterms:created xsi:type="dcterms:W3CDTF">2021-06-21T08:49:00Z</dcterms:created>
  <dcterms:modified xsi:type="dcterms:W3CDTF">2021-06-21T08:49:00Z</dcterms:modified>
</cp:coreProperties>
</file>