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D106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C02938A" w14:textId="77777777">
        <w:trPr>
          <w:cantSplit/>
        </w:trPr>
        <w:tc>
          <w:tcPr>
            <w:tcW w:w="6983" w:type="dxa"/>
            <w:gridSpan w:val="4"/>
          </w:tcPr>
          <w:p w14:paraId="3FEA010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F362E55" w14:textId="77777777" w:rsidR="002F3ADA" w:rsidRPr="00DD62CA" w:rsidRDefault="002F3ADA">
            <w:pPr>
              <w:rPr>
                <w:rFonts w:ascii="Calibri" w:hAnsi="Calibri"/>
                <w:sz w:val="24"/>
                <w:szCs w:val="24"/>
              </w:rPr>
            </w:pPr>
          </w:p>
        </w:tc>
        <w:tc>
          <w:tcPr>
            <w:tcW w:w="1713" w:type="dxa"/>
          </w:tcPr>
          <w:p w14:paraId="2C9C1C9E" w14:textId="77777777" w:rsidR="002F3ADA" w:rsidRPr="00DD62CA" w:rsidRDefault="002F3ADA">
            <w:pPr>
              <w:rPr>
                <w:rFonts w:ascii="Calibri" w:hAnsi="Calibri"/>
                <w:sz w:val="24"/>
                <w:szCs w:val="24"/>
              </w:rPr>
            </w:pPr>
          </w:p>
        </w:tc>
      </w:tr>
      <w:tr w:rsidR="002F3ADA" w:rsidRPr="00DD62CA" w14:paraId="5BC0863D" w14:textId="77777777">
        <w:trPr>
          <w:cantSplit/>
        </w:trPr>
        <w:tc>
          <w:tcPr>
            <w:tcW w:w="4123" w:type="dxa"/>
            <w:gridSpan w:val="2"/>
          </w:tcPr>
          <w:p w14:paraId="09E3138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7715917" w14:textId="77777777" w:rsidR="002F3ADA" w:rsidRPr="00DD62CA" w:rsidRDefault="002F3ADA">
            <w:pPr>
              <w:rPr>
                <w:rFonts w:ascii="Calibri" w:hAnsi="Calibri"/>
                <w:sz w:val="24"/>
                <w:szCs w:val="24"/>
              </w:rPr>
            </w:pPr>
          </w:p>
        </w:tc>
        <w:tc>
          <w:tcPr>
            <w:tcW w:w="1404" w:type="dxa"/>
          </w:tcPr>
          <w:p w14:paraId="0273BDE5" w14:textId="77777777" w:rsidR="002F3ADA" w:rsidRPr="00DD62CA" w:rsidRDefault="002F3ADA">
            <w:pPr>
              <w:rPr>
                <w:rFonts w:ascii="Calibri" w:hAnsi="Calibri"/>
                <w:sz w:val="24"/>
                <w:szCs w:val="24"/>
              </w:rPr>
            </w:pPr>
          </w:p>
        </w:tc>
        <w:tc>
          <w:tcPr>
            <w:tcW w:w="1713" w:type="dxa"/>
          </w:tcPr>
          <w:p w14:paraId="2D48BB4E" w14:textId="77777777" w:rsidR="002F3ADA" w:rsidRPr="00DD62CA" w:rsidRDefault="002F3ADA">
            <w:pPr>
              <w:rPr>
                <w:rFonts w:ascii="Calibri" w:hAnsi="Calibri"/>
                <w:sz w:val="24"/>
                <w:szCs w:val="24"/>
              </w:rPr>
            </w:pPr>
          </w:p>
        </w:tc>
        <w:tc>
          <w:tcPr>
            <w:tcW w:w="1713" w:type="dxa"/>
          </w:tcPr>
          <w:p w14:paraId="5A467342" w14:textId="77777777" w:rsidR="002F3ADA" w:rsidRPr="00DD62CA" w:rsidRDefault="002F3ADA">
            <w:pPr>
              <w:rPr>
                <w:rFonts w:ascii="Calibri" w:hAnsi="Calibri"/>
                <w:sz w:val="24"/>
                <w:szCs w:val="24"/>
              </w:rPr>
            </w:pPr>
          </w:p>
        </w:tc>
      </w:tr>
      <w:tr w:rsidR="00C00AD7" w:rsidRPr="00DD62CA" w14:paraId="1680D057" w14:textId="77777777" w:rsidTr="00111C12">
        <w:trPr>
          <w:cantSplit/>
        </w:trPr>
        <w:tc>
          <w:tcPr>
            <w:tcW w:w="6983" w:type="dxa"/>
            <w:gridSpan w:val="4"/>
          </w:tcPr>
          <w:p w14:paraId="03EAB52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E33FDE4" w14:textId="77777777" w:rsidR="00C00AD7" w:rsidRPr="00DD62CA" w:rsidRDefault="00C00AD7">
            <w:pPr>
              <w:rPr>
                <w:rFonts w:ascii="Calibri" w:hAnsi="Calibri"/>
                <w:sz w:val="24"/>
                <w:szCs w:val="24"/>
              </w:rPr>
            </w:pPr>
          </w:p>
        </w:tc>
        <w:tc>
          <w:tcPr>
            <w:tcW w:w="1713" w:type="dxa"/>
          </w:tcPr>
          <w:p w14:paraId="0BA00F8A" w14:textId="77777777" w:rsidR="00C00AD7" w:rsidRPr="00DD62CA" w:rsidRDefault="00C00AD7">
            <w:pPr>
              <w:rPr>
                <w:rFonts w:ascii="Calibri" w:hAnsi="Calibri"/>
                <w:sz w:val="24"/>
                <w:szCs w:val="24"/>
              </w:rPr>
            </w:pPr>
          </w:p>
        </w:tc>
      </w:tr>
      <w:tr w:rsidR="00C00AD7" w:rsidRPr="00DD62CA" w14:paraId="3D616717" w14:textId="77777777" w:rsidTr="00111C12">
        <w:trPr>
          <w:cantSplit/>
        </w:trPr>
        <w:tc>
          <w:tcPr>
            <w:tcW w:w="8696" w:type="dxa"/>
            <w:gridSpan w:val="5"/>
            <w:tcBorders>
              <w:bottom w:val="single" w:sz="6" w:space="0" w:color="auto"/>
            </w:tcBorders>
          </w:tcPr>
          <w:p w14:paraId="66C55DB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CA91397" w14:textId="77777777" w:rsidR="00C00AD7" w:rsidRPr="00DD62CA" w:rsidRDefault="00C00AD7">
            <w:pPr>
              <w:rPr>
                <w:rFonts w:ascii="Calibri" w:hAnsi="Calibri"/>
                <w:sz w:val="24"/>
                <w:szCs w:val="24"/>
              </w:rPr>
            </w:pPr>
          </w:p>
        </w:tc>
      </w:tr>
      <w:tr w:rsidR="00C00AD7" w:rsidRPr="00DD62CA" w14:paraId="07A04197" w14:textId="77777777" w:rsidTr="00111C12">
        <w:trPr>
          <w:cantSplit/>
        </w:trPr>
        <w:tc>
          <w:tcPr>
            <w:tcW w:w="5579" w:type="dxa"/>
            <w:gridSpan w:val="3"/>
          </w:tcPr>
          <w:p w14:paraId="5CBCB20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E0673C2" w14:textId="77777777" w:rsidR="00C00AD7" w:rsidRPr="00DD62CA" w:rsidRDefault="00C00AD7">
            <w:pPr>
              <w:rPr>
                <w:rFonts w:ascii="Calibri" w:hAnsi="Calibri"/>
                <w:sz w:val="24"/>
                <w:szCs w:val="24"/>
              </w:rPr>
            </w:pPr>
          </w:p>
        </w:tc>
        <w:tc>
          <w:tcPr>
            <w:tcW w:w="1713" w:type="dxa"/>
          </w:tcPr>
          <w:p w14:paraId="6893C2AC" w14:textId="77777777" w:rsidR="00C00AD7" w:rsidRPr="00DD62CA" w:rsidRDefault="00C00AD7">
            <w:pPr>
              <w:rPr>
                <w:rFonts w:ascii="Calibri" w:hAnsi="Calibri"/>
                <w:sz w:val="24"/>
                <w:szCs w:val="24"/>
              </w:rPr>
            </w:pPr>
          </w:p>
        </w:tc>
      </w:tr>
      <w:tr w:rsidR="002F3ADA" w:rsidRPr="00DD62CA" w14:paraId="01063DC1" w14:textId="77777777">
        <w:trPr>
          <w:cantSplit/>
        </w:trPr>
        <w:tc>
          <w:tcPr>
            <w:tcW w:w="10409" w:type="dxa"/>
            <w:gridSpan w:val="6"/>
          </w:tcPr>
          <w:p w14:paraId="2A00F00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A8EA7B5" w14:textId="77777777">
        <w:trPr>
          <w:cantSplit/>
        </w:trPr>
        <w:tc>
          <w:tcPr>
            <w:tcW w:w="2410" w:type="dxa"/>
          </w:tcPr>
          <w:p w14:paraId="677BC17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1BA06D1" w14:textId="77777777" w:rsidR="002F3ADA" w:rsidRPr="00DD62CA" w:rsidRDefault="009668F4">
            <w:pPr>
              <w:pStyle w:val="addresses"/>
              <w:rPr>
                <w:rFonts w:ascii="Calibri" w:hAnsi="Calibri"/>
                <w:sz w:val="24"/>
                <w:szCs w:val="24"/>
              </w:rPr>
            </w:pPr>
            <w:r>
              <w:rPr>
                <w:rFonts w:ascii="Calibri" w:hAnsi="Calibri"/>
                <w:sz w:val="24"/>
                <w:szCs w:val="24"/>
              </w:rPr>
              <w:t>3/2021/0309</w:t>
            </w:r>
          </w:p>
        </w:tc>
        <w:tc>
          <w:tcPr>
            <w:tcW w:w="1404" w:type="dxa"/>
          </w:tcPr>
          <w:p w14:paraId="28A44649" w14:textId="77777777" w:rsidR="002F3ADA" w:rsidRPr="00DD62CA" w:rsidRDefault="002F3ADA">
            <w:pPr>
              <w:rPr>
                <w:rFonts w:ascii="Calibri" w:hAnsi="Calibri"/>
                <w:sz w:val="24"/>
                <w:szCs w:val="24"/>
              </w:rPr>
            </w:pPr>
          </w:p>
        </w:tc>
        <w:tc>
          <w:tcPr>
            <w:tcW w:w="1713" w:type="dxa"/>
          </w:tcPr>
          <w:p w14:paraId="41292780" w14:textId="77777777" w:rsidR="002F3ADA" w:rsidRPr="00DD62CA" w:rsidRDefault="002F3ADA">
            <w:pPr>
              <w:rPr>
                <w:rFonts w:ascii="Calibri" w:hAnsi="Calibri"/>
                <w:sz w:val="24"/>
                <w:szCs w:val="24"/>
              </w:rPr>
            </w:pPr>
          </w:p>
        </w:tc>
        <w:tc>
          <w:tcPr>
            <w:tcW w:w="1713" w:type="dxa"/>
          </w:tcPr>
          <w:p w14:paraId="62DD3031" w14:textId="77777777" w:rsidR="002F3ADA" w:rsidRPr="00DD62CA" w:rsidRDefault="002F3ADA">
            <w:pPr>
              <w:rPr>
                <w:rFonts w:ascii="Calibri" w:hAnsi="Calibri"/>
                <w:sz w:val="24"/>
                <w:szCs w:val="24"/>
              </w:rPr>
            </w:pPr>
          </w:p>
        </w:tc>
      </w:tr>
      <w:tr w:rsidR="002F3ADA" w:rsidRPr="00DD62CA" w14:paraId="7124279B" w14:textId="77777777">
        <w:trPr>
          <w:cantSplit/>
        </w:trPr>
        <w:tc>
          <w:tcPr>
            <w:tcW w:w="2410" w:type="dxa"/>
          </w:tcPr>
          <w:p w14:paraId="2DC4B7C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ECB0BC8" w14:textId="77777777" w:rsidR="002F3ADA" w:rsidRPr="00DD62CA" w:rsidRDefault="009668F4">
            <w:pPr>
              <w:rPr>
                <w:rFonts w:ascii="Calibri" w:hAnsi="Calibri"/>
                <w:sz w:val="24"/>
                <w:szCs w:val="24"/>
              </w:rPr>
            </w:pPr>
            <w:r>
              <w:rPr>
                <w:rFonts w:ascii="Calibri" w:hAnsi="Calibri"/>
                <w:sz w:val="24"/>
                <w:szCs w:val="24"/>
              </w:rPr>
              <w:t>18 May 2021</w:t>
            </w:r>
          </w:p>
        </w:tc>
        <w:tc>
          <w:tcPr>
            <w:tcW w:w="1404" w:type="dxa"/>
          </w:tcPr>
          <w:p w14:paraId="7E8FE439" w14:textId="77777777" w:rsidR="002F3ADA" w:rsidRPr="00DD62CA" w:rsidRDefault="002F3ADA">
            <w:pPr>
              <w:rPr>
                <w:rFonts w:ascii="Calibri" w:hAnsi="Calibri"/>
                <w:sz w:val="24"/>
                <w:szCs w:val="24"/>
              </w:rPr>
            </w:pPr>
          </w:p>
        </w:tc>
        <w:tc>
          <w:tcPr>
            <w:tcW w:w="1713" w:type="dxa"/>
          </w:tcPr>
          <w:p w14:paraId="7133668D" w14:textId="77777777" w:rsidR="002F3ADA" w:rsidRPr="00DD62CA" w:rsidRDefault="002F3ADA">
            <w:pPr>
              <w:rPr>
                <w:rFonts w:ascii="Calibri" w:hAnsi="Calibri"/>
                <w:sz w:val="24"/>
                <w:szCs w:val="24"/>
              </w:rPr>
            </w:pPr>
          </w:p>
        </w:tc>
        <w:tc>
          <w:tcPr>
            <w:tcW w:w="1713" w:type="dxa"/>
          </w:tcPr>
          <w:p w14:paraId="5BF21533" w14:textId="77777777" w:rsidR="002F3ADA" w:rsidRPr="00DD62CA" w:rsidRDefault="002F3ADA">
            <w:pPr>
              <w:rPr>
                <w:rFonts w:ascii="Calibri" w:hAnsi="Calibri"/>
                <w:sz w:val="24"/>
                <w:szCs w:val="24"/>
              </w:rPr>
            </w:pPr>
          </w:p>
        </w:tc>
      </w:tr>
      <w:tr w:rsidR="002F3ADA" w:rsidRPr="00DD62CA" w14:paraId="0526BD12" w14:textId="77777777">
        <w:trPr>
          <w:cantSplit/>
        </w:trPr>
        <w:tc>
          <w:tcPr>
            <w:tcW w:w="2410" w:type="dxa"/>
          </w:tcPr>
          <w:p w14:paraId="13105C9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5BD13A6" w14:textId="77777777" w:rsidR="002F3ADA" w:rsidRPr="00DD62CA" w:rsidRDefault="009668F4">
            <w:pPr>
              <w:rPr>
                <w:rFonts w:ascii="Calibri" w:hAnsi="Calibri"/>
                <w:sz w:val="24"/>
                <w:szCs w:val="24"/>
              </w:rPr>
            </w:pPr>
            <w:r>
              <w:rPr>
                <w:rFonts w:ascii="Calibri" w:hAnsi="Calibri"/>
                <w:sz w:val="24"/>
                <w:szCs w:val="24"/>
              </w:rPr>
              <w:t>22/03/2021</w:t>
            </w:r>
          </w:p>
        </w:tc>
        <w:tc>
          <w:tcPr>
            <w:tcW w:w="1404" w:type="dxa"/>
          </w:tcPr>
          <w:p w14:paraId="71A7BEBD" w14:textId="77777777" w:rsidR="002F3ADA" w:rsidRPr="00DD62CA" w:rsidRDefault="002F3ADA">
            <w:pPr>
              <w:rPr>
                <w:rFonts w:ascii="Calibri" w:hAnsi="Calibri"/>
                <w:sz w:val="24"/>
                <w:szCs w:val="24"/>
              </w:rPr>
            </w:pPr>
          </w:p>
        </w:tc>
        <w:tc>
          <w:tcPr>
            <w:tcW w:w="1713" w:type="dxa"/>
          </w:tcPr>
          <w:p w14:paraId="4B4D472E" w14:textId="77777777" w:rsidR="002F3ADA" w:rsidRPr="00DD62CA" w:rsidRDefault="002F3ADA">
            <w:pPr>
              <w:rPr>
                <w:rFonts w:ascii="Calibri" w:hAnsi="Calibri"/>
                <w:sz w:val="24"/>
                <w:szCs w:val="24"/>
              </w:rPr>
            </w:pPr>
          </w:p>
        </w:tc>
        <w:tc>
          <w:tcPr>
            <w:tcW w:w="1713" w:type="dxa"/>
          </w:tcPr>
          <w:p w14:paraId="6EB0868D" w14:textId="77777777" w:rsidR="002F3ADA" w:rsidRPr="00DD62CA" w:rsidRDefault="002F3ADA">
            <w:pPr>
              <w:rPr>
                <w:rFonts w:ascii="Calibri" w:hAnsi="Calibri"/>
                <w:sz w:val="24"/>
                <w:szCs w:val="24"/>
              </w:rPr>
            </w:pPr>
          </w:p>
        </w:tc>
      </w:tr>
      <w:tr w:rsidR="002F3ADA" w:rsidRPr="00DD62CA" w14:paraId="62664AFC" w14:textId="77777777">
        <w:trPr>
          <w:cantSplit/>
        </w:trPr>
        <w:tc>
          <w:tcPr>
            <w:tcW w:w="10409" w:type="dxa"/>
            <w:gridSpan w:val="6"/>
          </w:tcPr>
          <w:p w14:paraId="3A301A1B" w14:textId="77777777" w:rsidR="002F3ADA" w:rsidRPr="00DD62CA" w:rsidRDefault="002F3ADA">
            <w:pPr>
              <w:rPr>
                <w:rFonts w:ascii="Calibri" w:hAnsi="Calibri"/>
                <w:sz w:val="24"/>
                <w:szCs w:val="24"/>
              </w:rPr>
            </w:pPr>
          </w:p>
        </w:tc>
      </w:tr>
      <w:tr w:rsidR="002F3ADA" w:rsidRPr="00DD62CA" w14:paraId="6054C038" w14:textId="77777777">
        <w:trPr>
          <w:cantSplit/>
        </w:trPr>
        <w:tc>
          <w:tcPr>
            <w:tcW w:w="2410" w:type="dxa"/>
          </w:tcPr>
          <w:p w14:paraId="095782D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D4304AF" w14:textId="77777777" w:rsidR="002F3ADA" w:rsidRPr="00DD62CA" w:rsidRDefault="002F3ADA">
            <w:pPr>
              <w:rPr>
                <w:rFonts w:ascii="Calibri" w:hAnsi="Calibri"/>
                <w:sz w:val="24"/>
                <w:szCs w:val="24"/>
              </w:rPr>
            </w:pPr>
          </w:p>
        </w:tc>
        <w:tc>
          <w:tcPr>
            <w:tcW w:w="1456" w:type="dxa"/>
          </w:tcPr>
          <w:p w14:paraId="0F17AF94" w14:textId="77777777" w:rsidR="002F3ADA" w:rsidRPr="00DD62CA" w:rsidRDefault="002F3ADA">
            <w:pPr>
              <w:rPr>
                <w:rFonts w:ascii="Calibri" w:hAnsi="Calibri"/>
                <w:sz w:val="24"/>
                <w:szCs w:val="24"/>
              </w:rPr>
            </w:pPr>
          </w:p>
        </w:tc>
        <w:tc>
          <w:tcPr>
            <w:tcW w:w="1404" w:type="dxa"/>
          </w:tcPr>
          <w:p w14:paraId="1AB779F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BCDB65F" w14:textId="77777777" w:rsidR="002F3ADA" w:rsidRPr="00DD62CA" w:rsidRDefault="002F3ADA">
            <w:pPr>
              <w:rPr>
                <w:rFonts w:ascii="Calibri" w:hAnsi="Calibri"/>
                <w:sz w:val="24"/>
                <w:szCs w:val="24"/>
              </w:rPr>
            </w:pPr>
          </w:p>
        </w:tc>
        <w:tc>
          <w:tcPr>
            <w:tcW w:w="1713" w:type="dxa"/>
          </w:tcPr>
          <w:p w14:paraId="6DDA073E" w14:textId="77777777" w:rsidR="002F3ADA" w:rsidRPr="00DD62CA" w:rsidRDefault="002F3ADA">
            <w:pPr>
              <w:rPr>
                <w:rFonts w:ascii="Calibri" w:hAnsi="Calibri"/>
                <w:sz w:val="24"/>
                <w:szCs w:val="24"/>
              </w:rPr>
            </w:pPr>
          </w:p>
        </w:tc>
      </w:tr>
      <w:tr w:rsidR="002F3ADA" w:rsidRPr="00DD62CA" w14:paraId="280DE81B" w14:textId="77777777">
        <w:trPr>
          <w:cantSplit/>
        </w:trPr>
        <w:tc>
          <w:tcPr>
            <w:tcW w:w="4123" w:type="dxa"/>
            <w:gridSpan w:val="2"/>
            <w:vMerge w:val="restart"/>
            <w:tcBorders>
              <w:bottom w:val="single" w:sz="4" w:space="0" w:color="auto"/>
            </w:tcBorders>
          </w:tcPr>
          <w:p w14:paraId="2E5F175C" w14:textId="77777777" w:rsidR="002F3ADA" w:rsidRPr="00DD62CA" w:rsidRDefault="009668F4">
            <w:pPr>
              <w:rPr>
                <w:rFonts w:ascii="Calibri" w:hAnsi="Calibri"/>
                <w:sz w:val="24"/>
                <w:szCs w:val="24"/>
              </w:rPr>
            </w:pPr>
            <w:r>
              <w:rPr>
                <w:rFonts w:ascii="Calibri" w:hAnsi="Calibri"/>
                <w:sz w:val="24"/>
                <w:szCs w:val="24"/>
              </w:rPr>
              <w:t>Mr David And Mrs Gillian Newton</w:t>
            </w:r>
          </w:p>
          <w:p w14:paraId="110FF74C" w14:textId="77777777" w:rsidR="009668F4" w:rsidRDefault="009668F4">
            <w:pPr>
              <w:rPr>
                <w:rFonts w:ascii="Calibri" w:hAnsi="Calibri"/>
                <w:sz w:val="24"/>
                <w:szCs w:val="24"/>
              </w:rPr>
            </w:pPr>
            <w:proofErr w:type="spellStart"/>
            <w:r>
              <w:rPr>
                <w:rFonts w:ascii="Calibri" w:hAnsi="Calibri"/>
                <w:sz w:val="24"/>
                <w:szCs w:val="24"/>
              </w:rPr>
              <w:t>Fellway</w:t>
            </w:r>
            <w:proofErr w:type="spellEnd"/>
          </w:p>
          <w:p w14:paraId="2C8ECE0A" w14:textId="77777777" w:rsidR="009668F4" w:rsidRDefault="009668F4">
            <w:pPr>
              <w:rPr>
                <w:rFonts w:ascii="Calibri" w:hAnsi="Calibri"/>
                <w:sz w:val="24"/>
                <w:szCs w:val="24"/>
              </w:rPr>
            </w:pPr>
            <w:r>
              <w:rPr>
                <w:rFonts w:ascii="Calibri" w:hAnsi="Calibri"/>
                <w:sz w:val="24"/>
                <w:szCs w:val="24"/>
              </w:rPr>
              <w:t>Waddington Road</w:t>
            </w:r>
          </w:p>
          <w:p w14:paraId="7D832EA5" w14:textId="77777777" w:rsidR="009668F4" w:rsidRDefault="009668F4">
            <w:pPr>
              <w:rPr>
                <w:rFonts w:ascii="Calibri" w:hAnsi="Calibri"/>
                <w:sz w:val="24"/>
                <w:szCs w:val="24"/>
              </w:rPr>
            </w:pPr>
            <w:r>
              <w:rPr>
                <w:rFonts w:ascii="Calibri" w:hAnsi="Calibri"/>
                <w:sz w:val="24"/>
                <w:szCs w:val="24"/>
              </w:rPr>
              <w:t>Clitheroe</w:t>
            </w:r>
          </w:p>
          <w:p w14:paraId="2CA1680E" w14:textId="77777777" w:rsidR="002F3ADA" w:rsidRPr="00DD62CA" w:rsidRDefault="009668F4">
            <w:pPr>
              <w:rPr>
                <w:rFonts w:ascii="Calibri" w:hAnsi="Calibri"/>
                <w:sz w:val="24"/>
                <w:szCs w:val="24"/>
              </w:rPr>
            </w:pPr>
            <w:r>
              <w:rPr>
                <w:rFonts w:ascii="Calibri" w:hAnsi="Calibri"/>
                <w:sz w:val="24"/>
                <w:szCs w:val="24"/>
              </w:rPr>
              <w:t>BB7 2JE</w:t>
            </w:r>
          </w:p>
        </w:tc>
        <w:tc>
          <w:tcPr>
            <w:tcW w:w="1456" w:type="dxa"/>
          </w:tcPr>
          <w:p w14:paraId="47219B28"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F4A1E9A" w14:textId="77777777" w:rsidR="002F3ADA" w:rsidRPr="00DD62CA" w:rsidRDefault="009668F4">
            <w:pPr>
              <w:pStyle w:val="addresses"/>
              <w:rPr>
                <w:rFonts w:ascii="Calibri" w:hAnsi="Calibri"/>
                <w:sz w:val="24"/>
                <w:szCs w:val="24"/>
              </w:rPr>
            </w:pPr>
            <w:r>
              <w:rPr>
                <w:rFonts w:ascii="Calibri" w:hAnsi="Calibri"/>
                <w:sz w:val="24"/>
                <w:szCs w:val="24"/>
              </w:rPr>
              <w:t>Mr Richard Pears</w:t>
            </w:r>
          </w:p>
          <w:p w14:paraId="0984E851" w14:textId="77777777" w:rsidR="009668F4" w:rsidRDefault="009668F4">
            <w:pPr>
              <w:pStyle w:val="addresses"/>
              <w:rPr>
                <w:rFonts w:ascii="Calibri" w:hAnsi="Calibri"/>
                <w:sz w:val="24"/>
                <w:szCs w:val="24"/>
              </w:rPr>
            </w:pPr>
            <w:r>
              <w:rPr>
                <w:rFonts w:ascii="Calibri" w:hAnsi="Calibri"/>
                <w:sz w:val="24"/>
                <w:szCs w:val="24"/>
              </w:rPr>
              <w:t>Richard Pears Architect</w:t>
            </w:r>
          </w:p>
          <w:p w14:paraId="4AD13455" w14:textId="77777777" w:rsidR="009668F4" w:rsidRDefault="009668F4">
            <w:pPr>
              <w:pStyle w:val="addresses"/>
              <w:rPr>
                <w:rFonts w:ascii="Calibri" w:hAnsi="Calibri"/>
                <w:sz w:val="24"/>
                <w:szCs w:val="24"/>
              </w:rPr>
            </w:pPr>
            <w:r>
              <w:rPr>
                <w:rFonts w:ascii="Calibri" w:hAnsi="Calibri"/>
                <w:sz w:val="24"/>
                <w:szCs w:val="24"/>
              </w:rPr>
              <w:t>16 Kingsborough Gardens</w:t>
            </w:r>
          </w:p>
          <w:p w14:paraId="56D1709A" w14:textId="77777777" w:rsidR="009668F4" w:rsidRDefault="009668F4">
            <w:pPr>
              <w:pStyle w:val="addresses"/>
              <w:rPr>
                <w:rFonts w:ascii="Calibri" w:hAnsi="Calibri"/>
                <w:sz w:val="24"/>
                <w:szCs w:val="24"/>
              </w:rPr>
            </w:pPr>
            <w:r>
              <w:rPr>
                <w:rFonts w:ascii="Calibri" w:hAnsi="Calibri"/>
                <w:sz w:val="24"/>
                <w:szCs w:val="24"/>
              </w:rPr>
              <w:t>Glasgow</w:t>
            </w:r>
          </w:p>
          <w:p w14:paraId="3BD9A7FA" w14:textId="77777777" w:rsidR="002F3ADA" w:rsidRPr="00DD62CA" w:rsidRDefault="009668F4">
            <w:pPr>
              <w:pStyle w:val="addresses"/>
              <w:rPr>
                <w:rFonts w:ascii="Calibri" w:hAnsi="Calibri"/>
                <w:sz w:val="24"/>
                <w:szCs w:val="24"/>
              </w:rPr>
            </w:pPr>
            <w:r>
              <w:rPr>
                <w:rFonts w:ascii="Calibri" w:hAnsi="Calibri"/>
                <w:sz w:val="24"/>
                <w:szCs w:val="24"/>
              </w:rPr>
              <w:t>G12 9QB</w:t>
            </w:r>
          </w:p>
        </w:tc>
      </w:tr>
      <w:tr w:rsidR="002F3ADA" w:rsidRPr="00DD62CA" w14:paraId="53A42F5D" w14:textId="77777777">
        <w:trPr>
          <w:cantSplit/>
        </w:trPr>
        <w:tc>
          <w:tcPr>
            <w:tcW w:w="4123" w:type="dxa"/>
            <w:gridSpan w:val="2"/>
            <w:vMerge/>
            <w:tcBorders>
              <w:bottom w:val="single" w:sz="4" w:space="0" w:color="auto"/>
            </w:tcBorders>
          </w:tcPr>
          <w:p w14:paraId="388E15D2" w14:textId="77777777" w:rsidR="002F3ADA" w:rsidRPr="00DD62CA" w:rsidRDefault="002F3ADA">
            <w:pPr>
              <w:rPr>
                <w:rFonts w:ascii="Calibri" w:hAnsi="Calibri"/>
                <w:sz w:val="24"/>
                <w:szCs w:val="24"/>
              </w:rPr>
            </w:pPr>
          </w:p>
        </w:tc>
        <w:tc>
          <w:tcPr>
            <w:tcW w:w="1456" w:type="dxa"/>
          </w:tcPr>
          <w:p w14:paraId="3DE7F41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68C68FC" w14:textId="77777777" w:rsidR="002F3ADA" w:rsidRPr="00DD62CA" w:rsidRDefault="002F3ADA">
            <w:pPr>
              <w:rPr>
                <w:rFonts w:ascii="Calibri" w:hAnsi="Calibri"/>
                <w:sz w:val="24"/>
                <w:szCs w:val="24"/>
              </w:rPr>
            </w:pPr>
          </w:p>
        </w:tc>
      </w:tr>
      <w:tr w:rsidR="002F3ADA" w:rsidRPr="00DD62CA" w14:paraId="0937587B" w14:textId="77777777">
        <w:trPr>
          <w:cantSplit/>
        </w:trPr>
        <w:tc>
          <w:tcPr>
            <w:tcW w:w="4123" w:type="dxa"/>
            <w:gridSpan w:val="2"/>
            <w:vMerge/>
            <w:tcBorders>
              <w:bottom w:val="single" w:sz="4" w:space="0" w:color="auto"/>
            </w:tcBorders>
          </w:tcPr>
          <w:p w14:paraId="5CB9D5E1" w14:textId="77777777" w:rsidR="002F3ADA" w:rsidRPr="00DD62CA" w:rsidRDefault="002F3ADA">
            <w:pPr>
              <w:rPr>
                <w:rFonts w:ascii="Calibri" w:hAnsi="Calibri"/>
                <w:sz w:val="24"/>
                <w:szCs w:val="24"/>
              </w:rPr>
            </w:pPr>
          </w:p>
        </w:tc>
        <w:tc>
          <w:tcPr>
            <w:tcW w:w="1456" w:type="dxa"/>
          </w:tcPr>
          <w:p w14:paraId="604F036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243AC57" w14:textId="77777777" w:rsidR="002F3ADA" w:rsidRPr="00DD62CA" w:rsidRDefault="002F3ADA">
            <w:pPr>
              <w:rPr>
                <w:rFonts w:ascii="Calibri" w:hAnsi="Calibri"/>
                <w:sz w:val="24"/>
                <w:szCs w:val="24"/>
              </w:rPr>
            </w:pPr>
          </w:p>
        </w:tc>
      </w:tr>
      <w:tr w:rsidR="002F3ADA" w:rsidRPr="00DD62CA" w14:paraId="5CC1DB73" w14:textId="77777777">
        <w:trPr>
          <w:cantSplit/>
        </w:trPr>
        <w:tc>
          <w:tcPr>
            <w:tcW w:w="4123" w:type="dxa"/>
            <w:gridSpan w:val="2"/>
            <w:vMerge/>
            <w:tcBorders>
              <w:bottom w:val="single" w:sz="4" w:space="0" w:color="auto"/>
            </w:tcBorders>
          </w:tcPr>
          <w:p w14:paraId="2B4A161D" w14:textId="77777777" w:rsidR="002F3ADA" w:rsidRPr="00DD62CA" w:rsidRDefault="002F3ADA">
            <w:pPr>
              <w:rPr>
                <w:rFonts w:ascii="Calibri" w:hAnsi="Calibri"/>
                <w:sz w:val="24"/>
                <w:szCs w:val="24"/>
              </w:rPr>
            </w:pPr>
          </w:p>
        </w:tc>
        <w:tc>
          <w:tcPr>
            <w:tcW w:w="1456" w:type="dxa"/>
          </w:tcPr>
          <w:p w14:paraId="543F2F8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71005F9" w14:textId="77777777" w:rsidR="002F3ADA" w:rsidRPr="00DD62CA" w:rsidRDefault="002F3ADA">
            <w:pPr>
              <w:rPr>
                <w:rFonts w:ascii="Calibri" w:hAnsi="Calibri"/>
                <w:sz w:val="24"/>
                <w:szCs w:val="24"/>
              </w:rPr>
            </w:pPr>
          </w:p>
        </w:tc>
      </w:tr>
      <w:tr w:rsidR="002F3ADA" w:rsidRPr="00DD62CA" w14:paraId="15487FED" w14:textId="77777777">
        <w:trPr>
          <w:cantSplit/>
        </w:trPr>
        <w:tc>
          <w:tcPr>
            <w:tcW w:w="4123" w:type="dxa"/>
            <w:gridSpan w:val="2"/>
            <w:vMerge/>
            <w:tcBorders>
              <w:bottom w:val="single" w:sz="4" w:space="0" w:color="auto"/>
            </w:tcBorders>
          </w:tcPr>
          <w:p w14:paraId="140CBB3F" w14:textId="77777777" w:rsidR="002F3ADA" w:rsidRPr="00DD62CA" w:rsidRDefault="002F3ADA">
            <w:pPr>
              <w:rPr>
                <w:rFonts w:ascii="Calibri" w:hAnsi="Calibri"/>
                <w:sz w:val="24"/>
                <w:szCs w:val="24"/>
              </w:rPr>
            </w:pPr>
          </w:p>
        </w:tc>
        <w:tc>
          <w:tcPr>
            <w:tcW w:w="1456" w:type="dxa"/>
            <w:tcBorders>
              <w:bottom w:val="single" w:sz="6" w:space="0" w:color="auto"/>
            </w:tcBorders>
          </w:tcPr>
          <w:p w14:paraId="47782C0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83D5DE8" w14:textId="77777777" w:rsidR="002F3ADA" w:rsidRPr="00DD62CA" w:rsidRDefault="002F3ADA">
            <w:pPr>
              <w:rPr>
                <w:rFonts w:ascii="Calibri" w:hAnsi="Calibri"/>
                <w:sz w:val="24"/>
                <w:szCs w:val="24"/>
              </w:rPr>
            </w:pPr>
          </w:p>
        </w:tc>
      </w:tr>
    </w:tbl>
    <w:p w14:paraId="1960572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F446F26" w14:textId="77777777">
        <w:trPr>
          <w:cantSplit/>
          <w:trHeight w:val="512"/>
        </w:trPr>
        <w:tc>
          <w:tcPr>
            <w:tcW w:w="1970" w:type="dxa"/>
            <w:gridSpan w:val="2"/>
          </w:tcPr>
          <w:p w14:paraId="1FFB510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7602A53" w14:textId="77777777" w:rsidR="002F3ADA" w:rsidRPr="00DD62CA" w:rsidRDefault="009668F4">
            <w:pPr>
              <w:pStyle w:val="TableText"/>
              <w:rPr>
                <w:rFonts w:ascii="Calibri" w:hAnsi="Calibri"/>
                <w:sz w:val="24"/>
                <w:szCs w:val="24"/>
              </w:rPr>
            </w:pPr>
            <w:r>
              <w:rPr>
                <w:rFonts w:ascii="Calibri" w:hAnsi="Calibri"/>
                <w:sz w:val="24"/>
                <w:szCs w:val="24"/>
              </w:rPr>
              <w:t>Demolition of existing dwelling and erection of replacement dwelling.</w:t>
            </w:r>
          </w:p>
        </w:tc>
      </w:tr>
      <w:tr w:rsidR="002F3ADA" w:rsidRPr="00DD62CA" w14:paraId="0477C980" w14:textId="77777777">
        <w:trPr>
          <w:cantSplit/>
          <w:trHeight w:val="264"/>
        </w:trPr>
        <w:tc>
          <w:tcPr>
            <w:tcW w:w="988" w:type="dxa"/>
          </w:tcPr>
          <w:p w14:paraId="4F68B2B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E9DBD65" w14:textId="77777777" w:rsidR="002F3ADA" w:rsidRPr="00DD62CA" w:rsidRDefault="009668F4">
            <w:pPr>
              <w:pStyle w:val="TableText"/>
              <w:rPr>
                <w:rFonts w:ascii="Calibri" w:hAnsi="Calibri"/>
                <w:sz w:val="24"/>
                <w:szCs w:val="24"/>
              </w:rPr>
            </w:pPr>
            <w:r>
              <w:rPr>
                <w:rFonts w:ascii="Calibri" w:hAnsi="Calibri"/>
                <w:sz w:val="24"/>
                <w:szCs w:val="24"/>
              </w:rPr>
              <w:t>Low Meadow Main Street Pendleton BB7 1PT</w:t>
            </w:r>
          </w:p>
        </w:tc>
      </w:tr>
      <w:tr w:rsidR="002F3ADA" w:rsidRPr="00DD62CA" w14:paraId="524A827A" w14:textId="77777777">
        <w:trPr>
          <w:cantSplit/>
          <w:trHeight w:val="868"/>
        </w:trPr>
        <w:tc>
          <w:tcPr>
            <w:tcW w:w="10353" w:type="dxa"/>
            <w:gridSpan w:val="3"/>
          </w:tcPr>
          <w:p w14:paraId="0279E61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97C580C" w14:textId="77777777" w:rsidR="002F3ADA" w:rsidRPr="00DD62CA" w:rsidRDefault="002F3ADA">
            <w:pPr>
              <w:jc w:val="both"/>
              <w:rPr>
                <w:rFonts w:ascii="Calibri" w:hAnsi="Calibri"/>
                <w:sz w:val="24"/>
                <w:szCs w:val="24"/>
              </w:rPr>
            </w:pPr>
          </w:p>
        </w:tc>
      </w:tr>
      <w:tr w:rsidR="002F3ADA" w:rsidRPr="00DD62CA" w14:paraId="18C96E5B" w14:textId="77777777">
        <w:trPr>
          <w:cantSplit/>
          <w:trHeight w:val="527"/>
        </w:trPr>
        <w:tc>
          <w:tcPr>
            <w:tcW w:w="988" w:type="dxa"/>
          </w:tcPr>
          <w:p w14:paraId="0F7C630E"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31F0D6AB" w14:textId="77777777" w:rsidR="009668F4" w:rsidRDefault="009668F4">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F683C01" w14:textId="77777777" w:rsidR="009668F4" w:rsidRDefault="009668F4">
            <w:pPr>
              <w:pStyle w:val="TableText"/>
              <w:rPr>
                <w:rFonts w:ascii="Calibri" w:hAnsi="Calibri"/>
                <w:sz w:val="24"/>
                <w:szCs w:val="24"/>
              </w:rPr>
            </w:pPr>
            <w:r>
              <w:rPr>
                <w:rFonts w:ascii="Calibri" w:hAnsi="Calibri"/>
                <w:sz w:val="24"/>
                <w:szCs w:val="24"/>
              </w:rPr>
              <w:tab/>
            </w:r>
          </w:p>
          <w:p w14:paraId="215D711F" w14:textId="250F2865" w:rsidR="002F3ADA" w:rsidRPr="00DD62CA" w:rsidRDefault="009668F4">
            <w:pPr>
              <w:pStyle w:val="TableText"/>
              <w:rPr>
                <w:rFonts w:ascii="Calibri" w:hAnsi="Calibri"/>
                <w:sz w:val="24"/>
                <w:szCs w:val="24"/>
              </w:rPr>
            </w:pPr>
            <w:r>
              <w:rPr>
                <w:rFonts w:ascii="Calibri" w:hAnsi="Calibri"/>
                <w:sz w:val="24"/>
                <w:szCs w:val="24"/>
              </w:rPr>
              <w:t>Reason: Required to be imposed pursuant to Section 51 of the Planning and Compulsory Purchasing Act 2004.</w:t>
            </w:r>
          </w:p>
        </w:tc>
      </w:tr>
      <w:tr w:rsidR="009668F4" w:rsidRPr="00DD62CA" w14:paraId="7A7D6EA1" w14:textId="77777777">
        <w:trPr>
          <w:cantSplit/>
          <w:trHeight w:val="527"/>
        </w:trPr>
        <w:tc>
          <w:tcPr>
            <w:tcW w:w="988" w:type="dxa"/>
          </w:tcPr>
          <w:p w14:paraId="029B6677" w14:textId="77777777" w:rsidR="009668F4" w:rsidRPr="00DD62CA" w:rsidRDefault="009668F4">
            <w:pPr>
              <w:pStyle w:val="TableText"/>
              <w:numPr>
                <w:ilvl w:val="0"/>
                <w:numId w:val="3"/>
              </w:numPr>
              <w:rPr>
                <w:rFonts w:ascii="Calibri" w:hAnsi="Calibri"/>
                <w:sz w:val="24"/>
                <w:szCs w:val="24"/>
              </w:rPr>
            </w:pPr>
          </w:p>
        </w:tc>
        <w:tc>
          <w:tcPr>
            <w:tcW w:w="9365" w:type="dxa"/>
            <w:gridSpan w:val="2"/>
          </w:tcPr>
          <w:p w14:paraId="1EB688B2" w14:textId="77777777" w:rsidR="009668F4" w:rsidRDefault="009668F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r>
              <w:rPr>
                <w:rFonts w:ascii="Calibri" w:hAnsi="Calibri"/>
                <w:sz w:val="24"/>
                <w:szCs w:val="24"/>
              </w:rPr>
              <w:tab/>
            </w:r>
          </w:p>
          <w:p w14:paraId="5BA6E79C" w14:textId="77777777" w:rsidR="009668F4" w:rsidRDefault="009668F4">
            <w:pPr>
              <w:pStyle w:val="TableText"/>
              <w:rPr>
                <w:rFonts w:ascii="Calibri" w:hAnsi="Calibri"/>
                <w:sz w:val="24"/>
                <w:szCs w:val="24"/>
              </w:rPr>
            </w:pPr>
          </w:p>
          <w:p w14:paraId="2D103F70" w14:textId="77777777" w:rsidR="009668F4" w:rsidRDefault="009668F4">
            <w:pPr>
              <w:pStyle w:val="TableText"/>
              <w:rPr>
                <w:rFonts w:ascii="Calibri" w:hAnsi="Calibri"/>
                <w:sz w:val="24"/>
                <w:szCs w:val="24"/>
              </w:rPr>
            </w:pPr>
            <w:r>
              <w:rPr>
                <w:rFonts w:ascii="Calibri" w:hAnsi="Calibri"/>
                <w:sz w:val="24"/>
                <w:szCs w:val="24"/>
              </w:rPr>
              <w:t>AE (0) 00</w:t>
            </w:r>
          </w:p>
          <w:p w14:paraId="635E7783" w14:textId="77777777" w:rsidR="009668F4" w:rsidRDefault="009668F4">
            <w:pPr>
              <w:pStyle w:val="TableText"/>
              <w:rPr>
                <w:rFonts w:ascii="Calibri" w:hAnsi="Calibri"/>
                <w:sz w:val="24"/>
                <w:szCs w:val="24"/>
              </w:rPr>
            </w:pPr>
            <w:r>
              <w:rPr>
                <w:rFonts w:ascii="Calibri" w:hAnsi="Calibri"/>
                <w:sz w:val="24"/>
                <w:szCs w:val="24"/>
              </w:rPr>
              <w:t>AE (0) 01 F</w:t>
            </w:r>
          </w:p>
          <w:p w14:paraId="3A1BD5E6" w14:textId="77777777" w:rsidR="009668F4" w:rsidRDefault="009668F4">
            <w:pPr>
              <w:pStyle w:val="TableText"/>
              <w:rPr>
                <w:rFonts w:ascii="Calibri" w:hAnsi="Calibri"/>
                <w:sz w:val="24"/>
                <w:szCs w:val="24"/>
              </w:rPr>
            </w:pPr>
            <w:r>
              <w:rPr>
                <w:rFonts w:ascii="Calibri" w:hAnsi="Calibri"/>
                <w:sz w:val="24"/>
                <w:szCs w:val="24"/>
              </w:rPr>
              <w:t>V (0) 01</w:t>
            </w:r>
          </w:p>
          <w:p w14:paraId="58E9B551" w14:textId="77777777" w:rsidR="009668F4" w:rsidRDefault="009668F4">
            <w:pPr>
              <w:pStyle w:val="TableText"/>
              <w:rPr>
                <w:rFonts w:ascii="Calibri" w:hAnsi="Calibri"/>
                <w:sz w:val="24"/>
                <w:szCs w:val="24"/>
              </w:rPr>
            </w:pPr>
            <w:r>
              <w:rPr>
                <w:rFonts w:ascii="Calibri" w:hAnsi="Calibri"/>
                <w:sz w:val="24"/>
                <w:szCs w:val="24"/>
              </w:rPr>
              <w:t>V (0) 02</w:t>
            </w:r>
          </w:p>
          <w:p w14:paraId="18DDB952" w14:textId="77777777" w:rsidR="009668F4" w:rsidRDefault="009668F4">
            <w:pPr>
              <w:pStyle w:val="TableText"/>
              <w:rPr>
                <w:rFonts w:ascii="Calibri" w:hAnsi="Calibri"/>
                <w:sz w:val="24"/>
                <w:szCs w:val="24"/>
              </w:rPr>
            </w:pPr>
            <w:r>
              <w:rPr>
                <w:rFonts w:ascii="Calibri" w:hAnsi="Calibri"/>
                <w:sz w:val="24"/>
                <w:szCs w:val="24"/>
              </w:rPr>
              <w:t>V (0) 03</w:t>
            </w:r>
          </w:p>
          <w:p w14:paraId="0D1B50EA" w14:textId="77777777" w:rsidR="009668F4" w:rsidRDefault="009668F4">
            <w:pPr>
              <w:pStyle w:val="TableText"/>
              <w:rPr>
                <w:rFonts w:ascii="Calibri" w:hAnsi="Calibri"/>
                <w:sz w:val="24"/>
                <w:szCs w:val="24"/>
              </w:rPr>
            </w:pPr>
            <w:r>
              <w:rPr>
                <w:rFonts w:ascii="Calibri" w:hAnsi="Calibri"/>
                <w:sz w:val="24"/>
                <w:szCs w:val="24"/>
              </w:rPr>
              <w:t>V (0) 04</w:t>
            </w:r>
          </w:p>
          <w:p w14:paraId="6BFBD77A" w14:textId="77777777" w:rsidR="009668F4" w:rsidRDefault="009668F4">
            <w:pPr>
              <w:pStyle w:val="TableText"/>
              <w:rPr>
                <w:rFonts w:ascii="Calibri" w:hAnsi="Calibri"/>
                <w:sz w:val="24"/>
                <w:szCs w:val="24"/>
              </w:rPr>
            </w:pPr>
            <w:r>
              <w:rPr>
                <w:rFonts w:ascii="Calibri" w:hAnsi="Calibri"/>
                <w:sz w:val="24"/>
                <w:szCs w:val="24"/>
              </w:rPr>
              <w:t>AL (0) 02 G</w:t>
            </w:r>
          </w:p>
          <w:p w14:paraId="3786658C" w14:textId="77777777" w:rsidR="009668F4" w:rsidRDefault="009668F4">
            <w:pPr>
              <w:pStyle w:val="TableText"/>
              <w:rPr>
                <w:rFonts w:ascii="Calibri" w:hAnsi="Calibri"/>
                <w:sz w:val="24"/>
                <w:szCs w:val="24"/>
              </w:rPr>
            </w:pPr>
            <w:r>
              <w:rPr>
                <w:rFonts w:ascii="Calibri" w:hAnsi="Calibri"/>
                <w:sz w:val="24"/>
                <w:szCs w:val="24"/>
              </w:rPr>
              <w:t>AL (0) 50 E</w:t>
            </w:r>
          </w:p>
          <w:p w14:paraId="39F27A03" w14:textId="77777777" w:rsidR="009668F4" w:rsidRDefault="009668F4">
            <w:pPr>
              <w:pStyle w:val="TableText"/>
              <w:rPr>
                <w:rFonts w:ascii="Calibri" w:hAnsi="Calibri"/>
                <w:sz w:val="24"/>
                <w:szCs w:val="24"/>
              </w:rPr>
            </w:pPr>
            <w:r>
              <w:rPr>
                <w:rFonts w:ascii="Calibri" w:hAnsi="Calibri"/>
                <w:sz w:val="24"/>
                <w:szCs w:val="24"/>
              </w:rPr>
              <w:t>AL (0) 10 E</w:t>
            </w:r>
          </w:p>
          <w:p w14:paraId="263F89E0" w14:textId="77777777" w:rsidR="009668F4" w:rsidRDefault="009668F4">
            <w:pPr>
              <w:pStyle w:val="TableText"/>
              <w:rPr>
                <w:rFonts w:ascii="Calibri" w:hAnsi="Calibri"/>
                <w:sz w:val="24"/>
                <w:szCs w:val="24"/>
              </w:rPr>
            </w:pPr>
            <w:r>
              <w:rPr>
                <w:rFonts w:ascii="Calibri" w:hAnsi="Calibri"/>
                <w:sz w:val="24"/>
                <w:szCs w:val="24"/>
              </w:rPr>
              <w:t>AL (21) 10 F</w:t>
            </w:r>
          </w:p>
          <w:p w14:paraId="6E992679" w14:textId="77777777" w:rsidR="009668F4" w:rsidRDefault="009668F4">
            <w:pPr>
              <w:pStyle w:val="TableText"/>
              <w:rPr>
                <w:rFonts w:ascii="Calibri" w:hAnsi="Calibri"/>
                <w:sz w:val="24"/>
                <w:szCs w:val="24"/>
              </w:rPr>
            </w:pPr>
            <w:r>
              <w:rPr>
                <w:rFonts w:ascii="Calibri" w:hAnsi="Calibri"/>
                <w:sz w:val="24"/>
                <w:szCs w:val="24"/>
              </w:rPr>
              <w:t xml:space="preserve">AL (0) 01 G </w:t>
            </w:r>
          </w:p>
          <w:p w14:paraId="0465D078" w14:textId="77777777" w:rsidR="009668F4" w:rsidRDefault="009668F4">
            <w:pPr>
              <w:pStyle w:val="TableText"/>
              <w:rPr>
                <w:rFonts w:ascii="Calibri" w:hAnsi="Calibri"/>
                <w:sz w:val="24"/>
                <w:szCs w:val="24"/>
              </w:rPr>
            </w:pPr>
          </w:p>
          <w:p w14:paraId="516A6A50" w14:textId="39DFB4BF" w:rsidR="009668F4" w:rsidRPr="00DD62CA" w:rsidRDefault="009668F4">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 hereby approved.</w:t>
            </w:r>
          </w:p>
        </w:tc>
      </w:tr>
      <w:tr w:rsidR="009668F4" w:rsidRPr="00DD62CA" w14:paraId="2BD3F378" w14:textId="77777777">
        <w:trPr>
          <w:cantSplit/>
          <w:trHeight w:val="527"/>
        </w:trPr>
        <w:tc>
          <w:tcPr>
            <w:tcW w:w="988" w:type="dxa"/>
          </w:tcPr>
          <w:p w14:paraId="390A0216" w14:textId="77777777" w:rsidR="009668F4" w:rsidRPr="00DD62CA" w:rsidRDefault="009668F4">
            <w:pPr>
              <w:pStyle w:val="TableText"/>
              <w:numPr>
                <w:ilvl w:val="0"/>
                <w:numId w:val="3"/>
              </w:numPr>
              <w:rPr>
                <w:rFonts w:ascii="Calibri" w:hAnsi="Calibri"/>
                <w:sz w:val="24"/>
                <w:szCs w:val="24"/>
              </w:rPr>
            </w:pPr>
          </w:p>
        </w:tc>
        <w:tc>
          <w:tcPr>
            <w:tcW w:w="9365" w:type="dxa"/>
            <w:gridSpan w:val="2"/>
          </w:tcPr>
          <w:p w14:paraId="4FFED989" w14:textId="77777777" w:rsidR="009668F4" w:rsidRDefault="009668F4">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r>
              <w:rPr>
                <w:rFonts w:ascii="Calibri" w:hAnsi="Calibri"/>
                <w:sz w:val="24"/>
                <w:szCs w:val="24"/>
              </w:rPr>
              <w:tab/>
            </w:r>
          </w:p>
          <w:p w14:paraId="7EEC4AE9" w14:textId="77777777" w:rsidR="009668F4" w:rsidRDefault="009668F4">
            <w:pPr>
              <w:pStyle w:val="TableText"/>
              <w:rPr>
                <w:rFonts w:ascii="Calibri" w:hAnsi="Calibri"/>
                <w:sz w:val="24"/>
                <w:szCs w:val="24"/>
              </w:rPr>
            </w:pPr>
          </w:p>
          <w:p w14:paraId="688AB1CD" w14:textId="6F0E5298" w:rsidR="009668F4" w:rsidRPr="00DD62CA" w:rsidRDefault="009668F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tc>
      </w:tr>
      <w:tr w:rsidR="009668F4" w:rsidRPr="00DD62CA" w14:paraId="158265CE" w14:textId="77777777">
        <w:trPr>
          <w:cantSplit/>
          <w:trHeight w:val="527"/>
        </w:trPr>
        <w:tc>
          <w:tcPr>
            <w:tcW w:w="988" w:type="dxa"/>
          </w:tcPr>
          <w:p w14:paraId="7D300EF1" w14:textId="77777777" w:rsidR="009668F4" w:rsidRPr="00DD62CA" w:rsidRDefault="009668F4">
            <w:pPr>
              <w:pStyle w:val="TableText"/>
              <w:numPr>
                <w:ilvl w:val="0"/>
                <w:numId w:val="3"/>
              </w:numPr>
              <w:rPr>
                <w:rFonts w:ascii="Calibri" w:hAnsi="Calibri"/>
                <w:sz w:val="24"/>
                <w:szCs w:val="24"/>
              </w:rPr>
            </w:pPr>
          </w:p>
        </w:tc>
        <w:tc>
          <w:tcPr>
            <w:tcW w:w="9365" w:type="dxa"/>
            <w:gridSpan w:val="2"/>
          </w:tcPr>
          <w:p w14:paraId="37BA3747" w14:textId="77777777" w:rsidR="009668F4" w:rsidRDefault="009668F4">
            <w:pPr>
              <w:pStyle w:val="TableText"/>
              <w:rPr>
                <w:rFonts w:ascii="Calibri" w:hAnsi="Calibri"/>
                <w:sz w:val="24"/>
                <w:szCs w:val="24"/>
              </w:rPr>
            </w:pPr>
            <w:r>
              <w:rPr>
                <w:rFonts w:ascii="Calibri" w:hAnsi="Calibri"/>
                <w:sz w:val="24"/>
                <w:szCs w:val="24"/>
              </w:rPr>
              <w:t xml:space="preserve">All tree works/tree protection and replacement planting shall be carried out in strict accordance with the submitted </w:t>
            </w:r>
            <w:proofErr w:type="spellStart"/>
            <w:r>
              <w:rPr>
                <w:rFonts w:ascii="Calibri" w:hAnsi="Calibri"/>
                <w:sz w:val="24"/>
                <w:szCs w:val="24"/>
              </w:rPr>
              <w:t>Arboricultural</w:t>
            </w:r>
            <w:proofErr w:type="spellEnd"/>
            <w:r>
              <w:rPr>
                <w:rFonts w:ascii="Calibri" w:hAnsi="Calibri"/>
                <w:sz w:val="24"/>
                <w:szCs w:val="24"/>
              </w:rPr>
              <w:t xml:space="preserve"> Impact Assessment with Tree Protection Measures, ref: AIA.13271.01 dated 10th March 2021.</w:t>
            </w:r>
          </w:p>
          <w:p w14:paraId="7DE75EDA" w14:textId="77777777" w:rsidR="009668F4" w:rsidRDefault="009668F4">
            <w:pPr>
              <w:pStyle w:val="TableText"/>
              <w:rPr>
                <w:rFonts w:ascii="Calibri" w:hAnsi="Calibri"/>
                <w:sz w:val="24"/>
                <w:szCs w:val="24"/>
              </w:rPr>
            </w:pPr>
            <w:r>
              <w:rPr>
                <w:rFonts w:ascii="Calibri" w:hAnsi="Calibri"/>
                <w:sz w:val="24"/>
                <w:szCs w:val="24"/>
              </w:rPr>
              <w:t>The specified tree protection measures shall remain in place throughout the construction phase of the development and the methodology hereby approved shall be adhered to during all site preparation/construction works.</w:t>
            </w:r>
          </w:p>
          <w:p w14:paraId="302EDD03" w14:textId="77777777" w:rsidR="009668F4" w:rsidRDefault="009668F4">
            <w:pPr>
              <w:pStyle w:val="TableText"/>
              <w:rPr>
                <w:rFonts w:ascii="Calibri" w:hAnsi="Calibri"/>
                <w:sz w:val="24"/>
                <w:szCs w:val="24"/>
              </w:rPr>
            </w:pPr>
            <w:r>
              <w:rPr>
                <w:rFonts w:ascii="Calibri" w:hAnsi="Calibri"/>
                <w:sz w:val="24"/>
                <w:szCs w:val="24"/>
              </w:rPr>
              <w:tab/>
            </w:r>
          </w:p>
          <w:p w14:paraId="38F120C1" w14:textId="04B3569C" w:rsidR="009668F4" w:rsidRPr="00DD62CA" w:rsidRDefault="009668F4">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tc>
      </w:tr>
      <w:tr w:rsidR="009668F4" w:rsidRPr="00DD62CA" w14:paraId="068C908D" w14:textId="77777777">
        <w:trPr>
          <w:cantSplit/>
          <w:trHeight w:val="527"/>
        </w:trPr>
        <w:tc>
          <w:tcPr>
            <w:tcW w:w="988" w:type="dxa"/>
          </w:tcPr>
          <w:p w14:paraId="46885392" w14:textId="77777777" w:rsidR="009668F4" w:rsidRPr="00DD62CA" w:rsidRDefault="009668F4">
            <w:pPr>
              <w:pStyle w:val="TableText"/>
              <w:numPr>
                <w:ilvl w:val="0"/>
                <w:numId w:val="3"/>
              </w:numPr>
              <w:rPr>
                <w:rFonts w:ascii="Calibri" w:hAnsi="Calibri"/>
                <w:sz w:val="24"/>
                <w:szCs w:val="24"/>
              </w:rPr>
            </w:pPr>
          </w:p>
        </w:tc>
        <w:tc>
          <w:tcPr>
            <w:tcW w:w="9365" w:type="dxa"/>
            <w:gridSpan w:val="2"/>
          </w:tcPr>
          <w:p w14:paraId="76FAE9AB" w14:textId="77777777" w:rsidR="009668F4" w:rsidRDefault="009668F4">
            <w:pPr>
              <w:pStyle w:val="TableText"/>
              <w:rPr>
                <w:rFonts w:ascii="Calibri" w:hAnsi="Calibri"/>
                <w:sz w:val="24"/>
                <w:szCs w:val="24"/>
              </w:rPr>
            </w:pPr>
            <w:r>
              <w:rPr>
                <w:rFonts w:ascii="Calibri" w:hAnsi="Calibri"/>
                <w:sz w:val="24"/>
                <w:szCs w:val="24"/>
              </w:rPr>
              <w:t xml:space="preserve">Prior to the first occupation of the dwelling hereby approved. Three Kent (or similar) type bat boxes shall have been installed on trees within the garden as recommended within the Bat Survey by Verity Webster dated March 2021 and these shall be thereafter retained in perpetuity. </w:t>
            </w:r>
          </w:p>
          <w:p w14:paraId="12E338F7" w14:textId="77777777" w:rsidR="009668F4" w:rsidRDefault="009668F4">
            <w:pPr>
              <w:pStyle w:val="TableText"/>
              <w:rPr>
                <w:rFonts w:ascii="Calibri" w:hAnsi="Calibri"/>
                <w:sz w:val="24"/>
                <w:szCs w:val="24"/>
              </w:rPr>
            </w:pPr>
          </w:p>
          <w:p w14:paraId="3904C1D3" w14:textId="5625D6EE" w:rsidR="009668F4" w:rsidRPr="00DD62CA" w:rsidRDefault="009668F4">
            <w:pPr>
              <w:pStyle w:val="TableText"/>
              <w:rPr>
                <w:rFonts w:ascii="Calibri" w:hAnsi="Calibri"/>
                <w:sz w:val="24"/>
                <w:szCs w:val="24"/>
              </w:rPr>
            </w:pPr>
            <w:r>
              <w:rPr>
                <w:rFonts w:ascii="Calibri" w:hAnsi="Calibri"/>
                <w:sz w:val="24"/>
                <w:szCs w:val="24"/>
              </w:rPr>
              <w:t xml:space="preserve">Reason:  In the interests of biodiversity and to enhance habitat opportunities for species of conservation concern/protected species. </w:t>
            </w:r>
          </w:p>
        </w:tc>
      </w:tr>
      <w:tr w:rsidR="009668F4" w:rsidRPr="00DD62CA" w14:paraId="1D71DA03" w14:textId="77777777">
        <w:trPr>
          <w:cantSplit/>
          <w:trHeight w:val="527"/>
        </w:trPr>
        <w:tc>
          <w:tcPr>
            <w:tcW w:w="988" w:type="dxa"/>
          </w:tcPr>
          <w:p w14:paraId="59921CFB" w14:textId="77777777" w:rsidR="009668F4" w:rsidRPr="00DD62CA" w:rsidRDefault="009668F4">
            <w:pPr>
              <w:pStyle w:val="TableText"/>
              <w:numPr>
                <w:ilvl w:val="0"/>
                <w:numId w:val="3"/>
              </w:numPr>
              <w:rPr>
                <w:rFonts w:ascii="Calibri" w:hAnsi="Calibri"/>
                <w:sz w:val="24"/>
                <w:szCs w:val="24"/>
              </w:rPr>
            </w:pPr>
          </w:p>
        </w:tc>
        <w:tc>
          <w:tcPr>
            <w:tcW w:w="9365" w:type="dxa"/>
            <w:gridSpan w:val="2"/>
          </w:tcPr>
          <w:p w14:paraId="556EA605" w14:textId="77777777" w:rsidR="009668F4" w:rsidRDefault="009668F4">
            <w:pPr>
              <w:pStyle w:val="TableText"/>
              <w:rPr>
                <w:rFonts w:ascii="Calibri" w:hAnsi="Calibri"/>
                <w:sz w:val="24"/>
                <w:szCs w:val="24"/>
              </w:rPr>
            </w:pPr>
            <w:r>
              <w:rPr>
                <w:rFonts w:ascii="Calibri" w:hAnsi="Calibri"/>
                <w:sz w:val="24"/>
                <w:szCs w:val="24"/>
              </w:rPr>
              <w:t xml:space="preserve">The proposed parking area, access point and visibility splays shall be provided as per the details on the approved plan number AL (0) 02 G prior to the first occupation of the dwelling hereby approved. </w:t>
            </w:r>
          </w:p>
          <w:p w14:paraId="10E3E9AF" w14:textId="77777777" w:rsidR="009668F4" w:rsidRDefault="009668F4">
            <w:pPr>
              <w:pStyle w:val="TableText"/>
              <w:rPr>
                <w:rFonts w:ascii="Calibri" w:hAnsi="Calibri"/>
                <w:sz w:val="24"/>
                <w:szCs w:val="24"/>
              </w:rPr>
            </w:pPr>
          </w:p>
          <w:p w14:paraId="12888637" w14:textId="77777777" w:rsidR="009668F4" w:rsidRDefault="009668F4">
            <w:pPr>
              <w:pStyle w:val="TableText"/>
              <w:rPr>
                <w:rFonts w:ascii="Calibri" w:hAnsi="Calibri"/>
                <w:sz w:val="24"/>
                <w:szCs w:val="24"/>
              </w:rPr>
            </w:pPr>
            <w:r>
              <w:rPr>
                <w:rFonts w:ascii="Calibri" w:hAnsi="Calibri"/>
                <w:sz w:val="24"/>
                <w:szCs w:val="24"/>
              </w:rPr>
              <w:t xml:space="preserve">There shall be no structure or vegetation exceeding 1 metre in height within the visibility splay and the parking area and access shall be retained thereafter in accordance with the approved details. </w:t>
            </w:r>
          </w:p>
          <w:p w14:paraId="1A91A2D5" w14:textId="77777777" w:rsidR="009668F4" w:rsidRDefault="009668F4">
            <w:pPr>
              <w:pStyle w:val="TableText"/>
              <w:rPr>
                <w:rFonts w:ascii="Calibri" w:hAnsi="Calibri"/>
                <w:sz w:val="24"/>
                <w:szCs w:val="24"/>
              </w:rPr>
            </w:pPr>
          </w:p>
          <w:p w14:paraId="588FBDD1" w14:textId="13838CB4" w:rsidR="009668F4" w:rsidRPr="00DD62CA" w:rsidRDefault="009668F4">
            <w:pPr>
              <w:pStyle w:val="TableText"/>
              <w:rPr>
                <w:rFonts w:ascii="Calibri" w:hAnsi="Calibri"/>
                <w:sz w:val="24"/>
                <w:szCs w:val="24"/>
              </w:rPr>
            </w:pPr>
            <w:r>
              <w:rPr>
                <w:rFonts w:ascii="Calibri" w:hAnsi="Calibri"/>
                <w:sz w:val="24"/>
                <w:szCs w:val="24"/>
              </w:rPr>
              <w:t xml:space="preserve">Reason: To ensure adequate visibility at the access and adequate off street parking provision in the interests of highway safety. </w:t>
            </w:r>
          </w:p>
        </w:tc>
      </w:tr>
      <w:tr w:rsidR="009668F4" w:rsidRPr="00DD62CA" w14:paraId="4C09719F" w14:textId="77777777">
        <w:trPr>
          <w:cantSplit/>
          <w:trHeight w:val="527"/>
        </w:trPr>
        <w:tc>
          <w:tcPr>
            <w:tcW w:w="988" w:type="dxa"/>
          </w:tcPr>
          <w:p w14:paraId="33C56BD3" w14:textId="77777777" w:rsidR="009668F4" w:rsidRPr="00DD62CA" w:rsidRDefault="009668F4">
            <w:pPr>
              <w:pStyle w:val="TableText"/>
              <w:numPr>
                <w:ilvl w:val="0"/>
                <w:numId w:val="3"/>
              </w:numPr>
              <w:rPr>
                <w:rFonts w:ascii="Calibri" w:hAnsi="Calibri"/>
                <w:sz w:val="24"/>
                <w:szCs w:val="24"/>
              </w:rPr>
            </w:pPr>
          </w:p>
        </w:tc>
        <w:tc>
          <w:tcPr>
            <w:tcW w:w="9365" w:type="dxa"/>
            <w:gridSpan w:val="2"/>
          </w:tcPr>
          <w:p w14:paraId="747AA9DD" w14:textId="77777777" w:rsidR="009668F4" w:rsidRDefault="009668F4">
            <w:pPr>
              <w:pStyle w:val="TableText"/>
              <w:rPr>
                <w:rFonts w:ascii="Calibri" w:hAnsi="Calibri"/>
                <w:sz w:val="24"/>
                <w:szCs w:val="24"/>
              </w:rPr>
            </w:pPr>
            <w:r>
              <w:rPr>
                <w:rFonts w:ascii="Calibri" w:hAnsi="Calibri"/>
                <w:sz w:val="24"/>
                <w:szCs w:val="24"/>
              </w:rPr>
              <w:t xml:space="preserve">Notwithstanding the provisions of the Town and Country Planning (General Permitted Development) Order 2015 (as amended) (Schedule 2, Part 1, Classes A-E) or any subsequent re-enactment thereof no extensions, </w:t>
            </w:r>
            <w:proofErr w:type="gramStart"/>
            <w:r>
              <w:rPr>
                <w:rFonts w:ascii="Calibri" w:hAnsi="Calibri"/>
                <w:sz w:val="24"/>
                <w:szCs w:val="24"/>
              </w:rPr>
              <w:t>alterations</w:t>
            </w:r>
            <w:proofErr w:type="gramEnd"/>
            <w:r>
              <w:rPr>
                <w:rFonts w:ascii="Calibri" w:hAnsi="Calibri"/>
                <w:sz w:val="24"/>
                <w:szCs w:val="24"/>
              </w:rPr>
              <w:t xml:space="preserve"> or outbuildings; shall be constructed without express planning permission first being obtained.</w:t>
            </w:r>
          </w:p>
          <w:p w14:paraId="6E56B97F" w14:textId="77777777" w:rsidR="009668F4" w:rsidRDefault="009668F4">
            <w:pPr>
              <w:pStyle w:val="TableText"/>
              <w:rPr>
                <w:rFonts w:ascii="Calibri" w:hAnsi="Calibri"/>
                <w:sz w:val="24"/>
                <w:szCs w:val="24"/>
              </w:rPr>
            </w:pPr>
          </w:p>
          <w:p w14:paraId="37C6431D" w14:textId="38B9960E" w:rsidR="009668F4" w:rsidRPr="00DD62CA" w:rsidRDefault="009668F4">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immediate area.</w:t>
            </w:r>
          </w:p>
        </w:tc>
      </w:tr>
      <w:bookmarkEnd w:id="0"/>
    </w:tbl>
    <w:p w14:paraId="2158C28C" w14:textId="77777777" w:rsidR="002F3ADA" w:rsidRPr="00DD62CA" w:rsidRDefault="002F3ADA">
      <w:pPr>
        <w:pStyle w:val="TableText"/>
        <w:rPr>
          <w:rFonts w:ascii="Calibri" w:hAnsi="Calibri"/>
          <w:sz w:val="24"/>
          <w:szCs w:val="24"/>
        </w:rPr>
      </w:pPr>
    </w:p>
    <w:p w14:paraId="652C29E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A509A3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E8D81A8" w14:textId="77777777">
        <w:tc>
          <w:tcPr>
            <w:tcW w:w="993" w:type="dxa"/>
          </w:tcPr>
          <w:p w14:paraId="3138661A" w14:textId="77777777" w:rsidR="002F3ADA" w:rsidRPr="00DD62CA" w:rsidRDefault="002F3ADA">
            <w:pPr>
              <w:pStyle w:val="TableText"/>
              <w:numPr>
                <w:ilvl w:val="0"/>
                <w:numId w:val="1"/>
              </w:numPr>
              <w:rPr>
                <w:rFonts w:ascii="Calibri" w:hAnsi="Calibri"/>
                <w:sz w:val="24"/>
                <w:szCs w:val="24"/>
              </w:rPr>
            </w:pPr>
          </w:p>
        </w:tc>
        <w:tc>
          <w:tcPr>
            <w:tcW w:w="9583" w:type="dxa"/>
          </w:tcPr>
          <w:p w14:paraId="5BB1C98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04B35D8" w14:textId="77777777">
        <w:tc>
          <w:tcPr>
            <w:tcW w:w="993" w:type="dxa"/>
          </w:tcPr>
          <w:p w14:paraId="25B3F1A9" w14:textId="77777777" w:rsidR="002F3ADA" w:rsidRPr="00DD62CA" w:rsidRDefault="002F3ADA">
            <w:pPr>
              <w:pStyle w:val="TableText"/>
              <w:numPr>
                <w:ilvl w:val="0"/>
                <w:numId w:val="1"/>
              </w:numPr>
              <w:rPr>
                <w:rFonts w:ascii="Calibri" w:hAnsi="Calibri"/>
                <w:sz w:val="24"/>
                <w:szCs w:val="24"/>
              </w:rPr>
            </w:pPr>
          </w:p>
        </w:tc>
        <w:tc>
          <w:tcPr>
            <w:tcW w:w="9583" w:type="dxa"/>
          </w:tcPr>
          <w:p w14:paraId="034A9BE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DC23D89" w14:textId="77777777">
        <w:tc>
          <w:tcPr>
            <w:tcW w:w="993" w:type="dxa"/>
          </w:tcPr>
          <w:p w14:paraId="405D8C44" w14:textId="77777777" w:rsidR="0070149C" w:rsidRPr="00DD62CA" w:rsidRDefault="0070149C">
            <w:pPr>
              <w:pStyle w:val="TableText"/>
              <w:numPr>
                <w:ilvl w:val="0"/>
                <w:numId w:val="1"/>
              </w:numPr>
              <w:rPr>
                <w:rFonts w:ascii="Calibri" w:hAnsi="Calibri"/>
                <w:sz w:val="24"/>
                <w:szCs w:val="24"/>
              </w:rPr>
            </w:pPr>
          </w:p>
        </w:tc>
        <w:tc>
          <w:tcPr>
            <w:tcW w:w="9583" w:type="dxa"/>
          </w:tcPr>
          <w:p w14:paraId="5FDAF3A7" w14:textId="77777777" w:rsidR="0070149C" w:rsidRPr="00DD62CA" w:rsidRDefault="0070149C">
            <w:pPr>
              <w:pStyle w:val="TableText"/>
              <w:rPr>
                <w:rFonts w:ascii="Calibri" w:hAnsi="Calibri"/>
                <w:sz w:val="24"/>
                <w:szCs w:val="24"/>
              </w:rPr>
            </w:pPr>
            <w:r w:rsidRPr="00DD62CA">
              <w:rPr>
                <w:rFonts w:ascii="Calibri" w:hAnsi="Calibri"/>
                <w:sz w:val="24"/>
                <w:szCs w:val="24"/>
              </w:rPr>
              <w:t xml:space="preserve">The Local Planning Authority operates a pre-planning application advice service which </w:t>
            </w:r>
            <w:r w:rsidRPr="00DD62CA">
              <w:rPr>
                <w:rFonts w:ascii="Calibri" w:hAnsi="Calibri"/>
                <w:sz w:val="24"/>
                <w:szCs w:val="24"/>
              </w:rPr>
              <w:lastRenderedPageBreak/>
              <w:t>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4FBF91E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FB3A9A7" w14:textId="77777777" w:rsidTr="002C337D">
        <w:trPr>
          <w:cantSplit/>
        </w:trPr>
        <w:tc>
          <w:tcPr>
            <w:tcW w:w="10403" w:type="dxa"/>
          </w:tcPr>
          <w:p w14:paraId="034C27C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B9FACC1" w14:textId="77777777" w:rsidR="00B6420A" w:rsidRDefault="00B6420A" w:rsidP="00B6420A">
            <w:pPr>
              <w:rPr>
                <w:rFonts w:ascii="Calibri" w:hAnsi="Calibri"/>
                <w:b/>
                <w:sz w:val="24"/>
                <w:szCs w:val="24"/>
              </w:rPr>
            </w:pPr>
            <w:r>
              <w:rPr>
                <w:rFonts w:ascii="Calibri" w:hAnsi="Calibri"/>
                <w:b/>
                <w:sz w:val="24"/>
                <w:szCs w:val="24"/>
              </w:rPr>
              <w:t>pp NICOLA HOPKINS</w:t>
            </w:r>
          </w:p>
          <w:p w14:paraId="57B3345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0EAEDDB" w14:textId="77777777" w:rsidR="00E83FE1" w:rsidRPr="00641E0F" w:rsidRDefault="00E83FE1" w:rsidP="002C337D">
            <w:pPr>
              <w:rPr>
                <w:rFonts w:ascii="Calibri" w:hAnsi="Calibri"/>
                <w:b/>
                <w:bCs/>
                <w:sz w:val="24"/>
                <w:szCs w:val="24"/>
              </w:rPr>
            </w:pPr>
          </w:p>
        </w:tc>
      </w:tr>
    </w:tbl>
    <w:p w14:paraId="4A801CE5" w14:textId="77777777" w:rsidR="0081123F" w:rsidRDefault="0081123F" w:rsidP="0081123F">
      <w:pPr>
        <w:pStyle w:val="TableText"/>
      </w:pPr>
    </w:p>
    <w:p w14:paraId="2FE163FF" w14:textId="77777777" w:rsidR="00310FDD" w:rsidRDefault="00310FDD" w:rsidP="00310FDD">
      <w:pPr>
        <w:pStyle w:val="TableText"/>
        <w:rPr>
          <w:rFonts w:ascii="Calibri" w:hAnsi="Calibri" w:cs="Calibri"/>
        </w:rPr>
      </w:pPr>
    </w:p>
    <w:p w14:paraId="74C5E934" w14:textId="77777777" w:rsidR="006F03C4" w:rsidRDefault="006F03C4" w:rsidP="00310FDD">
      <w:pPr>
        <w:pStyle w:val="TableText"/>
        <w:rPr>
          <w:rFonts w:ascii="Calibri" w:hAnsi="Calibri" w:cs="Calibri"/>
          <w:b/>
        </w:rPr>
      </w:pPr>
    </w:p>
    <w:p w14:paraId="6790593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7BC61FD" w14:textId="77777777" w:rsidR="00310FDD" w:rsidRPr="00310FDD" w:rsidRDefault="00310FDD" w:rsidP="00310FDD">
      <w:pPr>
        <w:pStyle w:val="TableText"/>
        <w:rPr>
          <w:rFonts w:ascii="Calibri" w:hAnsi="Calibri" w:cs="Calibri"/>
        </w:rPr>
      </w:pPr>
    </w:p>
    <w:p w14:paraId="0107DED0"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5FB720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A51832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4215EF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F464D7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7173049" w14:textId="77777777" w:rsidR="00310FDD" w:rsidRPr="00310FDD" w:rsidRDefault="00310FDD" w:rsidP="00310FDD">
      <w:pPr>
        <w:rPr>
          <w:rFonts w:ascii="Calibri" w:hAnsi="Calibri" w:cs="Calibri"/>
        </w:rPr>
      </w:pPr>
    </w:p>
    <w:p w14:paraId="4FA4612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030AA2D" w14:textId="77777777" w:rsidR="00310FDD" w:rsidRPr="00310FDD" w:rsidRDefault="00310FDD" w:rsidP="00310FDD">
      <w:pPr>
        <w:rPr>
          <w:rFonts w:ascii="Calibri" w:hAnsi="Calibri" w:cs="Calibri"/>
        </w:rPr>
      </w:pPr>
    </w:p>
    <w:p w14:paraId="15FD6E5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67EF25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F231126" w14:textId="77777777" w:rsidR="00310FDD" w:rsidRPr="00310FDD" w:rsidRDefault="00310FDD" w:rsidP="00310FDD">
      <w:pPr>
        <w:pStyle w:val="TableText"/>
        <w:rPr>
          <w:rFonts w:ascii="Calibri" w:hAnsi="Calibri" w:cs="Calibri"/>
        </w:rPr>
      </w:pPr>
    </w:p>
    <w:p w14:paraId="3F55C515" w14:textId="77777777" w:rsidR="00310FDD" w:rsidRPr="00310FDD" w:rsidRDefault="00310FDD" w:rsidP="00310FDD">
      <w:pPr>
        <w:pStyle w:val="TableText"/>
        <w:rPr>
          <w:rFonts w:ascii="Calibri" w:hAnsi="Calibri" w:cs="Calibri"/>
        </w:rPr>
      </w:pPr>
    </w:p>
    <w:p w14:paraId="58768E2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54B6" w14:textId="77777777" w:rsidR="009668F4" w:rsidRDefault="009668F4">
      <w:r>
        <w:separator/>
      </w:r>
    </w:p>
  </w:endnote>
  <w:endnote w:type="continuationSeparator" w:id="0">
    <w:p w14:paraId="7CF1F47E" w14:textId="77777777" w:rsidR="009668F4" w:rsidRDefault="0096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401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8FF9D" w14:textId="77777777" w:rsidR="009668F4" w:rsidRDefault="009668F4">
      <w:r>
        <w:separator/>
      </w:r>
    </w:p>
  </w:footnote>
  <w:footnote w:type="continuationSeparator" w:id="0">
    <w:p w14:paraId="70598982" w14:textId="77777777" w:rsidR="009668F4" w:rsidRDefault="00966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9708" w14:textId="77777777" w:rsidR="002F3ADA" w:rsidRPr="0089171B" w:rsidRDefault="002F3ADA">
    <w:pPr>
      <w:rPr>
        <w:rFonts w:ascii="Calibri" w:hAnsi="Calibri" w:cs="Calibri"/>
      </w:rPr>
    </w:pPr>
    <w:r w:rsidRPr="0089171B">
      <w:rPr>
        <w:rFonts w:ascii="Calibri" w:hAnsi="Calibri" w:cs="Calibri"/>
      </w:rPr>
      <w:t>RIBBLE VALLEY BOROUGH COUNCIL</w:t>
    </w:r>
  </w:p>
  <w:p w14:paraId="39D6020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2194ED0" w14:textId="77777777" w:rsidR="002F3ADA" w:rsidRPr="0089171B" w:rsidRDefault="002F3ADA">
    <w:pPr>
      <w:pStyle w:val="addresses"/>
      <w:rPr>
        <w:rFonts w:ascii="Calibri" w:hAnsi="Calibri" w:cs="Calibri"/>
      </w:rPr>
    </w:pPr>
  </w:p>
  <w:p w14:paraId="7FF17433" w14:textId="709C5E6F" w:rsidR="002F3ADA" w:rsidRPr="0089171B" w:rsidRDefault="002F3ADA">
    <w:pPr>
      <w:rPr>
        <w:rFonts w:ascii="Calibri" w:hAnsi="Calibri" w:cs="Calibri"/>
        <w:b/>
        <w:bCs/>
      </w:rPr>
    </w:pPr>
    <w:r w:rsidRPr="0089171B">
      <w:rPr>
        <w:rFonts w:ascii="Calibri" w:hAnsi="Calibri" w:cs="Calibri"/>
        <w:b/>
        <w:bCs/>
      </w:rPr>
      <w:t xml:space="preserve">APPLICATION NO.  </w:t>
    </w:r>
    <w:r w:rsidR="009668F4">
      <w:rPr>
        <w:rFonts w:ascii="Calibri" w:hAnsi="Calibri" w:cs="Calibri"/>
        <w:b/>
        <w:bCs/>
      </w:rPr>
      <w:t>3/2021/0309</w:t>
    </w:r>
    <w:r w:rsidRPr="0089171B">
      <w:rPr>
        <w:rFonts w:ascii="Calibri" w:hAnsi="Calibri" w:cs="Calibri"/>
        <w:b/>
        <w:bCs/>
      </w:rPr>
      <w:t xml:space="preserve">                                  DECISION DATE: </w:t>
    </w:r>
    <w:r w:rsidR="009668F4">
      <w:rPr>
        <w:rFonts w:ascii="Calibri" w:hAnsi="Calibri" w:cs="Calibri"/>
        <w:b/>
        <w:bCs/>
      </w:rPr>
      <w:t>18/05/2021</w:t>
    </w:r>
  </w:p>
  <w:p w14:paraId="6D03C548" w14:textId="77777777" w:rsidR="002F3ADA" w:rsidRDefault="002F3ADA">
    <w:pPr>
      <w:pBdr>
        <w:bottom w:val="single" w:sz="4" w:space="1" w:color="auto"/>
      </w:pBdr>
    </w:pPr>
  </w:p>
  <w:p w14:paraId="44B445A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68F4"/>
    <w:rsid w:val="000517AB"/>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9668F4"/>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62C1E"/>
  <w15:chartTrackingRefBased/>
  <w15:docId w15:val="{5E787410-5D8E-40C1-9F9E-599CCD61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4</Pages>
  <Words>1305</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8286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2021-05-19T11:05:00Z</dcterms:created>
  <dcterms:modified xsi:type="dcterms:W3CDTF">2021-05-19T11:05:00Z</dcterms:modified>
</cp:coreProperties>
</file>