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658"/>
        <w:gridCol w:w="2319"/>
        <w:gridCol w:w="3605"/>
      </w:tblGrid>
      <w:tr w:rsidR="004A5EA9" w:rsidRPr="000833CD" w14:paraId="6E2C20A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A37E2B" w14:textId="77777777" w:rsidR="004A5EA9" w:rsidRPr="000833CD" w:rsidRDefault="00D2449B" w:rsidP="00D2449B">
            <w:pPr>
              <w:jc w:val="center"/>
              <w:rPr>
                <w:rFonts w:asciiTheme="minorHAnsi" w:hAnsiTheme="minorHAnsi" w:cstheme="minorHAnsi"/>
                <w:b/>
                <w:szCs w:val="22"/>
              </w:rPr>
            </w:pPr>
            <w:r w:rsidRPr="000833CD">
              <w:rPr>
                <w:rFonts w:asciiTheme="minorHAnsi" w:hAnsiTheme="minorHAnsi" w:cstheme="minorHAnsi"/>
                <w:b/>
                <w:szCs w:val="22"/>
              </w:rPr>
              <w:t>R</w:t>
            </w:r>
            <w:r w:rsidR="004A5EA9" w:rsidRPr="000833CD">
              <w:rPr>
                <w:rFonts w:asciiTheme="minorHAnsi" w:hAnsiTheme="minorHAnsi" w:cstheme="minorHAnsi"/>
                <w:b/>
                <w:szCs w:val="22"/>
              </w:rPr>
              <w:t>eport to be read in conjunction with the Decision Notice.</w:t>
            </w:r>
          </w:p>
        </w:tc>
      </w:tr>
      <w:tr w:rsidR="004A5EA9" w:rsidRPr="000833CD" w14:paraId="26381825"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DEE3370" w14:textId="77777777" w:rsidR="004A5EA9" w:rsidRPr="000833CD" w:rsidRDefault="004A5EA9" w:rsidP="004A5EA9">
            <w:pPr>
              <w:jc w:val="center"/>
              <w:rPr>
                <w:rFonts w:asciiTheme="minorHAnsi" w:hAnsiTheme="minorHAnsi" w:cstheme="minorHAnsi"/>
                <w:b/>
                <w:szCs w:val="22"/>
              </w:rPr>
            </w:pPr>
          </w:p>
        </w:tc>
      </w:tr>
      <w:tr w:rsidR="004A5EA9" w:rsidRPr="000833CD" w14:paraId="0780594F"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030FB8" w14:textId="77777777" w:rsidR="004A5EA9" w:rsidRPr="000833CD" w:rsidRDefault="004A5EA9">
            <w:pPr>
              <w:rPr>
                <w:rFonts w:asciiTheme="minorHAnsi" w:hAnsiTheme="minorHAnsi" w:cstheme="minorHAnsi"/>
                <w:b/>
                <w:szCs w:val="22"/>
              </w:rPr>
            </w:pPr>
            <w:r w:rsidRPr="000833CD">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7EDC3C" w14:textId="1B007D55" w:rsidR="004A5EA9" w:rsidRPr="000833CD" w:rsidRDefault="009D2B96" w:rsidP="002D55DC">
            <w:pPr>
              <w:rPr>
                <w:rFonts w:asciiTheme="minorHAnsi" w:hAnsiTheme="minorHAnsi" w:cstheme="minorHAnsi"/>
                <w:szCs w:val="22"/>
              </w:rPr>
            </w:pPr>
            <w:r w:rsidRPr="000833CD">
              <w:rPr>
                <w:rFonts w:asciiTheme="minorHAnsi" w:hAnsiTheme="minorHAnsi" w:cstheme="minorHAnsi"/>
                <w:szCs w:val="22"/>
              </w:rPr>
              <w:t>3/</w:t>
            </w:r>
            <w:r w:rsidR="00F50C4A">
              <w:rPr>
                <w:rFonts w:asciiTheme="minorHAnsi" w:hAnsiTheme="minorHAnsi" w:cstheme="minorHAnsi"/>
                <w:szCs w:val="22"/>
              </w:rPr>
              <w:t>202</w:t>
            </w:r>
            <w:r w:rsidR="00292B94">
              <w:rPr>
                <w:rFonts w:asciiTheme="minorHAnsi" w:hAnsiTheme="minorHAnsi" w:cstheme="minorHAnsi"/>
                <w:szCs w:val="22"/>
              </w:rPr>
              <w:t>1</w:t>
            </w:r>
            <w:r w:rsidR="00F50C4A">
              <w:rPr>
                <w:rFonts w:asciiTheme="minorHAnsi" w:hAnsiTheme="minorHAnsi" w:cstheme="minorHAnsi"/>
                <w:szCs w:val="22"/>
              </w:rPr>
              <w:t>/</w:t>
            </w:r>
            <w:r w:rsidR="00292B94">
              <w:rPr>
                <w:rFonts w:asciiTheme="minorHAnsi" w:hAnsiTheme="minorHAnsi" w:cstheme="minorHAnsi"/>
                <w:szCs w:val="22"/>
              </w:rPr>
              <w:t>0344</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D3D433" w14:textId="77777777" w:rsidR="004A5EA9" w:rsidRPr="000833CD" w:rsidRDefault="004A5EA9">
            <w:pPr>
              <w:rPr>
                <w:rFonts w:asciiTheme="minorHAnsi" w:hAnsiTheme="minorHAnsi" w:cstheme="minorHAnsi"/>
                <w:szCs w:val="22"/>
              </w:rPr>
            </w:pPr>
            <w:r w:rsidRPr="000833CD">
              <w:rPr>
                <w:rFonts w:asciiTheme="minorHAnsi" w:hAnsiTheme="minorHAnsi" w:cstheme="minorHAnsi"/>
                <w:noProof/>
                <w:szCs w:val="22"/>
                <w:lang w:eastAsia="en-GB"/>
              </w:rPr>
              <w:drawing>
                <wp:anchor distT="0" distB="0" distL="114300" distR="114300" simplePos="0" relativeHeight="251657216" behindDoc="0" locked="0" layoutInCell="1" allowOverlap="1" wp14:anchorId="40BC365F" wp14:editId="0F7EBE7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0833CD" w14:paraId="0F25893C"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EEE8B0" w14:textId="77777777" w:rsidR="004A5EA9" w:rsidRPr="000833CD" w:rsidRDefault="004A5EA9">
            <w:pPr>
              <w:rPr>
                <w:rFonts w:asciiTheme="minorHAnsi" w:hAnsiTheme="minorHAnsi" w:cstheme="minorHAnsi"/>
                <w:b/>
                <w:szCs w:val="22"/>
              </w:rPr>
            </w:pPr>
            <w:r w:rsidRPr="000833CD">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61A299" w14:textId="108EC00F" w:rsidR="004A5EA9" w:rsidRPr="000833CD" w:rsidRDefault="00292B94" w:rsidP="00B13D65">
            <w:pPr>
              <w:rPr>
                <w:rFonts w:asciiTheme="minorHAnsi" w:hAnsiTheme="minorHAnsi" w:cstheme="minorHAnsi"/>
                <w:szCs w:val="22"/>
              </w:rPr>
            </w:pPr>
            <w:r>
              <w:rPr>
                <w:rFonts w:asciiTheme="minorHAnsi" w:hAnsiTheme="minorHAnsi" w:cstheme="minorHAnsi"/>
                <w:szCs w:val="22"/>
              </w:rPr>
              <w: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A78852" w14:textId="77777777" w:rsidR="004A5EA9" w:rsidRPr="000833CD" w:rsidRDefault="004A5EA9">
            <w:pPr>
              <w:rPr>
                <w:rFonts w:asciiTheme="minorHAnsi" w:hAnsiTheme="minorHAnsi" w:cstheme="minorHAnsi"/>
                <w:szCs w:val="22"/>
              </w:rPr>
            </w:pPr>
          </w:p>
        </w:tc>
      </w:tr>
      <w:tr w:rsidR="004A5EA9" w:rsidRPr="000833CD" w14:paraId="21AE2855"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0E754D" w14:textId="77777777" w:rsidR="004A5EA9" w:rsidRPr="000833CD" w:rsidRDefault="00D2449B">
            <w:pPr>
              <w:rPr>
                <w:rFonts w:asciiTheme="minorHAnsi" w:hAnsiTheme="minorHAnsi" w:cstheme="minorHAnsi"/>
                <w:b/>
                <w:szCs w:val="22"/>
              </w:rPr>
            </w:pPr>
            <w:r w:rsidRPr="000833CD">
              <w:rPr>
                <w:rFonts w:asciiTheme="minorHAnsi" w:hAnsiTheme="minorHAnsi" w:cstheme="minorHAnsi"/>
                <w:b/>
                <w:szCs w:val="22"/>
              </w:rPr>
              <w:t>Officer</w:t>
            </w:r>
            <w:r w:rsidR="004A5EA9" w:rsidRPr="000833CD">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B6CEC8" w14:textId="77777777" w:rsidR="004A5EA9" w:rsidRPr="000833CD" w:rsidRDefault="00F22639">
            <w:pPr>
              <w:rPr>
                <w:rFonts w:asciiTheme="minorHAnsi" w:hAnsiTheme="minorHAnsi" w:cstheme="minorHAnsi"/>
                <w:szCs w:val="22"/>
              </w:rPr>
            </w:pPr>
            <w:r w:rsidRPr="000833CD">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27B742" w14:textId="77777777" w:rsidR="004A5EA9" w:rsidRPr="000833CD" w:rsidRDefault="004A5EA9">
            <w:pPr>
              <w:rPr>
                <w:rFonts w:asciiTheme="minorHAnsi" w:hAnsiTheme="minorHAnsi" w:cstheme="minorHAnsi"/>
                <w:szCs w:val="22"/>
              </w:rPr>
            </w:pPr>
          </w:p>
        </w:tc>
      </w:tr>
      <w:tr w:rsidR="004A5EA9" w:rsidRPr="000833CD" w14:paraId="65A5B312"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4E180D" w14:textId="77777777" w:rsidR="004A5EA9" w:rsidRPr="000833CD" w:rsidRDefault="004A5EA9" w:rsidP="004A5EA9">
            <w:pPr>
              <w:rPr>
                <w:rFonts w:asciiTheme="minorHAnsi" w:hAnsiTheme="minorHAnsi" w:cstheme="minorHAnsi"/>
                <w:b/>
                <w:szCs w:val="22"/>
              </w:rPr>
            </w:pPr>
            <w:r w:rsidRPr="000833CD">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FD7607" w14:textId="77777777" w:rsidR="004A5EA9" w:rsidRPr="000833CD" w:rsidRDefault="00DD3E38" w:rsidP="002A01CF">
            <w:pPr>
              <w:jc w:val="center"/>
              <w:rPr>
                <w:rFonts w:asciiTheme="minorHAnsi" w:hAnsiTheme="minorHAnsi" w:cstheme="minorHAnsi"/>
                <w:b/>
                <w:szCs w:val="22"/>
              </w:rPr>
            </w:pPr>
            <w:r w:rsidRPr="000833CD">
              <w:rPr>
                <w:rFonts w:asciiTheme="minorHAnsi" w:hAnsiTheme="minorHAnsi" w:cstheme="minorHAnsi"/>
                <w:b/>
                <w:szCs w:val="22"/>
              </w:rPr>
              <w:t>APPROVED</w:t>
            </w:r>
          </w:p>
        </w:tc>
      </w:tr>
      <w:tr w:rsidR="004A5EA9" w:rsidRPr="000833CD" w14:paraId="748C8B13"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D3B326" w14:textId="77777777" w:rsidR="004A5EA9" w:rsidRPr="000833CD" w:rsidRDefault="007E0D23" w:rsidP="007E0D23">
            <w:pPr>
              <w:tabs>
                <w:tab w:val="left" w:pos="4007"/>
              </w:tabs>
              <w:rPr>
                <w:rFonts w:asciiTheme="minorHAnsi" w:hAnsiTheme="minorHAnsi" w:cstheme="minorHAnsi"/>
                <w:b/>
                <w:szCs w:val="22"/>
              </w:rPr>
            </w:pPr>
            <w:r w:rsidRPr="000833CD">
              <w:rPr>
                <w:rFonts w:asciiTheme="minorHAnsi" w:hAnsiTheme="minorHAnsi" w:cstheme="minorHAnsi"/>
                <w:b/>
                <w:szCs w:val="22"/>
              </w:rPr>
              <w:tab/>
            </w:r>
          </w:p>
        </w:tc>
      </w:tr>
      <w:tr w:rsidR="004A5EA9" w:rsidRPr="000833CD" w14:paraId="3C633C37" w14:textId="77777777" w:rsidTr="00623024">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C042AD" w14:textId="77777777" w:rsidR="004A5EA9" w:rsidRPr="000833CD" w:rsidRDefault="004A5EA9" w:rsidP="00A95D89">
            <w:pPr>
              <w:rPr>
                <w:rFonts w:asciiTheme="minorHAnsi" w:hAnsiTheme="minorHAnsi" w:cstheme="minorHAnsi"/>
                <w:b/>
                <w:szCs w:val="22"/>
              </w:rPr>
            </w:pPr>
            <w:r w:rsidRPr="000833CD">
              <w:rPr>
                <w:rFonts w:asciiTheme="minorHAnsi" w:hAnsiTheme="minorHAnsi" w:cstheme="minorHAnsi"/>
                <w:b/>
                <w:szCs w:val="22"/>
              </w:rPr>
              <w:t xml:space="preserve">Development </w:t>
            </w:r>
            <w:r w:rsidR="00A95D89" w:rsidRPr="000833CD">
              <w:rPr>
                <w:rFonts w:asciiTheme="minorHAnsi" w:hAnsiTheme="minorHAnsi" w:cstheme="minorHAnsi"/>
                <w:b/>
                <w:szCs w:val="22"/>
              </w:rPr>
              <w:t>Description</w:t>
            </w:r>
            <w:r w:rsidRPr="000833CD">
              <w:rPr>
                <w:rFonts w:asciiTheme="minorHAnsi" w:hAnsiTheme="minorHAnsi" w:cstheme="minorHAnsi"/>
                <w:b/>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CABA8B" w14:textId="57CD8D51" w:rsidR="004A5EA9" w:rsidRPr="000833CD" w:rsidRDefault="00292B94">
            <w:pPr>
              <w:rPr>
                <w:rFonts w:asciiTheme="minorHAnsi" w:hAnsiTheme="minorHAnsi" w:cstheme="minorHAnsi"/>
                <w:b/>
                <w:szCs w:val="22"/>
              </w:rPr>
            </w:pPr>
            <w:r w:rsidRPr="00292B94">
              <w:rPr>
                <w:rFonts w:asciiTheme="minorHAnsi" w:hAnsiTheme="minorHAnsi" w:cstheme="minorHAnsi"/>
                <w:b/>
                <w:szCs w:val="22"/>
              </w:rPr>
              <w:t>Proposed extension to create vehicle storage at ground floor level and office accommodation/storage at first floor level. Resubmission of approved application 3/2020/1043.</w:t>
            </w:r>
          </w:p>
        </w:tc>
      </w:tr>
      <w:tr w:rsidR="002A01CF" w:rsidRPr="000833CD" w14:paraId="67DD7220" w14:textId="77777777" w:rsidTr="00623024">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09DC07" w14:textId="77777777" w:rsidR="002A01CF" w:rsidRPr="000833CD" w:rsidRDefault="002A01CF">
            <w:pPr>
              <w:rPr>
                <w:rFonts w:asciiTheme="minorHAnsi" w:hAnsiTheme="minorHAnsi" w:cstheme="minorHAnsi"/>
                <w:b/>
                <w:szCs w:val="22"/>
              </w:rPr>
            </w:pPr>
            <w:r w:rsidRPr="000833CD">
              <w:rPr>
                <w:rFonts w:asciiTheme="minorHAnsi" w:hAnsiTheme="minorHAnsi" w:cstheme="minorHAnsi"/>
                <w:b/>
                <w:szCs w:val="22"/>
              </w:rPr>
              <w:t>Site Address</w:t>
            </w:r>
            <w:r w:rsidR="00A95D89" w:rsidRPr="000833CD">
              <w:rPr>
                <w:rFonts w:asciiTheme="minorHAnsi" w:hAnsiTheme="minorHAnsi" w:cstheme="minorHAnsi"/>
                <w:b/>
                <w:szCs w:val="22"/>
              </w:rPr>
              <w:t>/Location</w:t>
            </w:r>
            <w:r w:rsidRPr="000833CD">
              <w:rPr>
                <w:rFonts w:asciiTheme="minorHAnsi" w:hAnsiTheme="minorHAnsi" w:cstheme="minorHAnsi"/>
                <w:b/>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4ACE6A" w14:textId="77777777" w:rsidR="002A01CF" w:rsidRPr="000833CD" w:rsidRDefault="00F50C4A" w:rsidP="00594478">
            <w:pPr>
              <w:rPr>
                <w:rFonts w:asciiTheme="minorHAnsi" w:hAnsiTheme="minorHAnsi" w:cstheme="minorHAnsi"/>
                <w:b/>
                <w:szCs w:val="22"/>
              </w:rPr>
            </w:pPr>
            <w:r w:rsidRPr="00F50C4A">
              <w:rPr>
                <w:rFonts w:asciiTheme="minorHAnsi" w:hAnsiTheme="minorHAnsi" w:cstheme="minorHAnsi"/>
                <w:b/>
                <w:szCs w:val="22"/>
              </w:rPr>
              <w:t>Automotive Tools</w:t>
            </w:r>
            <w:r>
              <w:rPr>
                <w:rFonts w:asciiTheme="minorHAnsi" w:hAnsiTheme="minorHAnsi" w:cstheme="minorHAnsi"/>
                <w:b/>
                <w:szCs w:val="22"/>
              </w:rPr>
              <w:t>,</w:t>
            </w:r>
            <w:r w:rsidRPr="00F50C4A">
              <w:rPr>
                <w:rFonts w:asciiTheme="minorHAnsi" w:hAnsiTheme="minorHAnsi" w:cstheme="minorHAnsi"/>
                <w:b/>
                <w:szCs w:val="22"/>
              </w:rPr>
              <w:t xml:space="preserve"> Hambledon View</w:t>
            </w:r>
            <w:r>
              <w:rPr>
                <w:rFonts w:asciiTheme="minorHAnsi" w:hAnsiTheme="minorHAnsi" w:cstheme="minorHAnsi"/>
                <w:b/>
                <w:szCs w:val="22"/>
              </w:rPr>
              <w:t>,</w:t>
            </w:r>
            <w:r w:rsidRPr="00F50C4A">
              <w:rPr>
                <w:rFonts w:asciiTheme="minorHAnsi" w:hAnsiTheme="minorHAnsi" w:cstheme="minorHAnsi"/>
                <w:b/>
                <w:szCs w:val="22"/>
              </w:rPr>
              <w:t xml:space="preserve"> Read BB12 7PD</w:t>
            </w:r>
          </w:p>
        </w:tc>
      </w:tr>
      <w:tr w:rsidR="00A95D89" w:rsidRPr="000833CD" w14:paraId="2AF963C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570299E" w14:textId="77777777" w:rsidR="00A95D89" w:rsidRPr="000833CD" w:rsidRDefault="007E0D23" w:rsidP="007E0D23">
            <w:pPr>
              <w:tabs>
                <w:tab w:val="left" w:pos="2667"/>
              </w:tabs>
              <w:rPr>
                <w:rFonts w:asciiTheme="minorHAnsi" w:hAnsiTheme="minorHAnsi" w:cstheme="minorHAnsi"/>
                <w:b/>
                <w:szCs w:val="22"/>
              </w:rPr>
            </w:pPr>
            <w:r w:rsidRPr="000833CD">
              <w:rPr>
                <w:rFonts w:asciiTheme="minorHAnsi" w:hAnsiTheme="minorHAnsi" w:cstheme="minorHAnsi"/>
                <w:b/>
                <w:szCs w:val="22"/>
              </w:rPr>
              <w:tab/>
            </w:r>
          </w:p>
        </w:tc>
      </w:tr>
      <w:tr w:rsidR="00C618DB" w:rsidRPr="000833CD" w14:paraId="273399E1" w14:textId="77777777" w:rsidTr="00623024">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756072" w14:textId="77777777" w:rsidR="00C618DB" w:rsidRPr="000833CD" w:rsidRDefault="00C618DB">
            <w:pPr>
              <w:rPr>
                <w:rFonts w:asciiTheme="minorHAnsi" w:hAnsiTheme="minorHAnsi" w:cstheme="minorHAnsi"/>
                <w:b/>
                <w:szCs w:val="22"/>
              </w:rPr>
            </w:pPr>
            <w:r w:rsidRPr="000833CD">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01D41F" w14:textId="77777777" w:rsidR="00C618DB" w:rsidRPr="000833CD" w:rsidRDefault="00C618DB">
            <w:pPr>
              <w:rPr>
                <w:rFonts w:asciiTheme="minorHAnsi" w:hAnsiTheme="minorHAnsi" w:cstheme="minorHAnsi"/>
                <w:b/>
                <w:szCs w:val="22"/>
              </w:rPr>
            </w:pPr>
            <w:r w:rsidRPr="000833CD">
              <w:rPr>
                <w:rFonts w:asciiTheme="minorHAnsi" w:hAnsiTheme="minorHAnsi" w:cstheme="minorHAnsi"/>
                <w:b/>
                <w:szCs w:val="22"/>
              </w:rPr>
              <w:t>Parish/Town Council</w:t>
            </w:r>
          </w:p>
        </w:tc>
      </w:tr>
      <w:tr w:rsidR="002A01CF" w:rsidRPr="000833CD" w14:paraId="6B174CE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A326E2" w14:textId="3F635F59" w:rsidR="004D1691" w:rsidRPr="000833CD" w:rsidRDefault="00292B94" w:rsidP="00887F12">
            <w:pPr>
              <w:rPr>
                <w:rFonts w:asciiTheme="minorHAnsi" w:hAnsiTheme="minorHAnsi" w:cstheme="minorHAnsi"/>
                <w:szCs w:val="22"/>
              </w:rPr>
            </w:pPr>
            <w:r>
              <w:rPr>
                <w:rFonts w:asciiTheme="minorHAnsi" w:hAnsiTheme="minorHAnsi" w:cstheme="minorHAnsi"/>
                <w:szCs w:val="22"/>
              </w:rPr>
              <w:t>None received.</w:t>
            </w:r>
          </w:p>
        </w:tc>
      </w:tr>
      <w:tr w:rsidR="00C618DB" w:rsidRPr="000833CD" w14:paraId="1DADE8EB"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7EEC2A3" w14:textId="77777777" w:rsidR="00C618DB" w:rsidRPr="000833CD" w:rsidRDefault="00C618DB">
            <w:pPr>
              <w:rPr>
                <w:rFonts w:asciiTheme="minorHAnsi" w:hAnsiTheme="minorHAnsi" w:cstheme="minorHAnsi"/>
                <w:bCs/>
                <w:szCs w:val="22"/>
              </w:rPr>
            </w:pPr>
          </w:p>
        </w:tc>
      </w:tr>
      <w:tr w:rsidR="00C618DB" w:rsidRPr="000833CD" w14:paraId="38CC06A3" w14:textId="77777777" w:rsidTr="00623024">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CD4308" w14:textId="77777777" w:rsidR="00C618DB" w:rsidRPr="000833CD" w:rsidRDefault="00C618DB" w:rsidP="00C618DB">
            <w:pPr>
              <w:rPr>
                <w:rFonts w:asciiTheme="minorHAnsi" w:hAnsiTheme="minorHAnsi" w:cstheme="minorHAnsi"/>
                <w:b/>
                <w:szCs w:val="22"/>
              </w:rPr>
            </w:pPr>
            <w:r w:rsidRPr="000833CD">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916491" w14:textId="77777777" w:rsidR="00C618DB" w:rsidRPr="000833CD" w:rsidRDefault="00C618DB" w:rsidP="00C618DB">
            <w:pPr>
              <w:rPr>
                <w:rFonts w:asciiTheme="minorHAnsi" w:hAnsiTheme="minorHAnsi" w:cstheme="minorHAnsi"/>
                <w:b/>
                <w:szCs w:val="22"/>
              </w:rPr>
            </w:pPr>
            <w:r w:rsidRPr="000833CD">
              <w:rPr>
                <w:rFonts w:asciiTheme="minorHAnsi" w:hAnsiTheme="minorHAnsi" w:cstheme="minorHAnsi"/>
                <w:b/>
                <w:szCs w:val="22"/>
              </w:rPr>
              <w:t>Highways/Water Authority/Other Bodies</w:t>
            </w:r>
          </w:p>
        </w:tc>
      </w:tr>
      <w:tr w:rsidR="00037166" w:rsidRPr="000833CD" w14:paraId="4271D7B1" w14:textId="77777777" w:rsidTr="00623024">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276DA4" w14:textId="77777777" w:rsidR="00037166" w:rsidRPr="000833CD" w:rsidRDefault="00EC2536" w:rsidP="004A6615">
            <w:pPr>
              <w:jc w:val="both"/>
              <w:rPr>
                <w:rFonts w:asciiTheme="minorHAnsi" w:hAnsiTheme="minorHAnsi" w:cstheme="minorHAnsi"/>
                <w:b/>
                <w:szCs w:val="22"/>
              </w:rPr>
            </w:pPr>
            <w:r w:rsidRPr="000833CD">
              <w:rPr>
                <w:rFonts w:asciiTheme="minorHAnsi" w:hAnsiTheme="minorHAnsi" w:cstheme="minorHAnsi"/>
                <w:b/>
                <w:szCs w:val="22"/>
              </w:rPr>
              <w:t>LCC Highways</w:t>
            </w:r>
            <w:r w:rsidR="00037166" w:rsidRPr="000833CD">
              <w:rPr>
                <w:rFonts w:asciiTheme="minorHAnsi" w:hAnsiTheme="minorHAnsi" w:cstheme="minorHAnsi"/>
                <w:b/>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A5D890" w14:textId="77777777" w:rsidR="00037166" w:rsidRPr="000833CD" w:rsidRDefault="00037166" w:rsidP="004A6615">
            <w:pPr>
              <w:jc w:val="both"/>
              <w:rPr>
                <w:rFonts w:asciiTheme="minorHAnsi" w:hAnsiTheme="minorHAnsi" w:cstheme="minorHAnsi"/>
                <w:b/>
                <w:szCs w:val="22"/>
              </w:rPr>
            </w:pPr>
          </w:p>
        </w:tc>
      </w:tr>
      <w:tr w:rsidR="00037166" w:rsidRPr="000833CD" w14:paraId="6F303798" w14:textId="77777777" w:rsidTr="007A3DE1">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C70CD" w14:textId="03B33D16" w:rsidR="00037166" w:rsidRPr="000833CD" w:rsidRDefault="00FE4045" w:rsidP="002C2593">
            <w:pPr>
              <w:jc w:val="both"/>
              <w:rPr>
                <w:rFonts w:asciiTheme="minorHAnsi" w:hAnsiTheme="minorHAnsi" w:cstheme="minorHAnsi"/>
                <w:szCs w:val="22"/>
              </w:rPr>
            </w:pPr>
            <w:r w:rsidRPr="000833CD">
              <w:rPr>
                <w:rFonts w:asciiTheme="minorHAnsi" w:hAnsiTheme="minorHAnsi" w:cstheme="minorHAnsi"/>
                <w:szCs w:val="22"/>
              </w:rPr>
              <w:t>No objections.</w:t>
            </w:r>
          </w:p>
        </w:tc>
      </w:tr>
      <w:tr w:rsidR="00623024" w:rsidRPr="000833CD" w14:paraId="34088766" w14:textId="77777777" w:rsidTr="00A20C2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7D1BB3B" w14:textId="77777777" w:rsidR="00623024" w:rsidRPr="000833CD" w:rsidRDefault="00623024" w:rsidP="00DD2FFA">
            <w:pPr>
              <w:jc w:val="both"/>
              <w:rPr>
                <w:rFonts w:asciiTheme="minorHAnsi" w:hAnsiTheme="minorHAnsi" w:cstheme="minorHAnsi"/>
                <w:bCs/>
                <w:szCs w:val="22"/>
              </w:rPr>
            </w:pPr>
          </w:p>
        </w:tc>
      </w:tr>
      <w:tr w:rsidR="00C618DB" w:rsidRPr="000833CD" w14:paraId="324909A6" w14:textId="77777777" w:rsidTr="00623024">
        <w:trPr>
          <w:jc w:val="center"/>
        </w:trPr>
        <w:tc>
          <w:tcPr>
            <w:tcW w:w="33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3F1A0A" w14:textId="77777777" w:rsidR="00C618DB" w:rsidRPr="000833CD" w:rsidRDefault="00C618DB" w:rsidP="00DD2FFA">
            <w:pPr>
              <w:jc w:val="both"/>
              <w:rPr>
                <w:rFonts w:asciiTheme="minorHAnsi" w:hAnsiTheme="minorHAnsi" w:cstheme="minorHAnsi"/>
                <w:b/>
                <w:szCs w:val="22"/>
              </w:rPr>
            </w:pPr>
            <w:r w:rsidRPr="000833CD">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D6BE22" w14:textId="77777777" w:rsidR="00C618DB" w:rsidRPr="000833CD" w:rsidRDefault="00C618DB" w:rsidP="00DD2FFA">
            <w:pPr>
              <w:jc w:val="both"/>
              <w:rPr>
                <w:rFonts w:asciiTheme="minorHAnsi" w:hAnsiTheme="minorHAnsi" w:cstheme="minorHAnsi"/>
                <w:b/>
                <w:szCs w:val="22"/>
              </w:rPr>
            </w:pPr>
            <w:r w:rsidRPr="000833CD">
              <w:rPr>
                <w:rFonts w:asciiTheme="minorHAnsi" w:hAnsiTheme="minorHAnsi" w:cstheme="minorHAnsi"/>
                <w:b/>
                <w:szCs w:val="22"/>
              </w:rPr>
              <w:t>Additional Representations.</w:t>
            </w:r>
          </w:p>
        </w:tc>
      </w:tr>
      <w:tr w:rsidR="00EC23C7" w:rsidRPr="000833CD" w14:paraId="3000F8DF"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040357" w14:textId="77777777" w:rsidR="0020263F" w:rsidRPr="000833CD" w:rsidRDefault="00322B4B" w:rsidP="00322B4B">
            <w:pPr>
              <w:rPr>
                <w:rFonts w:asciiTheme="minorHAnsi" w:hAnsiTheme="minorHAnsi" w:cstheme="minorHAnsi"/>
                <w:szCs w:val="22"/>
              </w:rPr>
            </w:pPr>
            <w:r w:rsidRPr="000833CD">
              <w:rPr>
                <w:rFonts w:asciiTheme="minorHAnsi" w:hAnsiTheme="minorHAnsi" w:cstheme="minorHAnsi"/>
                <w:szCs w:val="22"/>
              </w:rPr>
              <w:t>No representations have been received.</w:t>
            </w:r>
          </w:p>
        </w:tc>
      </w:tr>
      <w:tr w:rsidR="00C618DB" w:rsidRPr="000833CD" w14:paraId="48C6AAAD"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585BCE" w14:textId="77777777" w:rsidR="00C618DB" w:rsidRPr="000833CD" w:rsidRDefault="00C618DB" w:rsidP="00846D85">
            <w:pPr>
              <w:rPr>
                <w:rFonts w:asciiTheme="minorHAnsi" w:hAnsiTheme="minorHAnsi" w:cstheme="minorHAnsi"/>
                <w:szCs w:val="22"/>
              </w:rPr>
            </w:pPr>
          </w:p>
        </w:tc>
      </w:tr>
      <w:tr w:rsidR="00EC23C7" w:rsidRPr="000833CD" w14:paraId="61F2F904"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8E9B93" w14:textId="77777777" w:rsidR="00EC23C7" w:rsidRPr="000833CD" w:rsidRDefault="00EC23C7" w:rsidP="00846D85">
            <w:pPr>
              <w:rPr>
                <w:rFonts w:asciiTheme="minorHAnsi" w:hAnsiTheme="minorHAnsi" w:cstheme="minorHAnsi"/>
                <w:b/>
                <w:szCs w:val="22"/>
              </w:rPr>
            </w:pPr>
            <w:r w:rsidRPr="000833CD">
              <w:rPr>
                <w:rFonts w:asciiTheme="minorHAnsi" w:hAnsiTheme="minorHAnsi" w:cstheme="minorHAnsi"/>
                <w:b/>
                <w:szCs w:val="22"/>
              </w:rPr>
              <w:t>RELEVANT POLICIES:</w:t>
            </w:r>
          </w:p>
        </w:tc>
      </w:tr>
      <w:tr w:rsidR="00C618DB" w:rsidRPr="000833CD" w14:paraId="6A701AA1"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80B82" w14:textId="77777777" w:rsidR="009D2B96" w:rsidRPr="000833CD" w:rsidRDefault="009D2B96" w:rsidP="009D2B96">
            <w:pPr>
              <w:rPr>
                <w:rFonts w:asciiTheme="minorHAnsi" w:hAnsiTheme="minorHAnsi" w:cstheme="minorHAnsi"/>
                <w:b/>
                <w:szCs w:val="22"/>
              </w:rPr>
            </w:pPr>
            <w:r w:rsidRPr="000833CD">
              <w:rPr>
                <w:rFonts w:asciiTheme="minorHAnsi" w:hAnsiTheme="minorHAnsi" w:cstheme="minorHAnsi"/>
                <w:b/>
                <w:szCs w:val="22"/>
              </w:rPr>
              <w:t>Ribble Valley Core Strategy</w:t>
            </w:r>
          </w:p>
          <w:p w14:paraId="03EE5A24" w14:textId="77777777" w:rsidR="009D2B96" w:rsidRPr="000833CD" w:rsidRDefault="0043042E" w:rsidP="009D2B96">
            <w:pPr>
              <w:rPr>
                <w:rFonts w:asciiTheme="minorHAnsi" w:hAnsiTheme="minorHAnsi" w:cstheme="minorHAnsi"/>
                <w:szCs w:val="22"/>
              </w:rPr>
            </w:pPr>
            <w:r w:rsidRPr="000833CD">
              <w:rPr>
                <w:rFonts w:asciiTheme="minorHAnsi" w:hAnsiTheme="minorHAnsi" w:cstheme="minorHAnsi"/>
                <w:szCs w:val="22"/>
              </w:rPr>
              <w:t>Key Statement DS1 – Development Strategy</w:t>
            </w:r>
          </w:p>
          <w:p w14:paraId="6A04B75F" w14:textId="77777777" w:rsidR="0043042E" w:rsidRPr="000833CD" w:rsidRDefault="0043042E" w:rsidP="009D2B96">
            <w:pPr>
              <w:rPr>
                <w:rFonts w:asciiTheme="minorHAnsi" w:hAnsiTheme="minorHAnsi" w:cstheme="minorHAnsi"/>
                <w:szCs w:val="22"/>
              </w:rPr>
            </w:pPr>
            <w:r w:rsidRPr="000833CD">
              <w:rPr>
                <w:rFonts w:asciiTheme="minorHAnsi" w:hAnsiTheme="minorHAnsi" w:cstheme="minorHAnsi"/>
                <w:szCs w:val="22"/>
              </w:rPr>
              <w:t>Key Statement EC1 – Business and Employment Development</w:t>
            </w:r>
          </w:p>
          <w:p w14:paraId="51FB9C5D" w14:textId="77777777" w:rsidR="0043042E" w:rsidRPr="000833CD" w:rsidRDefault="0043042E" w:rsidP="009D2B96">
            <w:pPr>
              <w:rPr>
                <w:rFonts w:asciiTheme="minorHAnsi" w:hAnsiTheme="minorHAnsi" w:cstheme="minorHAnsi"/>
                <w:szCs w:val="22"/>
              </w:rPr>
            </w:pPr>
            <w:r w:rsidRPr="000833CD">
              <w:rPr>
                <w:rFonts w:asciiTheme="minorHAnsi" w:hAnsiTheme="minorHAnsi" w:cstheme="minorHAnsi"/>
                <w:szCs w:val="22"/>
              </w:rPr>
              <w:t>Policy DMG1 – General Considerations</w:t>
            </w:r>
          </w:p>
          <w:p w14:paraId="3CAA885B" w14:textId="77777777" w:rsidR="0043042E" w:rsidRPr="000833CD" w:rsidRDefault="0043042E" w:rsidP="009D2B96">
            <w:pPr>
              <w:rPr>
                <w:rFonts w:asciiTheme="minorHAnsi" w:hAnsiTheme="minorHAnsi" w:cstheme="minorHAnsi"/>
                <w:szCs w:val="22"/>
              </w:rPr>
            </w:pPr>
            <w:r w:rsidRPr="000833CD">
              <w:rPr>
                <w:rFonts w:asciiTheme="minorHAnsi" w:hAnsiTheme="minorHAnsi" w:cstheme="minorHAnsi"/>
                <w:szCs w:val="22"/>
              </w:rPr>
              <w:t>Policy DMG3 – Transport and Mobility</w:t>
            </w:r>
          </w:p>
          <w:p w14:paraId="753DEC76" w14:textId="77777777" w:rsidR="0043042E" w:rsidRPr="000833CD" w:rsidRDefault="0043042E" w:rsidP="009D2B96">
            <w:pPr>
              <w:rPr>
                <w:rFonts w:asciiTheme="minorHAnsi" w:hAnsiTheme="minorHAnsi" w:cstheme="minorHAnsi"/>
                <w:szCs w:val="22"/>
              </w:rPr>
            </w:pPr>
            <w:r w:rsidRPr="000833CD">
              <w:rPr>
                <w:rFonts w:asciiTheme="minorHAnsi" w:hAnsiTheme="minorHAnsi" w:cstheme="minorHAnsi"/>
                <w:szCs w:val="22"/>
              </w:rPr>
              <w:t>Policy DMB1 – Supporting Business Growth and the Local Economy</w:t>
            </w:r>
          </w:p>
          <w:p w14:paraId="63A5702A" w14:textId="77777777" w:rsidR="009D2B96" w:rsidRPr="000833CD" w:rsidRDefault="009D2B96" w:rsidP="009D2B96">
            <w:pPr>
              <w:rPr>
                <w:rFonts w:asciiTheme="minorHAnsi" w:hAnsiTheme="minorHAnsi" w:cstheme="minorHAnsi"/>
                <w:szCs w:val="22"/>
              </w:rPr>
            </w:pPr>
          </w:p>
          <w:p w14:paraId="5CCCDA7E" w14:textId="77777777" w:rsidR="009D2B96" w:rsidRPr="000833CD" w:rsidRDefault="009D2B96" w:rsidP="009D2B96">
            <w:pPr>
              <w:rPr>
                <w:rFonts w:asciiTheme="minorHAnsi" w:hAnsiTheme="minorHAnsi" w:cstheme="minorHAnsi"/>
                <w:szCs w:val="22"/>
              </w:rPr>
            </w:pPr>
            <w:r w:rsidRPr="000833CD">
              <w:rPr>
                <w:rFonts w:asciiTheme="minorHAnsi" w:hAnsiTheme="minorHAnsi" w:cstheme="minorHAnsi"/>
                <w:szCs w:val="22"/>
              </w:rPr>
              <w:t>National Planning Policy Framework</w:t>
            </w:r>
          </w:p>
          <w:p w14:paraId="39E6E871" w14:textId="77777777" w:rsidR="00D11007" w:rsidRPr="000833CD" w:rsidRDefault="0043042E" w:rsidP="009D2B96">
            <w:pPr>
              <w:rPr>
                <w:rFonts w:asciiTheme="minorHAnsi" w:hAnsiTheme="minorHAnsi" w:cstheme="minorHAnsi"/>
                <w:b/>
                <w:szCs w:val="22"/>
              </w:rPr>
            </w:pPr>
            <w:r w:rsidRPr="000833CD">
              <w:rPr>
                <w:rFonts w:asciiTheme="minorHAnsi" w:hAnsiTheme="minorHAnsi" w:cstheme="minorHAnsi"/>
                <w:szCs w:val="22"/>
              </w:rPr>
              <w:t>National Planning Policy Guidance</w:t>
            </w:r>
          </w:p>
        </w:tc>
      </w:tr>
      <w:tr w:rsidR="002A5664" w:rsidRPr="000833CD" w14:paraId="566901E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BA7BAF" w14:textId="624DBB43" w:rsidR="002A5664" w:rsidRDefault="002A5664" w:rsidP="00846D85">
            <w:pPr>
              <w:rPr>
                <w:rFonts w:asciiTheme="minorHAnsi" w:hAnsiTheme="minorHAnsi" w:cstheme="minorHAnsi"/>
                <w:b/>
                <w:bCs/>
                <w:szCs w:val="22"/>
              </w:rPr>
            </w:pPr>
            <w:r w:rsidRPr="00492BB7">
              <w:rPr>
                <w:rFonts w:asciiTheme="minorHAnsi" w:hAnsiTheme="minorHAnsi" w:cstheme="minorHAnsi"/>
                <w:b/>
                <w:bCs/>
                <w:szCs w:val="22"/>
              </w:rPr>
              <w:t>Relevant Planning History:</w:t>
            </w:r>
          </w:p>
          <w:p w14:paraId="5B15E2B0" w14:textId="4048D8DD" w:rsidR="00292B94" w:rsidRPr="00292B94" w:rsidRDefault="00292B94" w:rsidP="00846D85">
            <w:pPr>
              <w:rPr>
                <w:rFonts w:asciiTheme="minorHAnsi" w:hAnsiTheme="minorHAnsi" w:cstheme="minorHAnsi"/>
                <w:szCs w:val="22"/>
              </w:rPr>
            </w:pPr>
            <w:r w:rsidRPr="00292B94">
              <w:rPr>
                <w:rFonts w:asciiTheme="minorHAnsi" w:hAnsiTheme="minorHAnsi" w:cstheme="minorHAnsi"/>
                <w:szCs w:val="22"/>
              </w:rPr>
              <w:t>3/2020/1043 - Proposed alterations/first floor extension to create additional vehicle storage at ground floor level and office accommodation/storage at first floor level.</w:t>
            </w:r>
            <w:r>
              <w:rPr>
                <w:rFonts w:asciiTheme="minorHAnsi" w:hAnsiTheme="minorHAnsi" w:cstheme="minorHAnsi"/>
                <w:szCs w:val="22"/>
              </w:rPr>
              <w:t xml:space="preserve"> Approved.</w:t>
            </w:r>
          </w:p>
          <w:p w14:paraId="1721F15C" w14:textId="77777777" w:rsidR="00292B94" w:rsidRPr="00492BB7" w:rsidRDefault="00292B94" w:rsidP="00846D85">
            <w:pPr>
              <w:rPr>
                <w:rFonts w:asciiTheme="minorHAnsi" w:hAnsiTheme="minorHAnsi" w:cstheme="minorHAnsi"/>
                <w:b/>
                <w:bCs/>
                <w:szCs w:val="22"/>
              </w:rPr>
            </w:pPr>
          </w:p>
          <w:p w14:paraId="3227E9AD" w14:textId="77777777" w:rsidR="00FE4045" w:rsidRDefault="00492BB7" w:rsidP="00846D85">
            <w:pPr>
              <w:rPr>
                <w:rFonts w:asciiTheme="minorHAnsi" w:hAnsiTheme="minorHAnsi" w:cstheme="minorHAnsi"/>
                <w:bCs/>
                <w:szCs w:val="22"/>
              </w:rPr>
            </w:pPr>
            <w:r w:rsidRPr="00492BB7">
              <w:rPr>
                <w:rFonts w:asciiTheme="minorHAnsi" w:hAnsiTheme="minorHAnsi" w:cstheme="minorHAnsi"/>
                <w:bCs/>
                <w:szCs w:val="22"/>
              </w:rPr>
              <w:t>3/2000/0060 - Extension for showroom and offices. Approved.</w:t>
            </w:r>
          </w:p>
          <w:p w14:paraId="403C6A6A" w14:textId="77777777" w:rsidR="00492BB7" w:rsidRDefault="00492BB7" w:rsidP="00846D85">
            <w:pPr>
              <w:rPr>
                <w:rFonts w:asciiTheme="minorHAnsi" w:hAnsiTheme="minorHAnsi" w:cstheme="minorHAnsi"/>
                <w:bCs/>
                <w:szCs w:val="22"/>
              </w:rPr>
            </w:pPr>
          </w:p>
          <w:p w14:paraId="720AC2E5" w14:textId="77777777" w:rsidR="00492BB7" w:rsidRDefault="00492BB7" w:rsidP="00846D85">
            <w:pPr>
              <w:rPr>
                <w:rFonts w:asciiTheme="minorHAnsi" w:hAnsiTheme="minorHAnsi" w:cstheme="minorHAnsi"/>
                <w:bCs/>
                <w:szCs w:val="22"/>
              </w:rPr>
            </w:pPr>
            <w:r w:rsidRPr="00492BB7">
              <w:rPr>
                <w:rFonts w:asciiTheme="minorHAnsi" w:hAnsiTheme="minorHAnsi" w:cstheme="minorHAnsi"/>
                <w:bCs/>
                <w:szCs w:val="22"/>
              </w:rPr>
              <w:t>3/1998/0264</w:t>
            </w:r>
            <w:r>
              <w:rPr>
                <w:rFonts w:asciiTheme="minorHAnsi" w:hAnsiTheme="minorHAnsi" w:cstheme="minorHAnsi"/>
                <w:bCs/>
                <w:szCs w:val="22"/>
              </w:rPr>
              <w:t xml:space="preserve"> - D</w:t>
            </w:r>
            <w:r w:rsidRPr="00492BB7">
              <w:rPr>
                <w:rFonts w:asciiTheme="minorHAnsi" w:hAnsiTheme="minorHAnsi" w:cstheme="minorHAnsi"/>
                <w:bCs/>
                <w:szCs w:val="22"/>
              </w:rPr>
              <w:t>emolition of existing vehicle garages and erection of office, reception and toilets</w:t>
            </w:r>
            <w:r>
              <w:rPr>
                <w:rFonts w:asciiTheme="minorHAnsi" w:hAnsiTheme="minorHAnsi" w:cstheme="minorHAnsi"/>
                <w:bCs/>
                <w:szCs w:val="22"/>
              </w:rPr>
              <w:t>. Approved.</w:t>
            </w:r>
          </w:p>
          <w:p w14:paraId="68CB32CE" w14:textId="16EBE05B" w:rsidR="0004527B" w:rsidRPr="00492BB7" w:rsidRDefault="0004527B" w:rsidP="00846D85">
            <w:pPr>
              <w:rPr>
                <w:rFonts w:asciiTheme="minorHAnsi" w:hAnsiTheme="minorHAnsi" w:cstheme="minorHAnsi"/>
                <w:bCs/>
                <w:szCs w:val="22"/>
              </w:rPr>
            </w:pPr>
          </w:p>
        </w:tc>
      </w:tr>
      <w:tr w:rsidR="00EC23C7" w:rsidRPr="000833CD" w14:paraId="3E4DBC1D"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7B8298" w14:textId="77777777" w:rsidR="00EC23C7" w:rsidRPr="000833CD" w:rsidRDefault="006C2BFA" w:rsidP="00846D85">
            <w:pPr>
              <w:rPr>
                <w:rFonts w:asciiTheme="minorHAnsi" w:hAnsiTheme="minorHAnsi" w:cstheme="minorHAnsi"/>
                <w:b/>
                <w:szCs w:val="22"/>
              </w:rPr>
            </w:pPr>
            <w:r w:rsidRPr="000833CD">
              <w:rPr>
                <w:rFonts w:asciiTheme="minorHAnsi" w:hAnsiTheme="minorHAnsi" w:cstheme="minorHAnsi"/>
                <w:b/>
                <w:bCs/>
                <w:szCs w:val="22"/>
              </w:rPr>
              <w:t>ASSESSMENT OF PROPOSED DEVELOPMENT:</w:t>
            </w:r>
          </w:p>
        </w:tc>
      </w:tr>
      <w:tr w:rsidR="00CD66AE" w:rsidRPr="000833CD" w14:paraId="1E86D58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367588" w14:textId="77777777" w:rsidR="00CD66AE" w:rsidRDefault="00CD66AE" w:rsidP="00CD66AE">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14:paraId="0F47C9D0" w14:textId="77777777" w:rsidR="00CD66AE" w:rsidRDefault="00CD66AE" w:rsidP="007F41F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application site is located in the settlement of Read and Simonstone and close to the settlement’s southern boundary with</w:t>
            </w:r>
            <w:r w:rsidR="00E64EFD">
              <w:rPr>
                <w:rFonts w:asciiTheme="minorHAnsi" w:hAnsiTheme="minorHAnsi" w:cstheme="minorHAnsi"/>
                <w:szCs w:val="22"/>
              </w:rPr>
              <w:t xml:space="preserve"> the</w:t>
            </w:r>
            <w:r>
              <w:rPr>
                <w:rFonts w:asciiTheme="minorHAnsi" w:hAnsiTheme="minorHAnsi" w:cstheme="minorHAnsi"/>
                <w:szCs w:val="22"/>
              </w:rPr>
              <w:t xml:space="preserve"> designated Green Belt. The site is located in a built-up area characterised </w:t>
            </w:r>
            <w:r w:rsidR="00E64EFD">
              <w:rPr>
                <w:rFonts w:asciiTheme="minorHAnsi" w:hAnsiTheme="minorHAnsi" w:cstheme="minorHAnsi"/>
                <w:szCs w:val="22"/>
              </w:rPr>
              <w:t xml:space="preserve">by rows of terracing housing. The site forms part of a small cluster of commercial uses including Read and Simonstone Social Club to the north of the site and a number of </w:t>
            </w:r>
            <w:r w:rsidR="00E64EFD">
              <w:rPr>
                <w:rFonts w:asciiTheme="minorHAnsi" w:hAnsiTheme="minorHAnsi" w:cstheme="minorHAnsi"/>
                <w:szCs w:val="22"/>
              </w:rPr>
              <w:lastRenderedPageBreak/>
              <w:t>commercial/industrial type uses in the warehouse building to the south including Read Motor Body Centre.</w:t>
            </w:r>
          </w:p>
          <w:p w14:paraId="5015D726" w14:textId="77777777" w:rsidR="00E64EFD" w:rsidRDefault="00E64EFD" w:rsidP="007F41F3">
            <w:pPr>
              <w:pStyle w:val="Header"/>
              <w:tabs>
                <w:tab w:val="clear" w:pos="4153"/>
                <w:tab w:val="clear" w:pos="8306"/>
              </w:tabs>
              <w:jc w:val="both"/>
              <w:rPr>
                <w:rFonts w:asciiTheme="minorHAnsi" w:hAnsiTheme="minorHAnsi" w:cstheme="minorHAnsi"/>
                <w:szCs w:val="22"/>
              </w:rPr>
            </w:pPr>
          </w:p>
          <w:p w14:paraId="65DBFBB0" w14:textId="77777777" w:rsidR="00E64EFD" w:rsidRDefault="00E64EFD" w:rsidP="007F41F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applicant’s business is the sale of automobile tools and repair garage equipment. The applicant’s premises currently comprise a modern two-storey metal profiled clad unit which includes the </w:t>
            </w:r>
            <w:r w:rsidR="005B1EEF">
              <w:rPr>
                <w:rFonts w:asciiTheme="minorHAnsi" w:hAnsiTheme="minorHAnsi" w:cstheme="minorHAnsi"/>
                <w:szCs w:val="22"/>
              </w:rPr>
              <w:t xml:space="preserve">main </w:t>
            </w:r>
            <w:r>
              <w:rPr>
                <w:rFonts w:asciiTheme="minorHAnsi" w:hAnsiTheme="minorHAnsi" w:cstheme="minorHAnsi"/>
                <w:szCs w:val="22"/>
              </w:rPr>
              <w:t xml:space="preserve">showroom and office with office space at first floor and single storey pitched roof </w:t>
            </w:r>
            <w:r w:rsidR="005B1EEF">
              <w:rPr>
                <w:rFonts w:asciiTheme="minorHAnsi" w:hAnsiTheme="minorHAnsi" w:cstheme="minorHAnsi"/>
                <w:szCs w:val="22"/>
              </w:rPr>
              <w:t>buildings adjoined</w:t>
            </w:r>
            <w:r>
              <w:rPr>
                <w:rFonts w:asciiTheme="minorHAnsi" w:hAnsiTheme="minorHAnsi" w:cstheme="minorHAnsi"/>
                <w:szCs w:val="22"/>
              </w:rPr>
              <w:t xml:space="preserve"> to the west which provide storage for the business’s sales vans.</w:t>
            </w:r>
          </w:p>
          <w:p w14:paraId="70EBBB8C" w14:textId="776B2E4B" w:rsidR="0097729B" w:rsidRPr="00CD66AE" w:rsidRDefault="0097729B" w:rsidP="007F41F3">
            <w:pPr>
              <w:pStyle w:val="Header"/>
              <w:tabs>
                <w:tab w:val="clear" w:pos="4153"/>
                <w:tab w:val="clear" w:pos="8306"/>
              </w:tabs>
              <w:jc w:val="both"/>
              <w:rPr>
                <w:rFonts w:asciiTheme="minorHAnsi" w:hAnsiTheme="minorHAnsi" w:cstheme="minorHAnsi"/>
                <w:szCs w:val="22"/>
              </w:rPr>
            </w:pPr>
          </w:p>
        </w:tc>
      </w:tr>
      <w:tr w:rsidR="006C2BFA" w:rsidRPr="000833CD" w14:paraId="6433A0D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BA9CFF" w14:textId="68937AC4" w:rsidR="007E0D23" w:rsidRDefault="0029334A" w:rsidP="007F41F3">
            <w:pPr>
              <w:pStyle w:val="Header"/>
              <w:tabs>
                <w:tab w:val="clear" w:pos="4153"/>
                <w:tab w:val="clear" w:pos="8306"/>
              </w:tabs>
              <w:jc w:val="both"/>
              <w:rPr>
                <w:rFonts w:asciiTheme="minorHAnsi" w:hAnsiTheme="minorHAnsi" w:cstheme="minorHAnsi"/>
                <w:b/>
                <w:szCs w:val="22"/>
              </w:rPr>
            </w:pPr>
            <w:r w:rsidRPr="000833CD">
              <w:rPr>
                <w:rFonts w:asciiTheme="minorHAnsi" w:hAnsiTheme="minorHAnsi" w:cstheme="minorHAnsi"/>
                <w:b/>
                <w:szCs w:val="22"/>
              </w:rPr>
              <w:lastRenderedPageBreak/>
              <w:t>Proposed Development for which consent is sought:</w:t>
            </w:r>
          </w:p>
          <w:p w14:paraId="6A9F67A5" w14:textId="77777777" w:rsidR="005B1EEF" w:rsidRDefault="0097729B" w:rsidP="0027745B">
            <w:pPr>
              <w:pStyle w:val="Header"/>
              <w:tabs>
                <w:tab w:val="clear" w:pos="4153"/>
                <w:tab w:val="clear" w:pos="8306"/>
              </w:tabs>
              <w:jc w:val="both"/>
              <w:rPr>
                <w:rFonts w:asciiTheme="minorHAnsi" w:hAnsiTheme="minorHAnsi" w:cstheme="minorHAnsi"/>
                <w:bCs/>
                <w:szCs w:val="22"/>
              </w:rPr>
            </w:pPr>
            <w:r w:rsidRPr="0097729B">
              <w:rPr>
                <w:rFonts w:asciiTheme="minorHAnsi" w:hAnsiTheme="minorHAnsi" w:cstheme="minorHAnsi"/>
                <w:bCs/>
                <w:szCs w:val="22"/>
              </w:rPr>
              <w:t xml:space="preserve">Consent was granted in early 2021 for the </w:t>
            </w:r>
            <w:r w:rsidR="00523380" w:rsidRPr="0097729B">
              <w:rPr>
                <w:rFonts w:asciiTheme="minorHAnsi" w:hAnsiTheme="minorHAnsi" w:cstheme="minorHAnsi"/>
                <w:bCs/>
                <w:szCs w:val="22"/>
              </w:rPr>
              <w:t>construct</w:t>
            </w:r>
            <w:r w:rsidRPr="0097729B">
              <w:rPr>
                <w:rFonts w:asciiTheme="minorHAnsi" w:hAnsiTheme="minorHAnsi" w:cstheme="minorHAnsi"/>
                <w:bCs/>
                <w:szCs w:val="22"/>
              </w:rPr>
              <w:t>ion of</w:t>
            </w:r>
            <w:r w:rsidR="00523380" w:rsidRPr="0097729B">
              <w:rPr>
                <w:rFonts w:asciiTheme="minorHAnsi" w:hAnsiTheme="minorHAnsi" w:cstheme="minorHAnsi"/>
                <w:bCs/>
                <w:szCs w:val="22"/>
              </w:rPr>
              <w:t xml:space="preserve"> a</w:t>
            </w:r>
            <w:r w:rsidR="005B1EEF" w:rsidRPr="0097729B">
              <w:rPr>
                <w:rFonts w:asciiTheme="minorHAnsi" w:hAnsiTheme="minorHAnsi" w:cstheme="minorHAnsi"/>
                <w:bCs/>
                <w:szCs w:val="22"/>
              </w:rPr>
              <w:t xml:space="preserve"> </w:t>
            </w:r>
            <w:r w:rsidR="00523380" w:rsidRPr="0097729B">
              <w:rPr>
                <w:rFonts w:asciiTheme="minorHAnsi" w:hAnsiTheme="minorHAnsi" w:cstheme="minorHAnsi"/>
                <w:bCs/>
                <w:szCs w:val="22"/>
              </w:rPr>
              <w:t>first-floor</w:t>
            </w:r>
            <w:r w:rsidR="005B1EEF" w:rsidRPr="0097729B">
              <w:rPr>
                <w:rFonts w:asciiTheme="minorHAnsi" w:hAnsiTheme="minorHAnsi" w:cstheme="minorHAnsi"/>
                <w:bCs/>
                <w:szCs w:val="22"/>
              </w:rPr>
              <w:t xml:space="preserve"> </w:t>
            </w:r>
            <w:r w:rsidR="00523380" w:rsidRPr="0097729B">
              <w:rPr>
                <w:rFonts w:asciiTheme="minorHAnsi" w:hAnsiTheme="minorHAnsi" w:cstheme="minorHAnsi"/>
                <w:bCs/>
                <w:szCs w:val="22"/>
              </w:rPr>
              <w:t xml:space="preserve">extension </w:t>
            </w:r>
            <w:r w:rsidR="005B1EEF" w:rsidRPr="0097729B">
              <w:rPr>
                <w:rFonts w:asciiTheme="minorHAnsi" w:hAnsiTheme="minorHAnsi" w:cstheme="minorHAnsi"/>
                <w:bCs/>
                <w:szCs w:val="22"/>
              </w:rPr>
              <w:t>above the existing single storey elements of the building</w:t>
            </w:r>
            <w:r w:rsidRPr="0097729B">
              <w:rPr>
                <w:rFonts w:asciiTheme="minorHAnsi" w:hAnsiTheme="minorHAnsi" w:cstheme="minorHAnsi"/>
                <w:bCs/>
                <w:szCs w:val="22"/>
              </w:rPr>
              <w:t xml:space="preserve">. </w:t>
            </w:r>
            <w:r w:rsidR="005B1EEF" w:rsidRPr="0097729B">
              <w:rPr>
                <w:rFonts w:asciiTheme="minorHAnsi" w:hAnsiTheme="minorHAnsi" w:cstheme="minorHAnsi"/>
                <w:bCs/>
                <w:szCs w:val="22"/>
              </w:rPr>
              <w:t>The proposed first floor</w:t>
            </w:r>
            <w:r w:rsidR="00523380" w:rsidRPr="0097729B">
              <w:rPr>
                <w:rFonts w:asciiTheme="minorHAnsi" w:hAnsiTheme="minorHAnsi" w:cstheme="minorHAnsi"/>
                <w:bCs/>
                <w:szCs w:val="22"/>
              </w:rPr>
              <w:t xml:space="preserve"> would be used to provide additional office and storage space in association with the existing business.</w:t>
            </w:r>
          </w:p>
          <w:p w14:paraId="4BBC05FB" w14:textId="77777777" w:rsidR="0097729B" w:rsidRDefault="0097729B" w:rsidP="0027745B">
            <w:pPr>
              <w:pStyle w:val="Header"/>
              <w:tabs>
                <w:tab w:val="clear" w:pos="4153"/>
                <w:tab w:val="clear" w:pos="8306"/>
              </w:tabs>
              <w:jc w:val="both"/>
              <w:rPr>
                <w:rFonts w:asciiTheme="minorHAnsi" w:hAnsiTheme="minorHAnsi" w:cstheme="minorHAnsi"/>
                <w:bCs/>
                <w:szCs w:val="22"/>
              </w:rPr>
            </w:pPr>
          </w:p>
          <w:p w14:paraId="02DFF81E" w14:textId="77777777" w:rsidR="0097729B" w:rsidRDefault="0097729B" w:rsidP="0027745B">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This application seeks what is considered a relatively modest alteration to increase the height of the extension by 500mm to provide sufficient height within the building to accommodate the first-floor office space.</w:t>
            </w:r>
          </w:p>
          <w:p w14:paraId="09CBA2DD" w14:textId="750AC111" w:rsidR="001A2C15" w:rsidRPr="0097729B" w:rsidRDefault="001A2C15" w:rsidP="0027745B">
            <w:pPr>
              <w:pStyle w:val="Header"/>
              <w:tabs>
                <w:tab w:val="clear" w:pos="4153"/>
                <w:tab w:val="clear" w:pos="8306"/>
              </w:tabs>
              <w:jc w:val="both"/>
              <w:rPr>
                <w:rFonts w:asciiTheme="minorHAnsi" w:hAnsiTheme="minorHAnsi" w:cstheme="minorHAnsi"/>
                <w:bCs/>
                <w:szCs w:val="22"/>
              </w:rPr>
            </w:pPr>
          </w:p>
        </w:tc>
      </w:tr>
      <w:tr w:rsidR="00EA09F9" w:rsidRPr="000833CD" w14:paraId="7D9293C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AD7C65" w14:textId="3CA3BDFA" w:rsidR="009D2B96" w:rsidRPr="00523380" w:rsidRDefault="00257A3F" w:rsidP="007F41F3">
            <w:pPr>
              <w:contextualSpacing/>
              <w:jc w:val="both"/>
              <w:rPr>
                <w:rFonts w:asciiTheme="minorHAnsi" w:hAnsiTheme="minorHAnsi" w:cstheme="minorHAnsi"/>
                <w:b/>
                <w:bCs/>
                <w:szCs w:val="22"/>
              </w:rPr>
            </w:pPr>
            <w:r>
              <w:rPr>
                <w:rFonts w:asciiTheme="minorHAnsi" w:hAnsiTheme="minorHAnsi" w:cstheme="minorHAnsi"/>
                <w:b/>
                <w:bCs/>
                <w:szCs w:val="22"/>
              </w:rPr>
              <w:t>Principle of Development:</w:t>
            </w:r>
          </w:p>
          <w:p w14:paraId="7653F902" w14:textId="36DDE542" w:rsidR="0097729B" w:rsidRDefault="00C81CCC" w:rsidP="007F41F3">
            <w:pPr>
              <w:jc w:val="both"/>
              <w:rPr>
                <w:rFonts w:asciiTheme="minorHAnsi" w:hAnsiTheme="minorHAnsi" w:cstheme="minorHAnsi"/>
                <w:szCs w:val="22"/>
              </w:rPr>
            </w:pPr>
            <w:r w:rsidRPr="00523380">
              <w:rPr>
                <w:rFonts w:asciiTheme="minorHAnsi" w:hAnsiTheme="minorHAnsi" w:cstheme="minorHAnsi"/>
                <w:szCs w:val="22"/>
              </w:rPr>
              <w:t xml:space="preserve">The </w:t>
            </w:r>
            <w:r w:rsidR="0097729B">
              <w:rPr>
                <w:rFonts w:asciiTheme="minorHAnsi" w:hAnsiTheme="minorHAnsi" w:cstheme="minorHAnsi"/>
                <w:szCs w:val="22"/>
              </w:rPr>
              <w:t>principle of development has already been established as acceptable under the previously consented application. The main considerations are the design and appearance of the proposed building and its effect on neighbouring residents.</w:t>
            </w:r>
            <w:r w:rsidRPr="00523380">
              <w:rPr>
                <w:rFonts w:asciiTheme="minorHAnsi" w:hAnsiTheme="minorHAnsi" w:cstheme="minorHAnsi"/>
                <w:szCs w:val="22"/>
              </w:rPr>
              <w:t xml:space="preserve"> </w:t>
            </w:r>
          </w:p>
          <w:p w14:paraId="40043C85" w14:textId="77777777" w:rsidR="00DD62F6" w:rsidRPr="00314744" w:rsidRDefault="00DD62F6" w:rsidP="0097729B">
            <w:pPr>
              <w:jc w:val="both"/>
              <w:rPr>
                <w:rFonts w:asciiTheme="minorHAnsi" w:hAnsiTheme="minorHAnsi" w:cstheme="minorHAnsi"/>
                <w:color w:val="FF0000"/>
                <w:szCs w:val="22"/>
                <w:lang w:eastAsia="en-GB"/>
              </w:rPr>
            </w:pPr>
          </w:p>
        </w:tc>
      </w:tr>
      <w:tr w:rsidR="00257A3F" w:rsidRPr="000833CD" w14:paraId="44C0704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3C34D9" w14:textId="79B0E239" w:rsidR="00257A3F" w:rsidRDefault="00257A3F" w:rsidP="00257A3F">
            <w:pPr>
              <w:jc w:val="both"/>
              <w:rPr>
                <w:rFonts w:asciiTheme="minorHAnsi" w:hAnsiTheme="minorHAnsi" w:cstheme="minorHAnsi"/>
                <w:b/>
                <w:szCs w:val="22"/>
              </w:rPr>
            </w:pPr>
            <w:r w:rsidRPr="00257A3F">
              <w:rPr>
                <w:rFonts w:asciiTheme="minorHAnsi" w:hAnsiTheme="minorHAnsi" w:cstheme="minorHAnsi"/>
                <w:b/>
                <w:szCs w:val="22"/>
              </w:rPr>
              <w:t>Design and Visual Appearance</w:t>
            </w:r>
            <w:r>
              <w:rPr>
                <w:rFonts w:asciiTheme="minorHAnsi" w:hAnsiTheme="minorHAnsi" w:cstheme="minorHAnsi"/>
                <w:b/>
                <w:szCs w:val="22"/>
              </w:rPr>
              <w:t>:</w:t>
            </w:r>
          </w:p>
          <w:p w14:paraId="11E3AF54" w14:textId="3CBDD567" w:rsidR="0097729B" w:rsidRPr="0004527B" w:rsidRDefault="0004527B" w:rsidP="00257A3F">
            <w:pPr>
              <w:jc w:val="both"/>
              <w:rPr>
                <w:rFonts w:asciiTheme="minorHAnsi" w:hAnsiTheme="minorHAnsi" w:cstheme="minorHAnsi"/>
                <w:bCs/>
                <w:szCs w:val="22"/>
              </w:rPr>
            </w:pPr>
            <w:r>
              <w:rPr>
                <w:rFonts w:asciiTheme="minorHAnsi" w:hAnsiTheme="minorHAnsi" w:cstheme="minorHAnsi"/>
                <w:bCs/>
                <w:szCs w:val="22"/>
              </w:rPr>
              <w:t>As approved, the proposed extension would match the height of the existing two-storey element of the applicant’s building. The proposed amendment would result in a split-level roof with the new first floor section around 0.5m above the existing. However, this arrangement would not result in any harm to the appearance of the building and is considered to be acceptable. The proposed extension would be clad in materials to match.</w:t>
            </w:r>
          </w:p>
          <w:p w14:paraId="3A46AF50" w14:textId="77777777" w:rsidR="00257A3F" w:rsidRDefault="00257A3F" w:rsidP="0004527B">
            <w:pPr>
              <w:jc w:val="both"/>
              <w:rPr>
                <w:rFonts w:asciiTheme="minorHAnsi" w:hAnsiTheme="minorHAnsi" w:cstheme="minorHAnsi"/>
                <w:b/>
                <w:bCs/>
                <w:szCs w:val="22"/>
              </w:rPr>
            </w:pPr>
          </w:p>
        </w:tc>
      </w:tr>
      <w:tr w:rsidR="00257A3F" w:rsidRPr="000833CD" w14:paraId="5A16A1A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9FE999" w14:textId="77777777" w:rsidR="00257A3F" w:rsidRPr="00257A3F" w:rsidRDefault="00257A3F" w:rsidP="00257A3F">
            <w:pPr>
              <w:tabs>
                <w:tab w:val="left" w:pos="1368"/>
              </w:tabs>
              <w:jc w:val="both"/>
              <w:rPr>
                <w:rFonts w:asciiTheme="minorHAnsi" w:hAnsiTheme="minorHAnsi" w:cstheme="minorHAnsi"/>
                <w:b/>
                <w:szCs w:val="22"/>
              </w:rPr>
            </w:pPr>
            <w:r w:rsidRPr="00257A3F">
              <w:rPr>
                <w:rFonts w:asciiTheme="minorHAnsi" w:hAnsiTheme="minorHAnsi" w:cstheme="minorHAnsi"/>
                <w:b/>
                <w:szCs w:val="22"/>
              </w:rPr>
              <w:t>Effect on Amenity of Neighbouring Residents:</w:t>
            </w:r>
          </w:p>
          <w:p w14:paraId="02D166F5" w14:textId="59B0ABE7" w:rsidR="00257A3F" w:rsidRPr="003A7FBF" w:rsidRDefault="00257A3F" w:rsidP="00257A3F">
            <w:pPr>
              <w:jc w:val="both"/>
              <w:rPr>
                <w:rFonts w:asciiTheme="minorHAnsi" w:hAnsiTheme="minorHAnsi" w:cstheme="minorHAnsi"/>
                <w:szCs w:val="22"/>
              </w:rPr>
            </w:pPr>
            <w:r w:rsidRPr="003A7FBF">
              <w:rPr>
                <w:rFonts w:asciiTheme="minorHAnsi" w:hAnsiTheme="minorHAnsi" w:cstheme="minorHAnsi"/>
                <w:szCs w:val="22"/>
              </w:rPr>
              <w:t>The proposed extension is located to the west of the existing two storey Automotive Tools building and therefore the proposed extension would not result in any greater impact on the occupants on nearby properties than the existing two-storey building.</w:t>
            </w:r>
          </w:p>
          <w:p w14:paraId="36676659" w14:textId="77777777" w:rsidR="00257A3F" w:rsidRPr="003A7FBF" w:rsidRDefault="00257A3F" w:rsidP="00257A3F">
            <w:pPr>
              <w:jc w:val="both"/>
              <w:rPr>
                <w:rFonts w:asciiTheme="minorHAnsi" w:hAnsiTheme="minorHAnsi" w:cstheme="minorHAnsi"/>
                <w:szCs w:val="22"/>
              </w:rPr>
            </w:pPr>
          </w:p>
          <w:p w14:paraId="3302553B" w14:textId="0A5B5516" w:rsidR="00257A3F" w:rsidRPr="003A7FBF" w:rsidRDefault="0004527B" w:rsidP="00257A3F">
            <w:pPr>
              <w:jc w:val="both"/>
              <w:rPr>
                <w:rFonts w:asciiTheme="minorHAnsi" w:hAnsiTheme="minorHAnsi" w:cstheme="minorHAnsi"/>
                <w:szCs w:val="22"/>
              </w:rPr>
            </w:pPr>
            <w:r>
              <w:rPr>
                <w:rFonts w:asciiTheme="minorHAnsi" w:hAnsiTheme="minorHAnsi" w:cstheme="minorHAnsi"/>
                <w:szCs w:val="22"/>
              </w:rPr>
              <w:t>The slight increase in height would have no greater impact than the already approved development.</w:t>
            </w:r>
          </w:p>
          <w:p w14:paraId="5F5EBC59" w14:textId="77777777" w:rsidR="00257A3F" w:rsidRDefault="00257A3F" w:rsidP="00257A3F">
            <w:pPr>
              <w:jc w:val="both"/>
              <w:rPr>
                <w:rFonts w:asciiTheme="minorHAnsi" w:hAnsiTheme="minorHAnsi" w:cstheme="minorHAnsi"/>
                <w:szCs w:val="22"/>
                <w:u w:val="single"/>
              </w:rPr>
            </w:pPr>
          </w:p>
          <w:p w14:paraId="5FF53AD2" w14:textId="63032992" w:rsidR="001A2C15" w:rsidRDefault="001A2C15" w:rsidP="00257A3F">
            <w:pPr>
              <w:jc w:val="both"/>
              <w:rPr>
                <w:rFonts w:asciiTheme="minorHAnsi" w:hAnsiTheme="minorHAnsi" w:cstheme="minorHAnsi"/>
                <w:szCs w:val="22"/>
              </w:rPr>
            </w:pPr>
            <w:r>
              <w:rPr>
                <w:rFonts w:asciiTheme="minorHAnsi" w:hAnsiTheme="minorHAnsi" w:cstheme="minorHAnsi"/>
                <w:szCs w:val="22"/>
              </w:rPr>
              <w:t xml:space="preserve">It is to be noted that the previous consent restricted use of the approved extension/building to </w:t>
            </w:r>
            <w:r w:rsidRPr="001A2C15">
              <w:rPr>
                <w:rFonts w:asciiTheme="minorHAnsi" w:hAnsiTheme="minorHAnsi" w:cstheme="minorHAnsi"/>
                <w:szCs w:val="22"/>
              </w:rPr>
              <w:t>between 08.30 and 18.00 on weekdays, between 09.00 and 12.00 on Saturdays and no operation on Sundays</w:t>
            </w:r>
            <w:r w:rsidR="00B94316">
              <w:rPr>
                <w:rFonts w:asciiTheme="minorHAnsi" w:hAnsiTheme="minorHAnsi" w:cstheme="minorHAnsi"/>
                <w:szCs w:val="22"/>
              </w:rPr>
              <w:t xml:space="preserve"> as specified on the application form</w:t>
            </w:r>
            <w:r w:rsidRPr="001A2C15">
              <w:rPr>
                <w:rFonts w:asciiTheme="minorHAnsi" w:hAnsiTheme="minorHAnsi" w:cstheme="minorHAnsi"/>
                <w:szCs w:val="22"/>
              </w:rPr>
              <w:t>.</w:t>
            </w:r>
            <w:r>
              <w:rPr>
                <w:rFonts w:asciiTheme="minorHAnsi" w:hAnsiTheme="minorHAnsi" w:cstheme="minorHAnsi"/>
                <w:szCs w:val="22"/>
              </w:rPr>
              <w:t xml:space="preserve"> However, the nature of the business is such that delivery drivers currently load-up at the existing building </w:t>
            </w:r>
            <w:r w:rsidR="008F6A7D">
              <w:rPr>
                <w:rFonts w:asciiTheme="minorHAnsi" w:hAnsiTheme="minorHAnsi" w:cstheme="minorHAnsi"/>
                <w:szCs w:val="22"/>
              </w:rPr>
              <w:t>at 08.00.</w:t>
            </w:r>
          </w:p>
          <w:p w14:paraId="3C82604F" w14:textId="77777777" w:rsidR="001A2C15" w:rsidRDefault="001A2C15" w:rsidP="00257A3F">
            <w:pPr>
              <w:jc w:val="both"/>
              <w:rPr>
                <w:rFonts w:asciiTheme="minorHAnsi" w:hAnsiTheme="minorHAnsi" w:cstheme="minorHAnsi"/>
                <w:szCs w:val="22"/>
              </w:rPr>
            </w:pPr>
          </w:p>
          <w:p w14:paraId="7B8C8D53" w14:textId="69795021" w:rsidR="001A2C15" w:rsidRPr="001A2C15" w:rsidRDefault="001A2C15" w:rsidP="00257A3F">
            <w:pPr>
              <w:jc w:val="both"/>
              <w:rPr>
                <w:rFonts w:asciiTheme="minorHAnsi" w:hAnsiTheme="minorHAnsi" w:cstheme="minorHAnsi"/>
                <w:szCs w:val="22"/>
              </w:rPr>
            </w:pPr>
            <w:r>
              <w:rPr>
                <w:rFonts w:asciiTheme="minorHAnsi" w:hAnsiTheme="minorHAnsi" w:cstheme="minorHAnsi"/>
                <w:szCs w:val="22"/>
              </w:rPr>
              <w:t>As such, the applicant has requested that hours of use be extended to 0</w:t>
            </w:r>
            <w:r w:rsidR="00B94316">
              <w:rPr>
                <w:rFonts w:asciiTheme="minorHAnsi" w:hAnsiTheme="minorHAnsi" w:cstheme="minorHAnsi"/>
                <w:szCs w:val="22"/>
              </w:rPr>
              <w:t>8.00</w:t>
            </w:r>
            <w:r>
              <w:rPr>
                <w:rFonts w:asciiTheme="minorHAnsi" w:hAnsiTheme="minorHAnsi" w:cstheme="minorHAnsi"/>
                <w:szCs w:val="22"/>
              </w:rPr>
              <w:t xml:space="preserve"> on weekdays to allow this practice to continue</w:t>
            </w:r>
            <w:r w:rsidR="008F6A7D">
              <w:rPr>
                <w:rFonts w:asciiTheme="minorHAnsi" w:hAnsiTheme="minorHAnsi" w:cstheme="minorHAnsi"/>
                <w:szCs w:val="22"/>
              </w:rPr>
              <w:t xml:space="preserve">. It is considered that permitting collections at this time would be no more harmful than the existing arrangement and, should consent be granted, conditions would be re-worded accordingly. </w:t>
            </w:r>
          </w:p>
        </w:tc>
      </w:tr>
      <w:tr w:rsidR="00257A3F" w:rsidRPr="000833CD" w14:paraId="012187FD"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43C70D" w14:textId="77777777" w:rsidR="00257A3F" w:rsidRPr="00257A3F" w:rsidRDefault="00257A3F" w:rsidP="00257A3F">
            <w:pPr>
              <w:jc w:val="both"/>
              <w:rPr>
                <w:rFonts w:asciiTheme="minorHAnsi" w:hAnsiTheme="minorHAnsi" w:cstheme="minorHAnsi"/>
                <w:b/>
                <w:szCs w:val="22"/>
              </w:rPr>
            </w:pPr>
            <w:r w:rsidRPr="00257A3F">
              <w:rPr>
                <w:rFonts w:asciiTheme="minorHAnsi" w:hAnsiTheme="minorHAnsi" w:cstheme="minorHAnsi"/>
                <w:b/>
                <w:szCs w:val="22"/>
              </w:rPr>
              <w:t>Highway Safety:</w:t>
            </w:r>
          </w:p>
          <w:p w14:paraId="10381997" w14:textId="5BBEFC77" w:rsidR="00257A3F" w:rsidRPr="00BA0F3C" w:rsidRDefault="00257A3F" w:rsidP="00257A3F">
            <w:pPr>
              <w:jc w:val="both"/>
              <w:rPr>
                <w:rFonts w:asciiTheme="minorHAnsi" w:hAnsiTheme="minorHAnsi" w:cstheme="minorHAnsi"/>
                <w:szCs w:val="22"/>
              </w:rPr>
            </w:pPr>
            <w:r w:rsidRPr="00BA0F3C">
              <w:rPr>
                <w:rFonts w:asciiTheme="minorHAnsi" w:hAnsiTheme="minorHAnsi" w:cstheme="minorHAnsi"/>
                <w:szCs w:val="22"/>
              </w:rPr>
              <w:t xml:space="preserve">In terms of highway safety, the County Surveyor has </w:t>
            </w:r>
            <w:r w:rsidR="0004527B">
              <w:rPr>
                <w:rFonts w:asciiTheme="minorHAnsi" w:hAnsiTheme="minorHAnsi" w:cstheme="minorHAnsi"/>
                <w:szCs w:val="22"/>
              </w:rPr>
              <w:t>re-iterated the comments made for the previous application and raises no concerns.</w:t>
            </w:r>
          </w:p>
          <w:p w14:paraId="533A5D7E" w14:textId="77777777" w:rsidR="00257A3F" w:rsidRPr="003A7FBF" w:rsidRDefault="00257A3F" w:rsidP="00257A3F">
            <w:pPr>
              <w:tabs>
                <w:tab w:val="left" w:pos="1368"/>
              </w:tabs>
              <w:jc w:val="both"/>
              <w:rPr>
                <w:rFonts w:asciiTheme="minorHAnsi" w:hAnsiTheme="minorHAnsi" w:cstheme="minorHAnsi"/>
                <w:szCs w:val="22"/>
                <w:u w:val="single"/>
              </w:rPr>
            </w:pPr>
          </w:p>
        </w:tc>
      </w:tr>
      <w:tr w:rsidR="00257A3F" w:rsidRPr="000833CD" w14:paraId="4F2D459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6AA6E2" w14:textId="77777777" w:rsidR="00385C1C" w:rsidRPr="00385C1C" w:rsidRDefault="00385C1C" w:rsidP="00385C1C">
            <w:pPr>
              <w:rPr>
                <w:rFonts w:asciiTheme="minorHAnsi" w:hAnsiTheme="minorHAnsi" w:cstheme="minorHAnsi"/>
                <w:b/>
                <w:szCs w:val="22"/>
                <w:lang w:eastAsia="en-GB"/>
              </w:rPr>
            </w:pPr>
            <w:r w:rsidRPr="00385C1C">
              <w:rPr>
                <w:rFonts w:asciiTheme="minorHAnsi" w:hAnsiTheme="minorHAnsi" w:cstheme="minorHAnsi"/>
                <w:b/>
                <w:szCs w:val="22"/>
                <w:lang w:eastAsia="en-GB"/>
              </w:rPr>
              <w:t>Ecology:</w:t>
            </w:r>
          </w:p>
          <w:p w14:paraId="6A173227" w14:textId="77777777" w:rsidR="00257A3F" w:rsidRDefault="00385C1C" w:rsidP="0004527B">
            <w:pPr>
              <w:rPr>
                <w:rFonts w:asciiTheme="minorHAnsi" w:hAnsiTheme="minorHAnsi" w:cstheme="minorHAnsi"/>
                <w:szCs w:val="22"/>
                <w:lang w:eastAsia="en-GB"/>
              </w:rPr>
            </w:pPr>
            <w:r w:rsidRPr="00385C1C">
              <w:rPr>
                <w:rFonts w:asciiTheme="minorHAnsi" w:hAnsiTheme="minorHAnsi" w:cstheme="minorHAnsi"/>
                <w:szCs w:val="22"/>
                <w:lang w:eastAsia="en-GB"/>
              </w:rPr>
              <w:t xml:space="preserve">A protected species survey has been submitted which found no evidence of bats using the property and concludes that the proposed works are unlikely to cause disturbance to bats, result in the loss of </w:t>
            </w:r>
            <w:r w:rsidRPr="00385C1C">
              <w:rPr>
                <w:rFonts w:asciiTheme="minorHAnsi" w:hAnsiTheme="minorHAnsi" w:cstheme="minorHAnsi"/>
                <w:szCs w:val="22"/>
                <w:lang w:eastAsia="en-GB"/>
              </w:rPr>
              <w:lastRenderedPageBreak/>
              <w:t xml:space="preserve">a bat roost or cause injury or death to bats. </w:t>
            </w:r>
          </w:p>
          <w:p w14:paraId="49409F54" w14:textId="11CFC076" w:rsidR="0004527B" w:rsidRPr="00BA0F3C" w:rsidRDefault="0004527B" w:rsidP="0004527B">
            <w:pPr>
              <w:rPr>
                <w:rFonts w:asciiTheme="minorHAnsi" w:hAnsiTheme="minorHAnsi" w:cstheme="minorHAnsi"/>
                <w:szCs w:val="22"/>
                <w:u w:val="single"/>
              </w:rPr>
            </w:pPr>
          </w:p>
        </w:tc>
      </w:tr>
      <w:tr w:rsidR="00385C1C" w:rsidRPr="000833CD" w14:paraId="5F7147A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D27C4F" w14:textId="77777777" w:rsidR="00385C1C" w:rsidRDefault="00385C1C" w:rsidP="00385C1C">
            <w:pPr>
              <w:tabs>
                <w:tab w:val="left" w:pos="2160"/>
              </w:tabs>
              <w:rPr>
                <w:rFonts w:asciiTheme="minorHAnsi" w:hAnsiTheme="minorHAnsi" w:cstheme="minorHAnsi"/>
                <w:b/>
                <w:szCs w:val="22"/>
                <w:lang w:eastAsia="en-GB"/>
              </w:rPr>
            </w:pPr>
            <w:r>
              <w:rPr>
                <w:rFonts w:asciiTheme="minorHAnsi" w:hAnsiTheme="minorHAnsi" w:cstheme="minorHAnsi"/>
                <w:b/>
                <w:szCs w:val="22"/>
                <w:lang w:eastAsia="en-GB"/>
              </w:rPr>
              <w:lastRenderedPageBreak/>
              <w:t>Conclusion:</w:t>
            </w:r>
          </w:p>
          <w:p w14:paraId="23F791C2" w14:textId="77777777" w:rsidR="00385C1C" w:rsidRDefault="00385C1C" w:rsidP="00385C1C">
            <w:pPr>
              <w:tabs>
                <w:tab w:val="left" w:pos="2160"/>
              </w:tabs>
              <w:rPr>
                <w:rFonts w:asciiTheme="minorHAnsi" w:hAnsiTheme="minorHAnsi" w:cstheme="minorHAnsi"/>
                <w:szCs w:val="22"/>
                <w:lang w:eastAsia="en-GB"/>
              </w:rPr>
            </w:pPr>
            <w:r>
              <w:rPr>
                <w:rFonts w:asciiTheme="minorHAnsi" w:hAnsiTheme="minorHAnsi" w:cstheme="minorHAnsi"/>
                <w:szCs w:val="22"/>
                <w:lang w:eastAsia="en-GB"/>
              </w:rPr>
              <w:t>Having regard to the above, it is recommended that the application be approved subject to planning conditions.</w:t>
            </w:r>
          </w:p>
          <w:p w14:paraId="6B9F75A6" w14:textId="77777777" w:rsidR="00385C1C" w:rsidRPr="00385C1C" w:rsidRDefault="00385C1C" w:rsidP="00385C1C">
            <w:pPr>
              <w:tabs>
                <w:tab w:val="left" w:pos="2160"/>
              </w:tabs>
              <w:rPr>
                <w:rFonts w:asciiTheme="minorHAnsi" w:hAnsiTheme="minorHAnsi" w:cstheme="minorHAnsi"/>
                <w:szCs w:val="22"/>
                <w:lang w:eastAsia="en-GB"/>
              </w:rPr>
            </w:pPr>
          </w:p>
        </w:tc>
      </w:tr>
      <w:tr w:rsidR="00801A52" w:rsidRPr="000833CD" w14:paraId="286C70F8" w14:textId="77777777" w:rsidTr="009D7261">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D6D6AB" w14:textId="77777777" w:rsidR="00801A52" w:rsidRPr="004B56E7" w:rsidRDefault="00801A52" w:rsidP="009D7261">
            <w:pPr>
              <w:rPr>
                <w:rFonts w:asciiTheme="minorHAnsi" w:hAnsiTheme="minorHAnsi" w:cstheme="minorHAnsi"/>
                <w:b/>
                <w:bCs/>
                <w:szCs w:val="22"/>
              </w:rPr>
            </w:pPr>
            <w:r w:rsidRPr="004B56E7">
              <w:rPr>
                <w:rFonts w:asciiTheme="minorHAnsi" w:hAnsiTheme="minorHAnsi" w:cstheme="minorHAnsi"/>
                <w:b/>
                <w:szCs w:val="22"/>
              </w:rPr>
              <w:t>RECOMMENDATION</w:t>
            </w:r>
            <w:r w:rsidRPr="004B56E7">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F62169" w14:textId="77777777" w:rsidR="00801A52" w:rsidRPr="004B56E7" w:rsidRDefault="00801A52" w:rsidP="009D7261">
            <w:pPr>
              <w:rPr>
                <w:rFonts w:asciiTheme="minorHAnsi" w:hAnsiTheme="minorHAnsi" w:cstheme="minorHAnsi"/>
                <w:bCs/>
                <w:szCs w:val="22"/>
              </w:rPr>
            </w:pPr>
            <w:r w:rsidRPr="004B56E7">
              <w:rPr>
                <w:rFonts w:asciiTheme="minorHAnsi" w:hAnsiTheme="minorHAnsi" w:cstheme="minorHAnsi"/>
                <w:bCs/>
                <w:szCs w:val="22"/>
              </w:rPr>
              <w:t xml:space="preserve">That planning consent be </w:t>
            </w:r>
            <w:r w:rsidR="004F1EE8" w:rsidRPr="004B56E7">
              <w:rPr>
                <w:rFonts w:asciiTheme="minorHAnsi" w:hAnsiTheme="minorHAnsi" w:cstheme="minorHAnsi"/>
                <w:bCs/>
                <w:szCs w:val="22"/>
              </w:rPr>
              <w:t>granted.</w:t>
            </w:r>
          </w:p>
        </w:tc>
      </w:tr>
    </w:tbl>
    <w:p w14:paraId="633699EE" w14:textId="77777777" w:rsidR="00092814" w:rsidRPr="00D2449B" w:rsidRDefault="00092814">
      <w:pPr>
        <w:rPr>
          <w:rFonts w:ascii="Calibri" w:hAnsi="Calibri"/>
          <w:szCs w:val="22"/>
        </w:rPr>
      </w:pPr>
    </w:p>
    <w:sectPr w:rsidR="0009281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9D8"/>
    <w:multiLevelType w:val="multilevel"/>
    <w:tmpl w:val="7F98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14F31"/>
    <w:multiLevelType w:val="multilevel"/>
    <w:tmpl w:val="8390D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93D02"/>
    <w:multiLevelType w:val="hybridMultilevel"/>
    <w:tmpl w:val="630ACD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64794"/>
    <w:multiLevelType w:val="hybridMultilevel"/>
    <w:tmpl w:val="6AF8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F444A"/>
    <w:multiLevelType w:val="hybridMultilevel"/>
    <w:tmpl w:val="1C9E52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950EC"/>
    <w:multiLevelType w:val="hybridMultilevel"/>
    <w:tmpl w:val="77C4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4F62CA"/>
    <w:multiLevelType w:val="hybridMultilevel"/>
    <w:tmpl w:val="3B8AB0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4"/>
  </w:num>
  <w:num w:numId="5">
    <w:abstractNumId w:val="8"/>
  </w:num>
  <w:num w:numId="6">
    <w:abstractNumId w:val="3"/>
  </w:num>
  <w:num w:numId="7">
    <w:abstractNumId w:val="2"/>
  </w:num>
  <w:num w:numId="8">
    <w:abstractNumId w:val="9"/>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068B9"/>
    <w:rsid w:val="00012328"/>
    <w:rsid w:val="000150DB"/>
    <w:rsid w:val="00020B55"/>
    <w:rsid w:val="00023BCD"/>
    <w:rsid w:val="0002648A"/>
    <w:rsid w:val="00037166"/>
    <w:rsid w:val="0004527B"/>
    <w:rsid w:val="00046091"/>
    <w:rsid w:val="00052C9C"/>
    <w:rsid w:val="000833CD"/>
    <w:rsid w:val="00086462"/>
    <w:rsid w:val="00090B2F"/>
    <w:rsid w:val="00092814"/>
    <w:rsid w:val="00094DC0"/>
    <w:rsid w:val="000A1BF2"/>
    <w:rsid w:val="000A4692"/>
    <w:rsid w:val="000A5342"/>
    <w:rsid w:val="00107606"/>
    <w:rsid w:val="00130323"/>
    <w:rsid w:val="00142702"/>
    <w:rsid w:val="00143653"/>
    <w:rsid w:val="00184BBE"/>
    <w:rsid w:val="00191B0E"/>
    <w:rsid w:val="00191BA8"/>
    <w:rsid w:val="001A2C15"/>
    <w:rsid w:val="001B1462"/>
    <w:rsid w:val="001C0315"/>
    <w:rsid w:val="001C19EE"/>
    <w:rsid w:val="001D4F7A"/>
    <w:rsid w:val="001E390F"/>
    <w:rsid w:val="00201DEE"/>
    <w:rsid w:val="0020263F"/>
    <w:rsid w:val="00202E16"/>
    <w:rsid w:val="00212077"/>
    <w:rsid w:val="00250879"/>
    <w:rsid w:val="00250B81"/>
    <w:rsid w:val="00254129"/>
    <w:rsid w:val="00254ED1"/>
    <w:rsid w:val="00257A3F"/>
    <w:rsid w:val="00257AD6"/>
    <w:rsid w:val="00261582"/>
    <w:rsid w:val="00261AF8"/>
    <w:rsid w:val="0027745B"/>
    <w:rsid w:val="00292B94"/>
    <w:rsid w:val="0029334A"/>
    <w:rsid w:val="00293BD3"/>
    <w:rsid w:val="00294951"/>
    <w:rsid w:val="0029518D"/>
    <w:rsid w:val="002A01CF"/>
    <w:rsid w:val="002A5664"/>
    <w:rsid w:val="002B6267"/>
    <w:rsid w:val="002C194B"/>
    <w:rsid w:val="002C2593"/>
    <w:rsid w:val="002D392C"/>
    <w:rsid w:val="002D55DC"/>
    <w:rsid w:val="00311016"/>
    <w:rsid w:val="00314744"/>
    <w:rsid w:val="00322B4B"/>
    <w:rsid w:val="00350158"/>
    <w:rsid w:val="00367A34"/>
    <w:rsid w:val="0037261D"/>
    <w:rsid w:val="00384CDB"/>
    <w:rsid w:val="00385C1C"/>
    <w:rsid w:val="003A0B96"/>
    <w:rsid w:val="003A5A05"/>
    <w:rsid w:val="003A678E"/>
    <w:rsid w:val="003A7FBF"/>
    <w:rsid w:val="003D7779"/>
    <w:rsid w:val="003F0C1C"/>
    <w:rsid w:val="00427FD9"/>
    <w:rsid w:val="0043042E"/>
    <w:rsid w:val="00442274"/>
    <w:rsid w:val="004532E3"/>
    <w:rsid w:val="00462D84"/>
    <w:rsid w:val="00464C24"/>
    <w:rsid w:val="00465FDB"/>
    <w:rsid w:val="004677E1"/>
    <w:rsid w:val="00471A14"/>
    <w:rsid w:val="00492BB7"/>
    <w:rsid w:val="004A0FC2"/>
    <w:rsid w:val="004A5EA9"/>
    <w:rsid w:val="004A6615"/>
    <w:rsid w:val="004B03B3"/>
    <w:rsid w:val="004B0AE1"/>
    <w:rsid w:val="004B56E7"/>
    <w:rsid w:val="004C2434"/>
    <w:rsid w:val="004D0F85"/>
    <w:rsid w:val="004D1691"/>
    <w:rsid w:val="004E2611"/>
    <w:rsid w:val="004E7D8D"/>
    <w:rsid w:val="004F0649"/>
    <w:rsid w:val="004F1EE8"/>
    <w:rsid w:val="004F739A"/>
    <w:rsid w:val="00512D69"/>
    <w:rsid w:val="00523380"/>
    <w:rsid w:val="005301B0"/>
    <w:rsid w:val="00543CFE"/>
    <w:rsid w:val="00555F27"/>
    <w:rsid w:val="00557DC2"/>
    <w:rsid w:val="0056508A"/>
    <w:rsid w:val="005658EB"/>
    <w:rsid w:val="00565BA9"/>
    <w:rsid w:val="00567760"/>
    <w:rsid w:val="005678DE"/>
    <w:rsid w:val="00573864"/>
    <w:rsid w:val="00592D47"/>
    <w:rsid w:val="00593EA6"/>
    <w:rsid w:val="00594478"/>
    <w:rsid w:val="005B1AD3"/>
    <w:rsid w:val="005B1EEF"/>
    <w:rsid w:val="005D2846"/>
    <w:rsid w:val="005D5829"/>
    <w:rsid w:val="005E5723"/>
    <w:rsid w:val="005E65DF"/>
    <w:rsid w:val="005E7578"/>
    <w:rsid w:val="00604956"/>
    <w:rsid w:val="00617A5D"/>
    <w:rsid w:val="006202D2"/>
    <w:rsid w:val="00623024"/>
    <w:rsid w:val="006307F3"/>
    <w:rsid w:val="006339C7"/>
    <w:rsid w:val="00642DAD"/>
    <w:rsid w:val="0067613F"/>
    <w:rsid w:val="0067622D"/>
    <w:rsid w:val="00681961"/>
    <w:rsid w:val="006904AA"/>
    <w:rsid w:val="00692B60"/>
    <w:rsid w:val="00693092"/>
    <w:rsid w:val="006944DB"/>
    <w:rsid w:val="006A277C"/>
    <w:rsid w:val="006A74FE"/>
    <w:rsid w:val="006C2BFA"/>
    <w:rsid w:val="006D14EA"/>
    <w:rsid w:val="006E1E39"/>
    <w:rsid w:val="0070054B"/>
    <w:rsid w:val="00704B7B"/>
    <w:rsid w:val="00710C74"/>
    <w:rsid w:val="0072585E"/>
    <w:rsid w:val="00752D01"/>
    <w:rsid w:val="007578BC"/>
    <w:rsid w:val="00776AE2"/>
    <w:rsid w:val="00785ADE"/>
    <w:rsid w:val="0079430C"/>
    <w:rsid w:val="007A4608"/>
    <w:rsid w:val="007A7ACF"/>
    <w:rsid w:val="007B3954"/>
    <w:rsid w:val="007D7DF4"/>
    <w:rsid w:val="007E00B9"/>
    <w:rsid w:val="007E0D23"/>
    <w:rsid w:val="007E37A1"/>
    <w:rsid w:val="007E620A"/>
    <w:rsid w:val="007F41F3"/>
    <w:rsid w:val="007F4AA7"/>
    <w:rsid w:val="00801A52"/>
    <w:rsid w:val="00802D80"/>
    <w:rsid w:val="00807755"/>
    <w:rsid w:val="008174FC"/>
    <w:rsid w:val="00825593"/>
    <w:rsid w:val="00825EC5"/>
    <w:rsid w:val="00832119"/>
    <w:rsid w:val="00846D85"/>
    <w:rsid w:val="00872586"/>
    <w:rsid w:val="00883AA1"/>
    <w:rsid w:val="008849D4"/>
    <w:rsid w:val="00885203"/>
    <w:rsid w:val="00887F12"/>
    <w:rsid w:val="00897FAC"/>
    <w:rsid w:val="008A28C8"/>
    <w:rsid w:val="008B083A"/>
    <w:rsid w:val="008B219B"/>
    <w:rsid w:val="008C42E9"/>
    <w:rsid w:val="008F6A7D"/>
    <w:rsid w:val="00916FEC"/>
    <w:rsid w:val="00926614"/>
    <w:rsid w:val="009464CF"/>
    <w:rsid w:val="00950DC6"/>
    <w:rsid w:val="0097729B"/>
    <w:rsid w:val="009A7141"/>
    <w:rsid w:val="009D1DC8"/>
    <w:rsid w:val="009D2B96"/>
    <w:rsid w:val="009E7996"/>
    <w:rsid w:val="009F57C6"/>
    <w:rsid w:val="00A0728B"/>
    <w:rsid w:val="00A203D9"/>
    <w:rsid w:val="00A22EBD"/>
    <w:rsid w:val="00A33566"/>
    <w:rsid w:val="00A410F1"/>
    <w:rsid w:val="00A46BC3"/>
    <w:rsid w:val="00A503C5"/>
    <w:rsid w:val="00A5168F"/>
    <w:rsid w:val="00A579BB"/>
    <w:rsid w:val="00A63D55"/>
    <w:rsid w:val="00A72FE2"/>
    <w:rsid w:val="00A95D89"/>
    <w:rsid w:val="00AA03AF"/>
    <w:rsid w:val="00AA66A7"/>
    <w:rsid w:val="00AB279F"/>
    <w:rsid w:val="00AB5A42"/>
    <w:rsid w:val="00AB6F91"/>
    <w:rsid w:val="00AC1360"/>
    <w:rsid w:val="00AC1CF0"/>
    <w:rsid w:val="00AD3131"/>
    <w:rsid w:val="00AD4FC9"/>
    <w:rsid w:val="00AE2DE1"/>
    <w:rsid w:val="00AF33A4"/>
    <w:rsid w:val="00AF5B5C"/>
    <w:rsid w:val="00B0607D"/>
    <w:rsid w:val="00B11721"/>
    <w:rsid w:val="00B13D65"/>
    <w:rsid w:val="00B17C19"/>
    <w:rsid w:val="00B24768"/>
    <w:rsid w:val="00B3007C"/>
    <w:rsid w:val="00B501BD"/>
    <w:rsid w:val="00B54619"/>
    <w:rsid w:val="00B55084"/>
    <w:rsid w:val="00B900C0"/>
    <w:rsid w:val="00B9342C"/>
    <w:rsid w:val="00B94316"/>
    <w:rsid w:val="00B94389"/>
    <w:rsid w:val="00BA0137"/>
    <w:rsid w:val="00BA0F3C"/>
    <w:rsid w:val="00BA568A"/>
    <w:rsid w:val="00BC5839"/>
    <w:rsid w:val="00BC663D"/>
    <w:rsid w:val="00BC7EC0"/>
    <w:rsid w:val="00BD3F03"/>
    <w:rsid w:val="00BF79D2"/>
    <w:rsid w:val="00C11DE8"/>
    <w:rsid w:val="00C164D6"/>
    <w:rsid w:val="00C331C2"/>
    <w:rsid w:val="00C4401D"/>
    <w:rsid w:val="00C53087"/>
    <w:rsid w:val="00C55E69"/>
    <w:rsid w:val="00C618DB"/>
    <w:rsid w:val="00C65B70"/>
    <w:rsid w:val="00C7161C"/>
    <w:rsid w:val="00C74F6F"/>
    <w:rsid w:val="00C815B6"/>
    <w:rsid w:val="00C81CCC"/>
    <w:rsid w:val="00C85D22"/>
    <w:rsid w:val="00CC1D00"/>
    <w:rsid w:val="00CD5735"/>
    <w:rsid w:val="00CD66AE"/>
    <w:rsid w:val="00CD7942"/>
    <w:rsid w:val="00CE2EA7"/>
    <w:rsid w:val="00CE4607"/>
    <w:rsid w:val="00CF288E"/>
    <w:rsid w:val="00CF47FB"/>
    <w:rsid w:val="00D11007"/>
    <w:rsid w:val="00D176EA"/>
    <w:rsid w:val="00D2178F"/>
    <w:rsid w:val="00D2449B"/>
    <w:rsid w:val="00D33078"/>
    <w:rsid w:val="00D4761A"/>
    <w:rsid w:val="00D51051"/>
    <w:rsid w:val="00D55F50"/>
    <w:rsid w:val="00DA1A1B"/>
    <w:rsid w:val="00DB0CC2"/>
    <w:rsid w:val="00DC1569"/>
    <w:rsid w:val="00DD2FFA"/>
    <w:rsid w:val="00DD3E38"/>
    <w:rsid w:val="00DD62F6"/>
    <w:rsid w:val="00DE0862"/>
    <w:rsid w:val="00DF2F39"/>
    <w:rsid w:val="00E025E1"/>
    <w:rsid w:val="00E16BF8"/>
    <w:rsid w:val="00E241B0"/>
    <w:rsid w:val="00E327CB"/>
    <w:rsid w:val="00E32932"/>
    <w:rsid w:val="00E40242"/>
    <w:rsid w:val="00E412F0"/>
    <w:rsid w:val="00E542DD"/>
    <w:rsid w:val="00E61D1A"/>
    <w:rsid w:val="00E64EFD"/>
    <w:rsid w:val="00E66534"/>
    <w:rsid w:val="00E80E58"/>
    <w:rsid w:val="00EA09F9"/>
    <w:rsid w:val="00EA1AF3"/>
    <w:rsid w:val="00EA3D4F"/>
    <w:rsid w:val="00EA7244"/>
    <w:rsid w:val="00EA76B2"/>
    <w:rsid w:val="00EC23C7"/>
    <w:rsid w:val="00EC2536"/>
    <w:rsid w:val="00EE00A3"/>
    <w:rsid w:val="00EE035A"/>
    <w:rsid w:val="00F22639"/>
    <w:rsid w:val="00F33E1E"/>
    <w:rsid w:val="00F35D95"/>
    <w:rsid w:val="00F46CF7"/>
    <w:rsid w:val="00F50C4A"/>
    <w:rsid w:val="00F705E8"/>
    <w:rsid w:val="00F7262B"/>
    <w:rsid w:val="00F749E7"/>
    <w:rsid w:val="00F81D00"/>
    <w:rsid w:val="00F87F21"/>
    <w:rsid w:val="00F91EF2"/>
    <w:rsid w:val="00FA4C3E"/>
    <w:rsid w:val="00FB1D9F"/>
    <w:rsid w:val="00FB4BD0"/>
    <w:rsid w:val="00FB7FD9"/>
    <w:rsid w:val="00FC39E2"/>
    <w:rsid w:val="00FE4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E70C8"/>
  <w15:docId w15:val="{16AD44AE-A105-416D-B5F4-9030B7BC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tdgreyhighlightsmall1">
    <w:name w:val="tdgreyhighlightsmall1"/>
    <w:basedOn w:val="DefaultParagraphFont"/>
    <w:rsid w:val="00AA66A7"/>
    <w:rPr>
      <w:shd w:val="clear" w:color="auto" w:fill="FFFF00"/>
    </w:rPr>
  </w:style>
  <w:style w:type="paragraph" w:styleId="EndnoteText">
    <w:name w:val="endnote text"/>
    <w:basedOn w:val="Normal"/>
    <w:link w:val="EndnoteTextChar"/>
    <w:uiPriority w:val="99"/>
    <w:unhideWhenUsed/>
    <w:rsid w:val="00092814"/>
    <w:pPr>
      <w:widowControl w:val="0"/>
      <w:overflowPunct/>
      <w:autoSpaceDE/>
      <w:autoSpaceDN/>
      <w:adjustRightInd/>
      <w:textAlignment w:val="auto"/>
    </w:pPr>
    <w:rPr>
      <w:sz w:val="24"/>
    </w:rPr>
  </w:style>
  <w:style w:type="character" w:customStyle="1" w:styleId="EndnoteTextChar">
    <w:name w:val="Endnote Text Char"/>
    <w:basedOn w:val="DefaultParagraphFont"/>
    <w:link w:val="EndnoteText"/>
    <w:uiPriority w:val="99"/>
    <w:rsid w:val="0009281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84675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6A72-CFDE-4D31-AE7F-A6A39375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2020-05-05T11:35:00Z</cp:lastPrinted>
  <dcterms:created xsi:type="dcterms:W3CDTF">2021-05-04T14:49:00Z</dcterms:created>
  <dcterms:modified xsi:type="dcterms:W3CDTF">2021-05-04T14:49:00Z</dcterms:modified>
</cp:coreProperties>
</file>