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296"/>
        <w:gridCol w:w="900"/>
        <w:gridCol w:w="198"/>
        <w:gridCol w:w="443"/>
        <w:gridCol w:w="238"/>
        <w:gridCol w:w="201"/>
        <w:gridCol w:w="1030"/>
        <w:gridCol w:w="1030"/>
        <w:gridCol w:w="519"/>
        <w:gridCol w:w="579"/>
        <w:gridCol w:w="428"/>
        <w:gridCol w:w="602"/>
        <w:gridCol w:w="1030"/>
        <w:gridCol w:w="1061"/>
      </w:tblGrid>
      <w:tr w:rsidR="008C75E4" w:rsidRPr="008C75E4" w14:paraId="3B1665E9" w14:textId="77777777" w:rsidTr="00504440">
        <w:trPr>
          <w:jc w:val="center"/>
        </w:trPr>
        <w:tc>
          <w:tcPr>
            <w:tcW w:w="9555" w:type="dxa"/>
            <w:gridSpan w:val="14"/>
            <w:tcMar>
              <w:top w:w="57" w:type="dxa"/>
              <w:bottom w:w="57" w:type="dxa"/>
            </w:tcMar>
          </w:tcPr>
          <w:p w14:paraId="499A2F53" w14:textId="77777777" w:rsidR="004A5EA9" w:rsidRPr="008C75E4" w:rsidRDefault="00D2449B" w:rsidP="00D2449B">
            <w:pPr>
              <w:jc w:val="center"/>
              <w:rPr>
                <w:rFonts w:ascii="Calibri" w:hAnsi="Calibri"/>
                <w:b/>
                <w:szCs w:val="22"/>
              </w:rPr>
            </w:pPr>
            <w:r w:rsidRPr="008C75E4">
              <w:rPr>
                <w:rFonts w:ascii="Calibri" w:hAnsi="Calibri"/>
                <w:b/>
                <w:szCs w:val="22"/>
              </w:rPr>
              <w:t>R</w:t>
            </w:r>
            <w:r w:rsidR="004A5EA9" w:rsidRPr="008C75E4">
              <w:rPr>
                <w:rFonts w:ascii="Calibri" w:hAnsi="Calibri"/>
                <w:b/>
                <w:szCs w:val="22"/>
              </w:rPr>
              <w:t>eport to be read in conjunction with the Decision Notice.</w:t>
            </w:r>
          </w:p>
        </w:tc>
      </w:tr>
      <w:tr w:rsidR="008C75E4" w:rsidRPr="008C75E4" w14:paraId="5467CAD1" w14:textId="77777777" w:rsidTr="00504440">
        <w:trPr>
          <w:trHeight w:val="535"/>
          <w:jc w:val="center"/>
        </w:trPr>
        <w:tc>
          <w:tcPr>
            <w:tcW w:w="1296" w:type="dxa"/>
            <w:tcMar>
              <w:top w:w="57" w:type="dxa"/>
              <w:bottom w:w="57" w:type="dxa"/>
            </w:tcMar>
          </w:tcPr>
          <w:p w14:paraId="65505E8E" w14:textId="77777777" w:rsidR="004936A6" w:rsidRDefault="004936A6" w:rsidP="00D2449B">
            <w:pPr>
              <w:jc w:val="center"/>
              <w:rPr>
                <w:rFonts w:ascii="Calibri" w:hAnsi="Calibri"/>
                <w:b/>
                <w:szCs w:val="22"/>
              </w:rPr>
            </w:pPr>
            <w:r w:rsidRPr="008C75E4">
              <w:rPr>
                <w:rFonts w:ascii="Calibri" w:hAnsi="Calibri"/>
                <w:b/>
                <w:szCs w:val="22"/>
              </w:rPr>
              <w:t>Signed:</w:t>
            </w:r>
          </w:p>
          <w:p w14:paraId="57484F4B" w14:textId="77777777" w:rsidR="00454754" w:rsidRPr="008C75E4" w:rsidRDefault="00454754" w:rsidP="00D2449B">
            <w:pPr>
              <w:jc w:val="center"/>
              <w:rPr>
                <w:rFonts w:ascii="Calibri" w:hAnsi="Calibri"/>
                <w:b/>
                <w:szCs w:val="22"/>
              </w:rPr>
            </w:pPr>
          </w:p>
        </w:tc>
        <w:tc>
          <w:tcPr>
            <w:tcW w:w="900" w:type="dxa"/>
          </w:tcPr>
          <w:p w14:paraId="0C16C4B2" w14:textId="77777777" w:rsidR="004936A6" w:rsidRPr="008C75E4" w:rsidRDefault="004936A6" w:rsidP="00D2449B">
            <w:pPr>
              <w:jc w:val="center"/>
              <w:rPr>
                <w:rFonts w:ascii="Calibri" w:hAnsi="Calibri"/>
                <w:b/>
                <w:szCs w:val="22"/>
              </w:rPr>
            </w:pPr>
            <w:r w:rsidRPr="008C75E4">
              <w:rPr>
                <w:rFonts w:ascii="Calibri" w:hAnsi="Calibri"/>
                <w:b/>
                <w:szCs w:val="22"/>
              </w:rPr>
              <w:t>Officer:</w:t>
            </w:r>
          </w:p>
        </w:tc>
        <w:tc>
          <w:tcPr>
            <w:tcW w:w="1080" w:type="dxa"/>
            <w:gridSpan w:val="4"/>
          </w:tcPr>
          <w:p w14:paraId="608488F9" w14:textId="77777777" w:rsidR="004936A6" w:rsidRPr="008C75E4" w:rsidRDefault="0086109A" w:rsidP="00D2449B">
            <w:pPr>
              <w:jc w:val="center"/>
              <w:rPr>
                <w:rFonts w:ascii="Calibri" w:hAnsi="Calibri"/>
                <w:b/>
                <w:szCs w:val="22"/>
              </w:rPr>
            </w:pPr>
            <w:r>
              <w:rPr>
                <w:rFonts w:ascii="Calibri" w:hAnsi="Calibri"/>
                <w:b/>
                <w:szCs w:val="22"/>
              </w:rPr>
              <w:t>LE</w:t>
            </w:r>
          </w:p>
        </w:tc>
        <w:tc>
          <w:tcPr>
            <w:tcW w:w="1030" w:type="dxa"/>
          </w:tcPr>
          <w:p w14:paraId="5787AE05" w14:textId="77777777" w:rsidR="004936A6" w:rsidRPr="008C75E4" w:rsidRDefault="004936A6" w:rsidP="00D2449B">
            <w:pPr>
              <w:jc w:val="center"/>
              <w:rPr>
                <w:rFonts w:ascii="Calibri" w:hAnsi="Calibri"/>
                <w:b/>
                <w:szCs w:val="22"/>
              </w:rPr>
            </w:pPr>
            <w:r w:rsidRPr="008C75E4">
              <w:rPr>
                <w:rFonts w:ascii="Calibri" w:hAnsi="Calibri"/>
                <w:b/>
                <w:szCs w:val="22"/>
              </w:rPr>
              <w:t>Date:</w:t>
            </w:r>
          </w:p>
        </w:tc>
        <w:tc>
          <w:tcPr>
            <w:tcW w:w="1030" w:type="dxa"/>
          </w:tcPr>
          <w:p w14:paraId="0B2BCF6F" w14:textId="77777777" w:rsidR="004936A6" w:rsidRPr="008C75E4" w:rsidRDefault="00B465A9" w:rsidP="00D2449B">
            <w:pPr>
              <w:jc w:val="center"/>
              <w:rPr>
                <w:rFonts w:ascii="Calibri" w:hAnsi="Calibri"/>
                <w:b/>
                <w:szCs w:val="22"/>
              </w:rPr>
            </w:pPr>
            <w:r>
              <w:rPr>
                <w:rFonts w:ascii="Calibri" w:hAnsi="Calibri"/>
                <w:b/>
                <w:szCs w:val="22"/>
              </w:rPr>
              <w:t>15</w:t>
            </w:r>
            <w:r w:rsidR="008A2403">
              <w:rPr>
                <w:rFonts w:ascii="Calibri" w:hAnsi="Calibri"/>
                <w:b/>
                <w:szCs w:val="22"/>
              </w:rPr>
              <w:t>.0</w:t>
            </w:r>
            <w:r>
              <w:rPr>
                <w:rFonts w:ascii="Calibri" w:hAnsi="Calibri"/>
                <w:b/>
                <w:szCs w:val="22"/>
              </w:rPr>
              <w:t>4</w:t>
            </w:r>
            <w:r w:rsidR="008A2403">
              <w:rPr>
                <w:rFonts w:ascii="Calibri" w:hAnsi="Calibri"/>
                <w:b/>
                <w:szCs w:val="22"/>
              </w:rPr>
              <w:t>.21</w:t>
            </w:r>
          </w:p>
        </w:tc>
        <w:tc>
          <w:tcPr>
            <w:tcW w:w="1098" w:type="dxa"/>
            <w:gridSpan w:val="2"/>
          </w:tcPr>
          <w:p w14:paraId="2AC19218" w14:textId="77777777" w:rsidR="004936A6" w:rsidRPr="008C75E4" w:rsidRDefault="004936A6" w:rsidP="00D2449B">
            <w:pPr>
              <w:jc w:val="center"/>
              <w:rPr>
                <w:rFonts w:ascii="Calibri" w:hAnsi="Calibri"/>
                <w:b/>
                <w:szCs w:val="22"/>
              </w:rPr>
            </w:pPr>
            <w:r w:rsidRPr="008C75E4">
              <w:rPr>
                <w:rFonts w:ascii="Calibri" w:hAnsi="Calibri"/>
                <w:b/>
                <w:szCs w:val="22"/>
              </w:rPr>
              <w:t>Manager:</w:t>
            </w:r>
          </w:p>
        </w:tc>
        <w:tc>
          <w:tcPr>
            <w:tcW w:w="1030" w:type="dxa"/>
            <w:gridSpan w:val="2"/>
          </w:tcPr>
          <w:p w14:paraId="5F0E621B" w14:textId="77777777" w:rsidR="004936A6" w:rsidRPr="008C75E4" w:rsidRDefault="004936A6" w:rsidP="00D2449B">
            <w:pPr>
              <w:jc w:val="center"/>
              <w:rPr>
                <w:rFonts w:ascii="Calibri" w:hAnsi="Calibri"/>
                <w:b/>
                <w:szCs w:val="22"/>
              </w:rPr>
            </w:pPr>
          </w:p>
        </w:tc>
        <w:tc>
          <w:tcPr>
            <w:tcW w:w="1030" w:type="dxa"/>
          </w:tcPr>
          <w:p w14:paraId="45D69946" w14:textId="77777777" w:rsidR="004936A6" w:rsidRPr="008C75E4" w:rsidRDefault="004936A6" w:rsidP="00D2449B">
            <w:pPr>
              <w:jc w:val="center"/>
              <w:rPr>
                <w:rFonts w:ascii="Calibri" w:hAnsi="Calibri"/>
                <w:b/>
                <w:szCs w:val="22"/>
              </w:rPr>
            </w:pPr>
            <w:r w:rsidRPr="008C75E4">
              <w:rPr>
                <w:rFonts w:ascii="Calibri" w:hAnsi="Calibri"/>
                <w:b/>
                <w:szCs w:val="22"/>
              </w:rPr>
              <w:t>Date:</w:t>
            </w:r>
          </w:p>
        </w:tc>
        <w:tc>
          <w:tcPr>
            <w:tcW w:w="1061" w:type="dxa"/>
          </w:tcPr>
          <w:p w14:paraId="54C2E8BF" w14:textId="77777777" w:rsidR="004936A6" w:rsidRPr="008C75E4" w:rsidRDefault="004936A6" w:rsidP="00D2449B">
            <w:pPr>
              <w:jc w:val="center"/>
              <w:rPr>
                <w:rFonts w:ascii="Calibri" w:hAnsi="Calibri"/>
                <w:b/>
                <w:szCs w:val="22"/>
              </w:rPr>
            </w:pPr>
          </w:p>
        </w:tc>
      </w:tr>
      <w:tr w:rsidR="00E06DFC" w:rsidRPr="008C75E4" w14:paraId="5C761AAE" w14:textId="77777777" w:rsidTr="00504440">
        <w:trPr>
          <w:trHeight w:val="586"/>
          <w:jc w:val="center"/>
        </w:trPr>
        <w:tc>
          <w:tcPr>
            <w:tcW w:w="1296" w:type="dxa"/>
            <w:tcBorders>
              <w:bottom w:val="single" w:sz="4" w:space="0" w:color="BFBFBF" w:themeColor="background1" w:themeShade="BF"/>
            </w:tcBorders>
            <w:tcMar>
              <w:top w:w="57" w:type="dxa"/>
              <w:bottom w:w="57" w:type="dxa"/>
            </w:tcMar>
          </w:tcPr>
          <w:p w14:paraId="2CDC8F31" w14:textId="77777777" w:rsidR="00E06DFC" w:rsidRPr="008C75E4" w:rsidRDefault="00E06DFC" w:rsidP="00D2449B">
            <w:pPr>
              <w:jc w:val="center"/>
              <w:rPr>
                <w:rFonts w:ascii="Calibri" w:hAnsi="Calibri"/>
                <w:b/>
                <w:szCs w:val="22"/>
              </w:rPr>
            </w:pPr>
            <w:r>
              <w:rPr>
                <w:rFonts w:ascii="Calibri" w:hAnsi="Calibri"/>
                <w:b/>
                <w:szCs w:val="22"/>
              </w:rPr>
              <w:t>Site Notice displayed</w:t>
            </w:r>
          </w:p>
        </w:tc>
        <w:tc>
          <w:tcPr>
            <w:tcW w:w="900" w:type="dxa"/>
            <w:tcBorders>
              <w:bottom w:val="single" w:sz="4" w:space="0" w:color="BFBFBF" w:themeColor="background1" w:themeShade="BF"/>
            </w:tcBorders>
          </w:tcPr>
          <w:p w14:paraId="246E076B" w14:textId="77777777" w:rsidR="00E06DFC" w:rsidRPr="008C75E4" w:rsidRDefault="008A2403" w:rsidP="00D2449B">
            <w:pPr>
              <w:jc w:val="center"/>
              <w:rPr>
                <w:rFonts w:ascii="Calibri" w:hAnsi="Calibri"/>
                <w:b/>
                <w:szCs w:val="22"/>
              </w:rPr>
            </w:pPr>
            <w:r>
              <w:rPr>
                <w:rFonts w:ascii="Calibri" w:hAnsi="Calibri"/>
                <w:b/>
                <w:szCs w:val="22"/>
              </w:rPr>
              <w:t>Y</w:t>
            </w:r>
          </w:p>
        </w:tc>
        <w:tc>
          <w:tcPr>
            <w:tcW w:w="1080" w:type="dxa"/>
            <w:gridSpan w:val="4"/>
            <w:tcBorders>
              <w:bottom w:val="single" w:sz="4" w:space="0" w:color="BFBFBF" w:themeColor="background1" w:themeShade="BF"/>
            </w:tcBorders>
          </w:tcPr>
          <w:p w14:paraId="2C1F6BB0" w14:textId="77777777" w:rsidR="00E06DFC" w:rsidRPr="008C75E4" w:rsidRDefault="00E06DFC" w:rsidP="00D2449B">
            <w:pPr>
              <w:jc w:val="center"/>
              <w:rPr>
                <w:rFonts w:ascii="Calibri" w:hAnsi="Calibri"/>
                <w:b/>
                <w:szCs w:val="22"/>
              </w:rPr>
            </w:pPr>
            <w:r>
              <w:rPr>
                <w:rFonts w:ascii="Calibri" w:hAnsi="Calibri"/>
                <w:b/>
                <w:szCs w:val="22"/>
              </w:rPr>
              <w:t>Photos uploaded</w:t>
            </w:r>
          </w:p>
        </w:tc>
        <w:tc>
          <w:tcPr>
            <w:tcW w:w="1030" w:type="dxa"/>
            <w:tcBorders>
              <w:bottom w:val="single" w:sz="4" w:space="0" w:color="BFBFBF" w:themeColor="background1" w:themeShade="BF"/>
            </w:tcBorders>
          </w:tcPr>
          <w:p w14:paraId="4C731448" w14:textId="77777777" w:rsidR="00E06DFC" w:rsidRPr="008C75E4" w:rsidRDefault="00E06DFC" w:rsidP="00D2449B">
            <w:pPr>
              <w:jc w:val="center"/>
              <w:rPr>
                <w:rFonts w:ascii="Calibri" w:hAnsi="Calibri"/>
                <w:b/>
                <w:szCs w:val="22"/>
              </w:rPr>
            </w:pPr>
          </w:p>
        </w:tc>
        <w:tc>
          <w:tcPr>
            <w:tcW w:w="5249" w:type="dxa"/>
            <w:gridSpan w:val="7"/>
            <w:tcBorders>
              <w:bottom w:val="single" w:sz="4" w:space="0" w:color="BFBFBF" w:themeColor="background1" w:themeShade="BF"/>
            </w:tcBorders>
          </w:tcPr>
          <w:p w14:paraId="75DDE3B9" w14:textId="77777777" w:rsidR="00E06DFC" w:rsidRPr="008C75E4" w:rsidRDefault="00E06DFC" w:rsidP="00D2449B">
            <w:pPr>
              <w:jc w:val="center"/>
              <w:rPr>
                <w:rFonts w:ascii="Calibri" w:hAnsi="Calibri"/>
                <w:b/>
                <w:szCs w:val="22"/>
              </w:rPr>
            </w:pPr>
          </w:p>
        </w:tc>
      </w:tr>
      <w:tr w:rsidR="008C75E4" w:rsidRPr="008C75E4" w14:paraId="6FF3FFE4" w14:textId="77777777" w:rsidTr="00504440">
        <w:trPr>
          <w:jc w:val="center"/>
        </w:trPr>
        <w:tc>
          <w:tcPr>
            <w:tcW w:w="9555" w:type="dxa"/>
            <w:gridSpan w:val="14"/>
            <w:tcBorders>
              <w:left w:val="nil"/>
              <w:right w:val="nil"/>
            </w:tcBorders>
            <w:tcMar>
              <w:top w:w="57" w:type="dxa"/>
              <w:bottom w:w="57" w:type="dxa"/>
            </w:tcMar>
          </w:tcPr>
          <w:p w14:paraId="39EA6366" w14:textId="77777777" w:rsidR="004A5EA9" w:rsidRPr="008C75E4" w:rsidRDefault="004A5EA9" w:rsidP="004A5EA9">
            <w:pPr>
              <w:jc w:val="center"/>
              <w:rPr>
                <w:rFonts w:ascii="Calibri" w:hAnsi="Calibri"/>
                <w:b/>
                <w:szCs w:val="22"/>
              </w:rPr>
            </w:pPr>
          </w:p>
        </w:tc>
      </w:tr>
      <w:tr w:rsidR="008C75E4" w:rsidRPr="008C75E4" w14:paraId="566DF260" w14:textId="77777777" w:rsidTr="00504440">
        <w:trPr>
          <w:jc w:val="center"/>
        </w:trPr>
        <w:tc>
          <w:tcPr>
            <w:tcW w:w="2394" w:type="dxa"/>
            <w:gridSpan w:val="3"/>
            <w:tcMar>
              <w:top w:w="57" w:type="dxa"/>
              <w:bottom w:w="57" w:type="dxa"/>
            </w:tcMar>
          </w:tcPr>
          <w:p w14:paraId="7EACC4BC" w14:textId="77777777" w:rsidR="004A5EA9" w:rsidRPr="008C75E4" w:rsidRDefault="004A5EA9">
            <w:pPr>
              <w:rPr>
                <w:rFonts w:ascii="Calibri" w:hAnsi="Calibri"/>
                <w:b/>
                <w:szCs w:val="22"/>
              </w:rPr>
            </w:pPr>
            <w:r w:rsidRPr="008C75E4">
              <w:rPr>
                <w:rFonts w:ascii="Calibri" w:hAnsi="Calibri"/>
                <w:b/>
                <w:szCs w:val="22"/>
              </w:rPr>
              <w:t>Application Ref:</w:t>
            </w:r>
          </w:p>
        </w:tc>
        <w:tc>
          <w:tcPr>
            <w:tcW w:w="3461" w:type="dxa"/>
            <w:gridSpan w:val="6"/>
          </w:tcPr>
          <w:p w14:paraId="45046AB0" w14:textId="77777777" w:rsidR="004A5EA9" w:rsidRPr="008C75E4" w:rsidRDefault="00B465A9" w:rsidP="008F6B58">
            <w:pPr>
              <w:rPr>
                <w:rFonts w:ascii="Calibri" w:hAnsi="Calibri"/>
                <w:szCs w:val="22"/>
              </w:rPr>
            </w:pPr>
            <w:r w:rsidRPr="00B465A9">
              <w:rPr>
                <w:rFonts w:ascii="Calibri" w:hAnsi="Calibri"/>
                <w:szCs w:val="22"/>
              </w:rPr>
              <w:t>3/2021/0361</w:t>
            </w:r>
          </w:p>
        </w:tc>
        <w:tc>
          <w:tcPr>
            <w:tcW w:w="3700" w:type="dxa"/>
            <w:gridSpan w:val="5"/>
            <w:vMerge w:val="restart"/>
            <w:tcMar>
              <w:top w:w="57" w:type="dxa"/>
              <w:bottom w:w="57" w:type="dxa"/>
            </w:tcMar>
          </w:tcPr>
          <w:p w14:paraId="557DCEA8" w14:textId="77777777" w:rsidR="004A5EA9" w:rsidRPr="008C75E4" w:rsidRDefault="004A5EA9">
            <w:pPr>
              <w:rPr>
                <w:rFonts w:ascii="Calibri" w:hAnsi="Calibri"/>
                <w:szCs w:val="22"/>
              </w:rPr>
            </w:pPr>
            <w:r w:rsidRPr="008C75E4">
              <w:rPr>
                <w:rFonts w:ascii="Calibri" w:hAnsi="Calibri"/>
                <w:noProof/>
                <w:szCs w:val="22"/>
                <w:lang w:eastAsia="en-GB"/>
              </w:rPr>
              <w:drawing>
                <wp:anchor distT="0" distB="0" distL="114300" distR="114300" simplePos="0" relativeHeight="251661824" behindDoc="0" locked="0" layoutInCell="1" allowOverlap="1" wp14:anchorId="0BEF9464" wp14:editId="011C82F2">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8"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C75E4" w:rsidRPr="008C75E4" w14:paraId="4594CCA8" w14:textId="77777777" w:rsidTr="00504440">
        <w:trPr>
          <w:jc w:val="center"/>
        </w:trPr>
        <w:tc>
          <w:tcPr>
            <w:tcW w:w="2394" w:type="dxa"/>
            <w:gridSpan w:val="3"/>
            <w:tcMar>
              <w:top w:w="57" w:type="dxa"/>
              <w:bottom w:w="57" w:type="dxa"/>
            </w:tcMar>
          </w:tcPr>
          <w:p w14:paraId="52F82391" w14:textId="77777777" w:rsidR="004A5EA9" w:rsidRPr="008C75E4" w:rsidRDefault="004A5EA9">
            <w:pPr>
              <w:rPr>
                <w:rFonts w:ascii="Calibri" w:hAnsi="Calibri"/>
                <w:b/>
                <w:szCs w:val="22"/>
              </w:rPr>
            </w:pPr>
            <w:r w:rsidRPr="008C75E4">
              <w:rPr>
                <w:rFonts w:ascii="Calibri" w:hAnsi="Calibri"/>
                <w:b/>
                <w:szCs w:val="22"/>
              </w:rPr>
              <w:t>Date Inspected:</w:t>
            </w:r>
          </w:p>
        </w:tc>
        <w:tc>
          <w:tcPr>
            <w:tcW w:w="3461" w:type="dxa"/>
            <w:gridSpan w:val="6"/>
          </w:tcPr>
          <w:p w14:paraId="14795196" w14:textId="77777777" w:rsidR="004A5EA9" w:rsidRPr="008C75E4" w:rsidRDefault="00716F6E" w:rsidP="002C6277">
            <w:pPr>
              <w:rPr>
                <w:rFonts w:ascii="Calibri" w:hAnsi="Calibri"/>
                <w:szCs w:val="22"/>
              </w:rPr>
            </w:pPr>
            <w:r>
              <w:rPr>
                <w:rFonts w:ascii="Calibri" w:hAnsi="Calibri"/>
                <w:szCs w:val="22"/>
              </w:rPr>
              <w:t>6.11.2020</w:t>
            </w:r>
          </w:p>
        </w:tc>
        <w:tc>
          <w:tcPr>
            <w:tcW w:w="3700" w:type="dxa"/>
            <w:gridSpan w:val="5"/>
            <w:vMerge/>
            <w:tcMar>
              <w:top w:w="57" w:type="dxa"/>
              <w:bottom w:w="57" w:type="dxa"/>
            </w:tcMar>
          </w:tcPr>
          <w:p w14:paraId="0D3BAE27" w14:textId="77777777" w:rsidR="004A5EA9" w:rsidRPr="008C75E4" w:rsidRDefault="004A5EA9">
            <w:pPr>
              <w:rPr>
                <w:rFonts w:ascii="Calibri" w:hAnsi="Calibri"/>
                <w:szCs w:val="22"/>
              </w:rPr>
            </w:pPr>
          </w:p>
        </w:tc>
      </w:tr>
      <w:tr w:rsidR="008C75E4" w:rsidRPr="008C75E4" w14:paraId="162B74A6" w14:textId="77777777" w:rsidTr="00504440">
        <w:trPr>
          <w:jc w:val="center"/>
        </w:trPr>
        <w:tc>
          <w:tcPr>
            <w:tcW w:w="2394" w:type="dxa"/>
            <w:gridSpan w:val="3"/>
            <w:tcMar>
              <w:top w:w="57" w:type="dxa"/>
              <w:bottom w:w="57" w:type="dxa"/>
            </w:tcMar>
          </w:tcPr>
          <w:p w14:paraId="787C3599" w14:textId="77777777" w:rsidR="004A5EA9" w:rsidRPr="008C75E4" w:rsidRDefault="00D2449B">
            <w:pPr>
              <w:rPr>
                <w:rFonts w:ascii="Calibri" w:hAnsi="Calibri"/>
                <w:b/>
                <w:szCs w:val="22"/>
              </w:rPr>
            </w:pPr>
            <w:r w:rsidRPr="008C75E4">
              <w:rPr>
                <w:rFonts w:ascii="Calibri" w:hAnsi="Calibri"/>
                <w:b/>
                <w:szCs w:val="22"/>
              </w:rPr>
              <w:t>Officer</w:t>
            </w:r>
            <w:r w:rsidR="004A5EA9" w:rsidRPr="008C75E4">
              <w:rPr>
                <w:rFonts w:ascii="Calibri" w:hAnsi="Calibri"/>
                <w:b/>
                <w:szCs w:val="22"/>
              </w:rPr>
              <w:t>:</w:t>
            </w:r>
          </w:p>
        </w:tc>
        <w:tc>
          <w:tcPr>
            <w:tcW w:w="3461" w:type="dxa"/>
            <w:gridSpan w:val="6"/>
          </w:tcPr>
          <w:p w14:paraId="5021365A" w14:textId="77777777" w:rsidR="004A5EA9" w:rsidRPr="00454754" w:rsidRDefault="00FD7F21" w:rsidP="00811771">
            <w:pPr>
              <w:rPr>
                <w:rFonts w:ascii="Calibri" w:hAnsi="Calibri"/>
                <w:b/>
                <w:szCs w:val="22"/>
              </w:rPr>
            </w:pPr>
            <w:r>
              <w:rPr>
                <w:rFonts w:ascii="Calibri" w:hAnsi="Calibri"/>
                <w:b/>
                <w:szCs w:val="22"/>
              </w:rPr>
              <w:t>LE</w:t>
            </w:r>
          </w:p>
        </w:tc>
        <w:tc>
          <w:tcPr>
            <w:tcW w:w="3700" w:type="dxa"/>
            <w:gridSpan w:val="5"/>
            <w:vMerge/>
            <w:tcMar>
              <w:top w:w="57" w:type="dxa"/>
              <w:bottom w:w="57" w:type="dxa"/>
            </w:tcMar>
          </w:tcPr>
          <w:p w14:paraId="252EF9A2" w14:textId="77777777" w:rsidR="004A5EA9" w:rsidRPr="008C75E4" w:rsidRDefault="004A5EA9">
            <w:pPr>
              <w:rPr>
                <w:rFonts w:ascii="Calibri" w:hAnsi="Calibri"/>
                <w:szCs w:val="22"/>
              </w:rPr>
            </w:pPr>
          </w:p>
        </w:tc>
      </w:tr>
      <w:tr w:rsidR="00FD334A" w:rsidRPr="008C75E4" w14:paraId="7EB0B979" w14:textId="77777777" w:rsidTr="00504440">
        <w:trPr>
          <w:jc w:val="center"/>
        </w:trPr>
        <w:tc>
          <w:tcPr>
            <w:tcW w:w="5855" w:type="dxa"/>
            <w:gridSpan w:val="9"/>
            <w:tcBorders>
              <w:bottom w:val="single" w:sz="4" w:space="0" w:color="BFBFBF" w:themeColor="background1" w:themeShade="BF"/>
            </w:tcBorders>
            <w:tcMar>
              <w:top w:w="57" w:type="dxa"/>
              <w:bottom w:w="57" w:type="dxa"/>
            </w:tcMar>
          </w:tcPr>
          <w:p w14:paraId="1C26D202" w14:textId="77777777" w:rsidR="00FD334A" w:rsidRPr="008C75E4" w:rsidRDefault="00FD334A" w:rsidP="004A5EA9">
            <w:pPr>
              <w:rPr>
                <w:rFonts w:ascii="Calibri" w:hAnsi="Calibri"/>
                <w:b/>
                <w:szCs w:val="22"/>
              </w:rPr>
            </w:pPr>
            <w:r w:rsidRPr="008C75E4">
              <w:rPr>
                <w:rFonts w:ascii="Calibri" w:hAnsi="Calibri"/>
                <w:b/>
                <w:szCs w:val="22"/>
              </w:rPr>
              <w:t xml:space="preserve">DELEGATED ITEM FILE REPORT: </w:t>
            </w:r>
          </w:p>
        </w:tc>
        <w:tc>
          <w:tcPr>
            <w:tcW w:w="1007" w:type="dxa"/>
            <w:gridSpan w:val="2"/>
            <w:tcBorders>
              <w:bottom w:val="single" w:sz="4" w:space="0" w:color="BFBFBF" w:themeColor="background1" w:themeShade="BF"/>
            </w:tcBorders>
          </w:tcPr>
          <w:p w14:paraId="18535811" w14:textId="77777777" w:rsidR="00FD334A" w:rsidRPr="008C75E4" w:rsidRDefault="00FD334A" w:rsidP="00FD334A">
            <w:pPr>
              <w:rPr>
                <w:rFonts w:ascii="Calibri" w:hAnsi="Calibri"/>
                <w:b/>
                <w:szCs w:val="22"/>
              </w:rPr>
            </w:pPr>
            <w:r>
              <w:rPr>
                <w:rFonts w:ascii="Calibri" w:hAnsi="Calibri"/>
                <w:b/>
                <w:szCs w:val="22"/>
              </w:rPr>
              <w:t>Decision</w:t>
            </w:r>
          </w:p>
        </w:tc>
        <w:tc>
          <w:tcPr>
            <w:tcW w:w="2693" w:type="dxa"/>
            <w:gridSpan w:val="3"/>
            <w:tcBorders>
              <w:bottom w:val="single" w:sz="4" w:space="0" w:color="BFBFBF" w:themeColor="background1" w:themeShade="BF"/>
            </w:tcBorders>
          </w:tcPr>
          <w:p w14:paraId="506646A3" w14:textId="77777777" w:rsidR="00FD334A" w:rsidRPr="008C75E4" w:rsidRDefault="00B465A9" w:rsidP="00FD334A">
            <w:pPr>
              <w:rPr>
                <w:rFonts w:ascii="Calibri" w:hAnsi="Calibri"/>
                <w:b/>
                <w:szCs w:val="22"/>
              </w:rPr>
            </w:pPr>
            <w:r>
              <w:rPr>
                <w:rFonts w:ascii="Calibri" w:hAnsi="Calibri"/>
                <w:b/>
                <w:szCs w:val="22"/>
              </w:rPr>
              <w:t>APPROVE</w:t>
            </w:r>
          </w:p>
        </w:tc>
      </w:tr>
      <w:tr w:rsidR="008C75E4" w:rsidRPr="008C75E4" w14:paraId="09EA727E" w14:textId="77777777" w:rsidTr="00504440">
        <w:trPr>
          <w:trHeight w:hRule="exact" w:val="144"/>
          <w:jc w:val="center"/>
        </w:trPr>
        <w:tc>
          <w:tcPr>
            <w:tcW w:w="9555" w:type="dxa"/>
            <w:gridSpan w:val="14"/>
            <w:tcBorders>
              <w:left w:val="nil"/>
              <w:right w:val="nil"/>
            </w:tcBorders>
            <w:tcMar>
              <w:top w:w="57" w:type="dxa"/>
              <w:bottom w:w="57" w:type="dxa"/>
            </w:tcMar>
          </w:tcPr>
          <w:p w14:paraId="5CC84420" w14:textId="77777777" w:rsidR="004A5EA9" w:rsidRPr="00504440" w:rsidRDefault="004A5EA9" w:rsidP="007E0D23">
            <w:pPr>
              <w:tabs>
                <w:tab w:val="left" w:pos="4007"/>
              </w:tabs>
              <w:rPr>
                <w:rFonts w:ascii="Calibri" w:hAnsi="Calibri"/>
                <w:b/>
                <w:sz w:val="4"/>
                <w:szCs w:val="4"/>
              </w:rPr>
            </w:pPr>
          </w:p>
        </w:tc>
      </w:tr>
      <w:tr w:rsidR="008C75E4" w:rsidRPr="008C75E4" w14:paraId="3C4B96A7" w14:textId="77777777" w:rsidTr="00504440">
        <w:trPr>
          <w:jc w:val="center"/>
        </w:trPr>
        <w:tc>
          <w:tcPr>
            <w:tcW w:w="3075" w:type="dxa"/>
            <w:gridSpan w:val="5"/>
            <w:tcMar>
              <w:top w:w="57" w:type="dxa"/>
              <w:bottom w:w="57" w:type="dxa"/>
            </w:tcMar>
          </w:tcPr>
          <w:p w14:paraId="023710B6" w14:textId="77777777" w:rsidR="004A5EA9" w:rsidRPr="008C75E4" w:rsidRDefault="004A5EA9" w:rsidP="00A95D89">
            <w:pPr>
              <w:rPr>
                <w:rFonts w:ascii="Calibri" w:hAnsi="Calibri"/>
                <w:b/>
                <w:szCs w:val="22"/>
              </w:rPr>
            </w:pPr>
            <w:r w:rsidRPr="008C75E4">
              <w:rPr>
                <w:rFonts w:ascii="Calibri" w:hAnsi="Calibri"/>
                <w:b/>
                <w:szCs w:val="22"/>
              </w:rPr>
              <w:t xml:space="preserve">Development </w:t>
            </w:r>
            <w:r w:rsidR="00A95D89" w:rsidRPr="008C75E4">
              <w:rPr>
                <w:rFonts w:ascii="Calibri" w:hAnsi="Calibri"/>
                <w:b/>
                <w:szCs w:val="22"/>
              </w:rPr>
              <w:t>Description</w:t>
            </w:r>
            <w:r w:rsidRPr="008C75E4">
              <w:rPr>
                <w:rFonts w:ascii="Calibri" w:hAnsi="Calibri"/>
                <w:b/>
                <w:szCs w:val="22"/>
              </w:rPr>
              <w:t>:</w:t>
            </w:r>
          </w:p>
        </w:tc>
        <w:tc>
          <w:tcPr>
            <w:tcW w:w="6480" w:type="dxa"/>
            <w:gridSpan w:val="9"/>
          </w:tcPr>
          <w:p w14:paraId="1588CDCB" w14:textId="77777777" w:rsidR="004A5EA9" w:rsidRPr="008C75E4" w:rsidRDefault="00B465A9">
            <w:pPr>
              <w:rPr>
                <w:rFonts w:ascii="Calibri" w:hAnsi="Calibri"/>
                <w:szCs w:val="22"/>
              </w:rPr>
            </w:pPr>
            <w:r w:rsidRPr="00B465A9">
              <w:rPr>
                <w:rFonts w:ascii="Calibri" w:hAnsi="Calibri"/>
                <w:szCs w:val="22"/>
              </w:rPr>
              <w:t>Amendment to planning permission 3/2020/0833 to allow the extension to be 1m longer, to add a flue outlet and minor alterations to windows.</w:t>
            </w:r>
          </w:p>
        </w:tc>
      </w:tr>
      <w:tr w:rsidR="008C75E4" w:rsidRPr="008C75E4" w14:paraId="2EBD24E4" w14:textId="77777777" w:rsidTr="00504440">
        <w:trPr>
          <w:jc w:val="center"/>
        </w:trPr>
        <w:tc>
          <w:tcPr>
            <w:tcW w:w="3075" w:type="dxa"/>
            <w:gridSpan w:val="5"/>
            <w:tcBorders>
              <w:bottom w:val="single" w:sz="4" w:space="0" w:color="BFBFBF" w:themeColor="background1" w:themeShade="BF"/>
            </w:tcBorders>
            <w:tcMar>
              <w:top w:w="57" w:type="dxa"/>
              <w:bottom w:w="57" w:type="dxa"/>
            </w:tcMar>
          </w:tcPr>
          <w:p w14:paraId="3ADF4E19" w14:textId="77777777" w:rsidR="002A01CF" w:rsidRPr="008C75E4" w:rsidRDefault="002A01CF">
            <w:pPr>
              <w:rPr>
                <w:rFonts w:ascii="Calibri" w:hAnsi="Calibri"/>
                <w:b/>
                <w:szCs w:val="22"/>
              </w:rPr>
            </w:pPr>
            <w:r w:rsidRPr="008C75E4">
              <w:rPr>
                <w:rFonts w:ascii="Calibri" w:hAnsi="Calibri"/>
                <w:b/>
                <w:szCs w:val="22"/>
              </w:rPr>
              <w:t>Site Address</w:t>
            </w:r>
            <w:r w:rsidR="00A95D89" w:rsidRPr="008C75E4">
              <w:rPr>
                <w:rFonts w:ascii="Calibri" w:hAnsi="Calibri"/>
                <w:b/>
                <w:szCs w:val="22"/>
              </w:rPr>
              <w:t>/Location</w:t>
            </w:r>
            <w:r w:rsidRPr="008C75E4">
              <w:rPr>
                <w:rFonts w:ascii="Calibri" w:hAnsi="Calibri"/>
                <w:b/>
                <w:szCs w:val="22"/>
              </w:rPr>
              <w:t>:</w:t>
            </w:r>
          </w:p>
        </w:tc>
        <w:tc>
          <w:tcPr>
            <w:tcW w:w="6480" w:type="dxa"/>
            <w:gridSpan w:val="9"/>
            <w:tcBorders>
              <w:bottom w:val="single" w:sz="4" w:space="0" w:color="BFBFBF" w:themeColor="background1" w:themeShade="BF"/>
            </w:tcBorders>
          </w:tcPr>
          <w:p w14:paraId="23C3EF39" w14:textId="77777777" w:rsidR="002A01CF" w:rsidRPr="008C75E4" w:rsidRDefault="00B465A9" w:rsidP="00A42E82">
            <w:pPr>
              <w:rPr>
                <w:rFonts w:ascii="Calibri" w:hAnsi="Calibri"/>
                <w:szCs w:val="22"/>
              </w:rPr>
            </w:pPr>
            <w:r w:rsidRPr="00B465A9">
              <w:rPr>
                <w:rFonts w:ascii="Calibri" w:hAnsi="Calibri"/>
                <w:szCs w:val="22"/>
              </w:rPr>
              <w:t xml:space="preserve">Small Acre </w:t>
            </w:r>
            <w:proofErr w:type="spellStart"/>
            <w:r w:rsidRPr="00B465A9">
              <w:rPr>
                <w:rFonts w:ascii="Calibri" w:hAnsi="Calibri"/>
                <w:szCs w:val="22"/>
              </w:rPr>
              <w:t>Osbaldeston</w:t>
            </w:r>
            <w:proofErr w:type="spellEnd"/>
            <w:r w:rsidRPr="00B465A9">
              <w:rPr>
                <w:rFonts w:ascii="Calibri" w:hAnsi="Calibri"/>
                <w:szCs w:val="22"/>
              </w:rPr>
              <w:t xml:space="preserve"> Lane </w:t>
            </w:r>
            <w:proofErr w:type="spellStart"/>
            <w:r w:rsidRPr="00B465A9">
              <w:rPr>
                <w:rFonts w:ascii="Calibri" w:hAnsi="Calibri"/>
                <w:szCs w:val="22"/>
              </w:rPr>
              <w:t>Osbaldeston</w:t>
            </w:r>
            <w:proofErr w:type="spellEnd"/>
            <w:r w:rsidRPr="00B465A9">
              <w:rPr>
                <w:rFonts w:ascii="Calibri" w:hAnsi="Calibri"/>
                <w:szCs w:val="22"/>
              </w:rPr>
              <w:t xml:space="preserve"> BB2 7JB</w:t>
            </w:r>
          </w:p>
        </w:tc>
      </w:tr>
      <w:tr w:rsidR="008C75E4" w:rsidRPr="008C75E4" w14:paraId="255E8706" w14:textId="77777777" w:rsidTr="00504440">
        <w:trPr>
          <w:trHeight w:hRule="exact" w:val="144"/>
          <w:jc w:val="center"/>
        </w:trPr>
        <w:tc>
          <w:tcPr>
            <w:tcW w:w="9555" w:type="dxa"/>
            <w:gridSpan w:val="14"/>
            <w:tcBorders>
              <w:left w:val="nil"/>
              <w:right w:val="nil"/>
            </w:tcBorders>
            <w:tcMar>
              <w:top w:w="57" w:type="dxa"/>
              <w:bottom w:w="57" w:type="dxa"/>
            </w:tcMar>
          </w:tcPr>
          <w:p w14:paraId="293D07BC" w14:textId="77777777" w:rsidR="00A95D89" w:rsidRPr="00504440" w:rsidRDefault="00A95D89" w:rsidP="007E0D23">
            <w:pPr>
              <w:tabs>
                <w:tab w:val="left" w:pos="2667"/>
              </w:tabs>
              <w:rPr>
                <w:rFonts w:ascii="Calibri" w:hAnsi="Calibri"/>
                <w:b/>
                <w:sz w:val="4"/>
                <w:szCs w:val="4"/>
              </w:rPr>
            </w:pPr>
          </w:p>
        </w:tc>
      </w:tr>
      <w:tr w:rsidR="008C75E4" w:rsidRPr="008C75E4" w14:paraId="79041DE8" w14:textId="77777777" w:rsidTr="00504440">
        <w:trPr>
          <w:jc w:val="center"/>
        </w:trPr>
        <w:tc>
          <w:tcPr>
            <w:tcW w:w="3075" w:type="dxa"/>
            <w:gridSpan w:val="5"/>
            <w:tcMar>
              <w:top w:w="57" w:type="dxa"/>
              <w:bottom w:w="57" w:type="dxa"/>
            </w:tcMar>
          </w:tcPr>
          <w:p w14:paraId="366EAED9" w14:textId="77777777" w:rsidR="00C618DB" w:rsidRPr="008C75E4" w:rsidRDefault="00C618DB">
            <w:pPr>
              <w:rPr>
                <w:rFonts w:ascii="Calibri" w:hAnsi="Calibri"/>
                <w:b/>
                <w:szCs w:val="22"/>
              </w:rPr>
            </w:pPr>
            <w:r w:rsidRPr="008C75E4">
              <w:rPr>
                <w:rFonts w:ascii="Calibri" w:hAnsi="Calibri"/>
                <w:b/>
                <w:szCs w:val="22"/>
              </w:rPr>
              <w:t xml:space="preserve">CONSULTATIONS: </w:t>
            </w:r>
          </w:p>
        </w:tc>
        <w:tc>
          <w:tcPr>
            <w:tcW w:w="6480" w:type="dxa"/>
            <w:gridSpan w:val="9"/>
          </w:tcPr>
          <w:p w14:paraId="4F36811D" w14:textId="77777777" w:rsidR="00C618DB" w:rsidRPr="008C75E4" w:rsidRDefault="00C618DB">
            <w:pPr>
              <w:rPr>
                <w:rFonts w:ascii="Calibri" w:hAnsi="Calibri"/>
                <w:b/>
                <w:szCs w:val="22"/>
              </w:rPr>
            </w:pPr>
            <w:r w:rsidRPr="008C75E4">
              <w:rPr>
                <w:rFonts w:ascii="Calibri" w:hAnsi="Calibri"/>
                <w:b/>
                <w:szCs w:val="22"/>
              </w:rPr>
              <w:t>Parish/Town Council</w:t>
            </w:r>
          </w:p>
        </w:tc>
      </w:tr>
      <w:tr w:rsidR="008C75E4" w:rsidRPr="008C75E4" w14:paraId="435ABE0A" w14:textId="77777777" w:rsidTr="00504440">
        <w:trPr>
          <w:jc w:val="center"/>
        </w:trPr>
        <w:tc>
          <w:tcPr>
            <w:tcW w:w="9555" w:type="dxa"/>
            <w:gridSpan w:val="14"/>
            <w:tcBorders>
              <w:bottom w:val="single" w:sz="4" w:space="0" w:color="BFBFBF" w:themeColor="background1" w:themeShade="BF"/>
            </w:tcBorders>
            <w:tcMar>
              <w:top w:w="57" w:type="dxa"/>
              <w:bottom w:w="57" w:type="dxa"/>
            </w:tcMar>
          </w:tcPr>
          <w:p w14:paraId="2DFC4E76" w14:textId="77777777" w:rsidR="003A4376" w:rsidRPr="009825FF" w:rsidRDefault="00441350" w:rsidP="009825FF">
            <w:pPr>
              <w:jc w:val="both"/>
              <w:rPr>
                <w:rFonts w:ascii="Calibri" w:hAnsi="Calibri"/>
                <w:szCs w:val="22"/>
              </w:rPr>
            </w:pPr>
            <w:r>
              <w:rPr>
                <w:rFonts w:ascii="Calibri" w:hAnsi="Calibri"/>
                <w:szCs w:val="22"/>
              </w:rPr>
              <w:t>No comments received</w:t>
            </w:r>
          </w:p>
        </w:tc>
      </w:tr>
      <w:tr w:rsidR="008C75E4" w:rsidRPr="008C75E4" w14:paraId="30B7B1A9" w14:textId="77777777" w:rsidTr="00504440">
        <w:trPr>
          <w:trHeight w:hRule="exact" w:val="144"/>
          <w:jc w:val="center"/>
        </w:trPr>
        <w:tc>
          <w:tcPr>
            <w:tcW w:w="9555" w:type="dxa"/>
            <w:gridSpan w:val="14"/>
            <w:tcBorders>
              <w:left w:val="nil"/>
              <w:right w:val="nil"/>
            </w:tcBorders>
            <w:tcMar>
              <w:top w:w="57" w:type="dxa"/>
              <w:bottom w:w="57" w:type="dxa"/>
            </w:tcMar>
          </w:tcPr>
          <w:p w14:paraId="0B394FD1" w14:textId="77777777" w:rsidR="00C618DB" w:rsidRPr="00504440" w:rsidRDefault="00C618DB" w:rsidP="006126D1">
            <w:pPr>
              <w:jc w:val="both"/>
              <w:rPr>
                <w:rFonts w:ascii="Calibri" w:hAnsi="Calibri"/>
                <w:bCs/>
                <w:sz w:val="4"/>
                <w:szCs w:val="4"/>
              </w:rPr>
            </w:pPr>
          </w:p>
        </w:tc>
      </w:tr>
      <w:tr w:rsidR="008C75E4" w:rsidRPr="008C75E4" w14:paraId="79E51B5C" w14:textId="77777777" w:rsidTr="00504440">
        <w:trPr>
          <w:jc w:val="center"/>
        </w:trPr>
        <w:tc>
          <w:tcPr>
            <w:tcW w:w="3075" w:type="dxa"/>
            <w:gridSpan w:val="5"/>
            <w:tcMar>
              <w:top w:w="57" w:type="dxa"/>
              <w:bottom w:w="57" w:type="dxa"/>
            </w:tcMar>
          </w:tcPr>
          <w:p w14:paraId="122764BB" w14:textId="77777777" w:rsidR="00C618DB" w:rsidRPr="008C75E4" w:rsidRDefault="00C618DB" w:rsidP="006126D1">
            <w:pPr>
              <w:jc w:val="both"/>
              <w:rPr>
                <w:rFonts w:ascii="Calibri" w:hAnsi="Calibri"/>
                <w:b/>
                <w:szCs w:val="22"/>
              </w:rPr>
            </w:pPr>
            <w:r w:rsidRPr="008C75E4">
              <w:rPr>
                <w:rFonts w:ascii="Calibri" w:hAnsi="Calibri"/>
                <w:b/>
                <w:szCs w:val="22"/>
              </w:rPr>
              <w:t xml:space="preserve">CONSULTATIONS: </w:t>
            </w:r>
          </w:p>
        </w:tc>
        <w:tc>
          <w:tcPr>
            <w:tcW w:w="6480" w:type="dxa"/>
            <w:gridSpan w:val="9"/>
          </w:tcPr>
          <w:p w14:paraId="0C502697" w14:textId="77777777" w:rsidR="00C618DB" w:rsidRPr="008C75E4" w:rsidRDefault="00C618DB" w:rsidP="006126D1">
            <w:pPr>
              <w:jc w:val="both"/>
              <w:rPr>
                <w:rFonts w:ascii="Calibri" w:hAnsi="Calibri"/>
                <w:b/>
                <w:szCs w:val="22"/>
              </w:rPr>
            </w:pPr>
            <w:r w:rsidRPr="008C75E4">
              <w:rPr>
                <w:rFonts w:ascii="Calibri" w:hAnsi="Calibri"/>
                <w:b/>
                <w:szCs w:val="22"/>
              </w:rPr>
              <w:t>Highways/Water Authority/Other Bodies</w:t>
            </w:r>
          </w:p>
        </w:tc>
      </w:tr>
      <w:tr w:rsidR="008C75E4" w:rsidRPr="008C75E4" w14:paraId="4FD20C46" w14:textId="77777777" w:rsidTr="00504440">
        <w:trPr>
          <w:jc w:val="center"/>
        </w:trPr>
        <w:tc>
          <w:tcPr>
            <w:tcW w:w="3075" w:type="dxa"/>
            <w:gridSpan w:val="5"/>
            <w:tcMar>
              <w:top w:w="57" w:type="dxa"/>
              <w:bottom w:w="57" w:type="dxa"/>
            </w:tcMar>
          </w:tcPr>
          <w:p w14:paraId="65579493" w14:textId="77777777" w:rsidR="002A01CF" w:rsidRPr="008C75E4" w:rsidRDefault="002A01CF" w:rsidP="006126D1">
            <w:pPr>
              <w:jc w:val="both"/>
              <w:rPr>
                <w:rFonts w:ascii="Calibri" w:hAnsi="Calibri"/>
                <w:b/>
                <w:szCs w:val="22"/>
              </w:rPr>
            </w:pPr>
            <w:r w:rsidRPr="008C75E4">
              <w:rPr>
                <w:rFonts w:ascii="Calibri" w:hAnsi="Calibri"/>
                <w:b/>
                <w:szCs w:val="22"/>
              </w:rPr>
              <w:t>LCC Highways:</w:t>
            </w:r>
          </w:p>
        </w:tc>
        <w:tc>
          <w:tcPr>
            <w:tcW w:w="6480" w:type="dxa"/>
            <w:gridSpan w:val="9"/>
          </w:tcPr>
          <w:p w14:paraId="6BEBCADA" w14:textId="77777777" w:rsidR="002A01CF" w:rsidRPr="008C75E4" w:rsidRDefault="00441350" w:rsidP="006126D1">
            <w:pPr>
              <w:jc w:val="both"/>
              <w:rPr>
                <w:rFonts w:ascii="Calibri" w:hAnsi="Calibri"/>
                <w:b/>
                <w:szCs w:val="22"/>
              </w:rPr>
            </w:pPr>
            <w:r>
              <w:rPr>
                <w:rFonts w:ascii="Calibri" w:hAnsi="Calibri"/>
                <w:b/>
                <w:szCs w:val="22"/>
              </w:rPr>
              <w:t>N/A</w:t>
            </w:r>
          </w:p>
        </w:tc>
      </w:tr>
      <w:tr w:rsidR="008C75E4" w:rsidRPr="008C75E4" w14:paraId="1C9F2B9A" w14:textId="77777777" w:rsidTr="00504440">
        <w:trPr>
          <w:jc w:val="center"/>
        </w:trPr>
        <w:tc>
          <w:tcPr>
            <w:tcW w:w="9555" w:type="dxa"/>
            <w:gridSpan w:val="14"/>
            <w:tcMar>
              <w:top w:w="57" w:type="dxa"/>
              <w:bottom w:w="57" w:type="dxa"/>
            </w:tcMar>
          </w:tcPr>
          <w:p w14:paraId="482DB5AB" w14:textId="77777777" w:rsidR="00C0704D" w:rsidRPr="008C75E4" w:rsidRDefault="00C0704D" w:rsidP="00FC046F">
            <w:pPr>
              <w:jc w:val="both"/>
              <w:rPr>
                <w:rFonts w:ascii="Calibri" w:hAnsi="Calibri"/>
                <w:szCs w:val="22"/>
              </w:rPr>
            </w:pPr>
          </w:p>
        </w:tc>
      </w:tr>
      <w:tr w:rsidR="008C75E4" w:rsidRPr="008C75E4" w14:paraId="47FF58D6" w14:textId="77777777" w:rsidTr="00504440">
        <w:trPr>
          <w:jc w:val="center"/>
        </w:trPr>
        <w:tc>
          <w:tcPr>
            <w:tcW w:w="3075" w:type="dxa"/>
            <w:gridSpan w:val="5"/>
            <w:tcMar>
              <w:top w:w="57" w:type="dxa"/>
              <w:bottom w:w="57" w:type="dxa"/>
            </w:tcMar>
          </w:tcPr>
          <w:p w14:paraId="21587B8E" w14:textId="77777777" w:rsidR="00C0704D" w:rsidRPr="008C75E4" w:rsidRDefault="00C0704D" w:rsidP="006126D1">
            <w:pPr>
              <w:jc w:val="both"/>
              <w:rPr>
                <w:rFonts w:ascii="Calibri" w:hAnsi="Calibri"/>
                <w:b/>
                <w:szCs w:val="22"/>
              </w:rPr>
            </w:pPr>
            <w:r w:rsidRPr="008C75E4">
              <w:rPr>
                <w:rFonts w:ascii="Calibri" w:hAnsi="Calibri"/>
                <w:b/>
                <w:szCs w:val="22"/>
              </w:rPr>
              <w:t xml:space="preserve">CONSULTATIONS: </w:t>
            </w:r>
          </w:p>
        </w:tc>
        <w:tc>
          <w:tcPr>
            <w:tcW w:w="6480" w:type="dxa"/>
            <w:gridSpan w:val="9"/>
          </w:tcPr>
          <w:p w14:paraId="5A88AA6F" w14:textId="77777777" w:rsidR="00C0704D" w:rsidRPr="008C75E4" w:rsidRDefault="00C0704D" w:rsidP="006126D1">
            <w:pPr>
              <w:jc w:val="both"/>
              <w:rPr>
                <w:rFonts w:ascii="Calibri" w:hAnsi="Calibri"/>
                <w:b/>
                <w:szCs w:val="22"/>
              </w:rPr>
            </w:pPr>
            <w:r w:rsidRPr="008C75E4">
              <w:rPr>
                <w:rFonts w:ascii="Calibri" w:hAnsi="Calibri"/>
                <w:b/>
                <w:szCs w:val="22"/>
              </w:rPr>
              <w:t>Additional Representations.</w:t>
            </w:r>
          </w:p>
        </w:tc>
      </w:tr>
      <w:tr w:rsidR="008C75E4" w:rsidRPr="008C75E4" w14:paraId="5B629EED" w14:textId="77777777" w:rsidTr="00504440">
        <w:trPr>
          <w:jc w:val="center"/>
        </w:trPr>
        <w:tc>
          <w:tcPr>
            <w:tcW w:w="9555" w:type="dxa"/>
            <w:gridSpan w:val="14"/>
            <w:tcBorders>
              <w:bottom w:val="single" w:sz="4" w:space="0" w:color="BFBFBF" w:themeColor="background1" w:themeShade="BF"/>
            </w:tcBorders>
            <w:tcMar>
              <w:top w:w="57" w:type="dxa"/>
              <w:bottom w:w="57" w:type="dxa"/>
            </w:tcMar>
          </w:tcPr>
          <w:p w14:paraId="29FFF4E4" w14:textId="77777777" w:rsidR="005878FE" w:rsidRPr="00435FC9" w:rsidRDefault="00441350" w:rsidP="00435FC9">
            <w:pPr>
              <w:jc w:val="both"/>
              <w:rPr>
                <w:rFonts w:ascii="Calibri" w:hAnsi="Calibri"/>
                <w:szCs w:val="22"/>
              </w:rPr>
            </w:pPr>
            <w:r>
              <w:rPr>
                <w:rFonts w:ascii="Calibri" w:hAnsi="Calibri"/>
                <w:szCs w:val="22"/>
              </w:rPr>
              <w:t>None</w:t>
            </w:r>
          </w:p>
        </w:tc>
      </w:tr>
      <w:tr w:rsidR="008C75E4" w:rsidRPr="008C75E4" w14:paraId="1BA4745A" w14:textId="77777777" w:rsidTr="00504440">
        <w:trPr>
          <w:trHeight w:hRule="exact" w:val="144"/>
          <w:jc w:val="center"/>
        </w:trPr>
        <w:tc>
          <w:tcPr>
            <w:tcW w:w="9555" w:type="dxa"/>
            <w:gridSpan w:val="14"/>
            <w:tcBorders>
              <w:left w:val="nil"/>
              <w:right w:val="nil"/>
            </w:tcBorders>
            <w:tcMar>
              <w:top w:w="57" w:type="dxa"/>
              <w:bottom w:w="57" w:type="dxa"/>
            </w:tcMar>
          </w:tcPr>
          <w:p w14:paraId="7177CA9A" w14:textId="77777777" w:rsidR="00C0704D" w:rsidRPr="00504440" w:rsidRDefault="00C0704D" w:rsidP="006126D1">
            <w:pPr>
              <w:jc w:val="both"/>
              <w:rPr>
                <w:rFonts w:ascii="Calibri" w:hAnsi="Calibri"/>
                <w:sz w:val="4"/>
                <w:szCs w:val="4"/>
              </w:rPr>
            </w:pPr>
          </w:p>
        </w:tc>
      </w:tr>
      <w:tr w:rsidR="008C75E4" w:rsidRPr="008C75E4" w14:paraId="02F25135" w14:textId="77777777" w:rsidTr="00504440">
        <w:trPr>
          <w:jc w:val="center"/>
        </w:trPr>
        <w:tc>
          <w:tcPr>
            <w:tcW w:w="9555" w:type="dxa"/>
            <w:gridSpan w:val="14"/>
            <w:tcMar>
              <w:top w:w="57" w:type="dxa"/>
              <w:bottom w:w="57" w:type="dxa"/>
            </w:tcMar>
          </w:tcPr>
          <w:p w14:paraId="0F1064A9" w14:textId="77777777" w:rsidR="00C0704D" w:rsidRPr="008C75E4" w:rsidRDefault="00C0704D" w:rsidP="006126D1">
            <w:pPr>
              <w:jc w:val="both"/>
              <w:rPr>
                <w:rFonts w:ascii="Calibri" w:hAnsi="Calibri"/>
                <w:b/>
                <w:szCs w:val="22"/>
              </w:rPr>
            </w:pPr>
            <w:r w:rsidRPr="008C75E4">
              <w:rPr>
                <w:rFonts w:ascii="Calibri" w:hAnsi="Calibri"/>
                <w:b/>
                <w:szCs w:val="22"/>
              </w:rPr>
              <w:t>RELEVANT POLICIES AND SITE PLANNING HISTORY:</w:t>
            </w:r>
          </w:p>
        </w:tc>
      </w:tr>
      <w:tr w:rsidR="008C75E4" w:rsidRPr="008C75E4" w14:paraId="6A862973" w14:textId="77777777" w:rsidTr="00504440">
        <w:trPr>
          <w:trHeight w:val="864"/>
          <w:jc w:val="center"/>
        </w:trPr>
        <w:tc>
          <w:tcPr>
            <w:tcW w:w="9555" w:type="dxa"/>
            <w:gridSpan w:val="14"/>
            <w:tcMar>
              <w:top w:w="57" w:type="dxa"/>
              <w:bottom w:w="57" w:type="dxa"/>
            </w:tcMar>
          </w:tcPr>
          <w:p w14:paraId="25221F5E" w14:textId="77777777" w:rsidR="00441350" w:rsidRPr="00441350" w:rsidRDefault="00441350" w:rsidP="00441350">
            <w:pPr>
              <w:pStyle w:val="PLANNING"/>
              <w:rPr>
                <w:rFonts w:ascii="Calibri" w:hAnsi="Calibri"/>
                <w:b/>
                <w:bCs/>
                <w:szCs w:val="22"/>
              </w:rPr>
            </w:pPr>
            <w:r w:rsidRPr="00441350">
              <w:rPr>
                <w:rFonts w:ascii="Calibri" w:hAnsi="Calibri"/>
                <w:b/>
                <w:bCs/>
                <w:szCs w:val="22"/>
              </w:rPr>
              <w:t>National Policies:</w:t>
            </w:r>
          </w:p>
          <w:p w14:paraId="291A2D12" w14:textId="77777777" w:rsidR="00441350" w:rsidRPr="00441350" w:rsidRDefault="00441350" w:rsidP="00441350">
            <w:pPr>
              <w:pStyle w:val="PLANNING"/>
              <w:rPr>
                <w:rFonts w:ascii="Calibri" w:hAnsi="Calibri"/>
                <w:b/>
                <w:bCs/>
                <w:szCs w:val="22"/>
              </w:rPr>
            </w:pPr>
          </w:p>
          <w:p w14:paraId="6C3FE6CD" w14:textId="77777777" w:rsidR="001946E0" w:rsidRPr="008C75E4" w:rsidRDefault="00441350" w:rsidP="00441350">
            <w:pPr>
              <w:jc w:val="both"/>
              <w:rPr>
                <w:rFonts w:ascii="Calibri" w:hAnsi="Calibri"/>
                <w:b/>
                <w:szCs w:val="22"/>
              </w:rPr>
            </w:pPr>
            <w:r w:rsidRPr="00441350">
              <w:rPr>
                <w:rFonts w:ascii="Calibri" w:hAnsi="Calibri"/>
                <w:b/>
                <w:bCs/>
                <w:szCs w:val="22"/>
              </w:rPr>
              <w:t>National Planning Policy Guidance (NPPG)</w:t>
            </w:r>
          </w:p>
        </w:tc>
      </w:tr>
      <w:tr w:rsidR="00441350" w:rsidRPr="008C75E4" w14:paraId="38405238" w14:textId="77777777" w:rsidTr="00504440">
        <w:trPr>
          <w:trHeight w:val="864"/>
          <w:jc w:val="center"/>
        </w:trPr>
        <w:tc>
          <w:tcPr>
            <w:tcW w:w="9555" w:type="dxa"/>
            <w:gridSpan w:val="14"/>
            <w:tcBorders>
              <w:bottom w:val="single" w:sz="4" w:space="0" w:color="BFBFBF" w:themeColor="background1" w:themeShade="BF"/>
            </w:tcBorders>
            <w:tcMar>
              <w:top w:w="57" w:type="dxa"/>
              <w:bottom w:w="57" w:type="dxa"/>
            </w:tcMar>
          </w:tcPr>
          <w:p w14:paraId="37F11F08" w14:textId="77777777" w:rsidR="00441350" w:rsidRPr="008C75E4" w:rsidRDefault="00441350" w:rsidP="00441350">
            <w:pPr>
              <w:rPr>
                <w:rFonts w:ascii="Calibri" w:hAnsi="Calibri"/>
                <w:szCs w:val="22"/>
              </w:rPr>
            </w:pPr>
            <w:r>
              <w:rPr>
                <w:rFonts w:ascii="Calibri" w:hAnsi="Calibri"/>
                <w:szCs w:val="22"/>
              </w:rPr>
              <w:t xml:space="preserve">3/2020/0833 - </w:t>
            </w:r>
            <w:r w:rsidRPr="004605D5">
              <w:rPr>
                <w:rFonts w:ascii="Calibri" w:hAnsi="Calibri"/>
                <w:szCs w:val="22"/>
              </w:rPr>
              <w:t>Roof lift; two-storey extension to rear; two dormers to front; glazed atrium; roof over existing garage; re-rendering and grey windows and door frames.</w:t>
            </w:r>
            <w:r>
              <w:rPr>
                <w:rFonts w:ascii="Calibri" w:hAnsi="Calibri"/>
                <w:szCs w:val="22"/>
              </w:rPr>
              <w:t xml:space="preserve"> - Approved</w:t>
            </w:r>
          </w:p>
        </w:tc>
      </w:tr>
      <w:tr w:rsidR="00441350" w:rsidRPr="008C75E4" w14:paraId="6CC7D33A" w14:textId="77777777" w:rsidTr="00504440">
        <w:trPr>
          <w:trHeight w:hRule="exact" w:val="144"/>
          <w:jc w:val="center"/>
        </w:trPr>
        <w:tc>
          <w:tcPr>
            <w:tcW w:w="9555" w:type="dxa"/>
            <w:gridSpan w:val="14"/>
            <w:tcBorders>
              <w:left w:val="nil"/>
              <w:right w:val="nil"/>
            </w:tcBorders>
            <w:tcMar>
              <w:top w:w="57" w:type="dxa"/>
              <w:bottom w:w="57" w:type="dxa"/>
            </w:tcMar>
          </w:tcPr>
          <w:p w14:paraId="169EFFCB" w14:textId="77777777" w:rsidR="00441350" w:rsidRPr="00504440" w:rsidRDefault="00441350" w:rsidP="00441350">
            <w:pPr>
              <w:rPr>
                <w:sz w:val="4"/>
                <w:szCs w:val="4"/>
              </w:rPr>
            </w:pPr>
          </w:p>
        </w:tc>
      </w:tr>
      <w:tr w:rsidR="00441350" w:rsidRPr="008C75E4" w14:paraId="070705E3" w14:textId="77777777" w:rsidTr="00504440">
        <w:trPr>
          <w:jc w:val="center"/>
        </w:trPr>
        <w:tc>
          <w:tcPr>
            <w:tcW w:w="9555" w:type="dxa"/>
            <w:gridSpan w:val="14"/>
            <w:tcMar>
              <w:top w:w="57" w:type="dxa"/>
              <w:bottom w:w="57" w:type="dxa"/>
            </w:tcMar>
          </w:tcPr>
          <w:p w14:paraId="48FF5906" w14:textId="77777777" w:rsidR="00441350" w:rsidRPr="008C75E4" w:rsidRDefault="00441350" w:rsidP="00441350">
            <w:pPr>
              <w:jc w:val="both"/>
              <w:rPr>
                <w:rFonts w:ascii="Calibri" w:hAnsi="Calibri"/>
                <w:b/>
                <w:szCs w:val="22"/>
              </w:rPr>
            </w:pPr>
            <w:r w:rsidRPr="008C75E4">
              <w:rPr>
                <w:rFonts w:ascii="Calibri" w:hAnsi="Calibri"/>
                <w:b/>
                <w:bCs/>
                <w:szCs w:val="22"/>
              </w:rPr>
              <w:t>ASSESSMENT OF PROPOSED DEVELOPMENT:</w:t>
            </w:r>
          </w:p>
        </w:tc>
      </w:tr>
      <w:tr w:rsidR="00441350" w:rsidRPr="008C75E4" w14:paraId="76A443BC" w14:textId="77777777" w:rsidTr="00504440">
        <w:trPr>
          <w:trHeight w:val="1152"/>
          <w:jc w:val="center"/>
        </w:trPr>
        <w:tc>
          <w:tcPr>
            <w:tcW w:w="9555" w:type="dxa"/>
            <w:gridSpan w:val="14"/>
            <w:tcMar>
              <w:top w:w="57" w:type="dxa"/>
              <w:bottom w:w="57" w:type="dxa"/>
            </w:tcMar>
          </w:tcPr>
          <w:p w14:paraId="33798C9D" w14:textId="77777777" w:rsidR="00441350" w:rsidRDefault="00441350" w:rsidP="00441350">
            <w:pPr>
              <w:pStyle w:val="Header"/>
              <w:tabs>
                <w:tab w:val="clear" w:pos="4153"/>
                <w:tab w:val="clear" w:pos="8306"/>
              </w:tabs>
              <w:contextualSpacing/>
              <w:jc w:val="both"/>
              <w:rPr>
                <w:rFonts w:ascii="Calibri" w:hAnsi="Calibri"/>
                <w:b/>
                <w:szCs w:val="22"/>
              </w:rPr>
            </w:pPr>
            <w:r w:rsidRPr="008C75E4">
              <w:rPr>
                <w:rFonts w:ascii="Calibri" w:hAnsi="Calibri"/>
                <w:b/>
                <w:szCs w:val="22"/>
              </w:rPr>
              <w:t>Site Description and Surrounding Area:</w:t>
            </w:r>
          </w:p>
          <w:p w14:paraId="591430E2" w14:textId="45D18862" w:rsidR="00BB3F55" w:rsidRPr="00BB3F55" w:rsidRDefault="00BB3F55" w:rsidP="00441350">
            <w:pPr>
              <w:pStyle w:val="Header"/>
              <w:tabs>
                <w:tab w:val="clear" w:pos="4153"/>
                <w:tab w:val="clear" w:pos="8306"/>
              </w:tabs>
              <w:contextualSpacing/>
              <w:jc w:val="both"/>
              <w:rPr>
                <w:rFonts w:ascii="Calibri" w:hAnsi="Calibri"/>
                <w:szCs w:val="22"/>
              </w:rPr>
            </w:pPr>
            <w:r w:rsidRPr="00BB3F55">
              <w:rPr>
                <w:rFonts w:ascii="Calibri" w:hAnsi="Calibri"/>
                <w:szCs w:val="22"/>
              </w:rPr>
              <w:t xml:space="preserve">The property is a </w:t>
            </w:r>
            <w:r w:rsidR="00541194" w:rsidRPr="00BB3F55">
              <w:rPr>
                <w:rFonts w:ascii="Calibri" w:hAnsi="Calibri"/>
                <w:szCs w:val="22"/>
              </w:rPr>
              <w:t>mid-20th</w:t>
            </w:r>
            <w:r w:rsidRPr="00BB3F55">
              <w:rPr>
                <w:rFonts w:ascii="Calibri" w:hAnsi="Calibri"/>
                <w:szCs w:val="22"/>
              </w:rPr>
              <w:t xml:space="preserve"> Century detached bungalow located in a row of dwellings on </w:t>
            </w:r>
            <w:proofErr w:type="spellStart"/>
            <w:r w:rsidRPr="00BB3F55">
              <w:rPr>
                <w:rFonts w:ascii="Calibri" w:hAnsi="Calibri"/>
                <w:szCs w:val="22"/>
              </w:rPr>
              <w:t>Osbaldeston</w:t>
            </w:r>
            <w:proofErr w:type="spellEnd"/>
            <w:r w:rsidRPr="00BB3F55">
              <w:rPr>
                <w:rFonts w:ascii="Calibri" w:hAnsi="Calibri"/>
                <w:szCs w:val="22"/>
              </w:rPr>
              <w:t xml:space="preserve"> Lane just off the A59. It is slightly elevated about the road with generous gardens to all sides and large driveway / parking area to the front.</w:t>
            </w:r>
          </w:p>
        </w:tc>
      </w:tr>
      <w:tr w:rsidR="00441350" w:rsidRPr="008C75E4" w14:paraId="564237EA" w14:textId="77777777" w:rsidTr="00504440">
        <w:trPr>
          <w:trHeight w:val="1152"/>
          <w:jc w:val="center"/>
        </w:trPr>
        <w:tc>
          <w:tcPr>
            <w:tcW w:w="9555" w:type="dxa"/>
            <w:gridSpan w:val="14"/>
            <w:tcMar>
              <w:top w:w="57" w:type="dxa"/>
              <w:bottom w:w="57" w:type="dxa"/>
            </w:tcMar>
          </w:tcPr>
          <w:p w14:paraId="16C78A3F" w14:textId="723FB95F" w:rsidR="00BB3F55" w:rsidRPr="00F33824" w:rsidRDefault="00BB3F55" w:rsidP="00BB3F55">
            <w:pPr>
              <w:pStyle w:val="Header"/>
              <w:tabs>
                <w:tab w:val="clear" w:pos="4153"/>
                <w:tab w:val="clear" w:pos="8306"/>
              </w:tabs>
              <w:jc w:val="both"/>
              <w:rPr>
                <w:rFonts w:ascii="Calibri" w:hAnsi="Calibri"/>
                <w:b/>
                <w:szCs w:val="22"/>
              </w:rPr>
            </w:pPr>
            <w:r w:rsidRPr="00F33824">
              <w:rPr>
                <w:rFonts w:ascii="Calibri" w:hAnsi="Calibri"/>
                <w:b/>
                <w:szCs w:val="22"/>
              </w:rPr>
              <w:t xml:space="preserve">Nature of </w:t>
            </w:r>
            <w:r w:rsidR="00541194" w:rsidRPr="00F33824">
              <w:rPr>
                <w:rFonts w:ascii="Calibri" w:hAnsi="Calibri"/>
                <w:b/>
                <w:szCs w:val="22"/>
              </w:rPr>
              <w:t>Non-Material</w:t>
            </w:r>
            <w:r w:rsidRPr="00F33824">
              <w:rPr>
                <w:rFonts w:ascii="Calibri" w:hAnsi="Calibri"/>
                <w:b/>
                <w:szCs w:val="22"/>
              </w:rPr>
              <w:t xml:space="preserve"> Amendment:</w:t>
            </w:r>
          </w:p>
          <w:p w14:paraId="000F4B9D" w14:textId="77777777" w:rsidR="00BB3F55" w:rsidRDefault="00BB3F55" w:rsidP="00BB3F55">
            <w:pPr>
              <w:rPr>
                <w:rFonts w:ascii="Calibri" w:hAnsi="Calibri"/>
                <w:bCs/>
                <w:szCs w:val="22"/>
              </w:rPr>
            </w:pPr>
            <w:r w:rsidRPr="00F33824">
              <w:rPr>
                <w:rFonts w:ascii="Calibri" w:hAnsi="Calibri"/>
                <w:bCs/>
                <w:szCs w:val="22"/>
              </w:rPr>
              <w:t>Consent is sought for a non-material amendment to the previous planning permission (3/20</w:t>
            </w:r>
            <w:r>
              <w:rPr>
                <w:rFonts w:ascii="Calibri" w:hAnsi="Calibri"/>
                <w:bCs/>
                <w:szCs w:val="22"/>
              </w:rPr>
              <w:t>20</w:t>
            </w:r>
            <w:r w:rsidRPr="00F33824">
              <w:rPr>
                <w:rFonts w:ascii="Calibri" w:hAnsi="Calibri"/>
                <w:bCs/>
                <w:szCs w:val="22"/>
              </w:rPr>
              <w:t>/</w:t>
            </w:r>
            <w:r>
              <w:rPr>
                <w:rFonts w:ascii="Calibri" w:hAnsi="Calibri"/>
                <w:bCs/>
                <w:szCs w:val="22"/>
              </w:rPr>
              <w:t>0833</w:t>
            </w:r>
            <w:r w:rsidRPr="00F33824">
              <w:rPr>
                <w:rFonts w:ascii="Calibri" w:hAnsi="Calibri"/>
                <w:bCs/>
                <w:szCs w:val="22"/>
              </w:rPr>
              <w:t xml:space="preserve">). </w:t>
            </w:r>
            <w:r>
              <w:rPr>
                <w:rFonts w:ascii="Calibri" w:hAnsi="Calibri"/>
                <w:bCs/>
                <w:szCs w:val="22"/>
              </w:rPr>
              <w:t>Consent was granted for a r</w:t>
            </w:r>
            <w:r w:rsidRPr="004605D5">
              <w:rPr>
                <w:rFonts w:ascii="Calibri" w:hAnsi="Calibri"/>
                <w:szCs w:val="22"/>
              </w:rPr>
              <w:t>oof lift; two-storey extension to rear; two dormers to front; glazed atrium; roof over existing garage; re-rendering and grey windows and door frames</w:t>
            </w:r>
          </w:p>
          <w:p w14:paraId="65D46667" w14:textId="77777777" w:rsidR="00BB3F55" w:rsidRDefault="00BB3F55" w:rsidP="00BB3F55">
            <w:pPr>
              <w:rPr>
                <w:rFonts w:ascii="Calibri" w:hAnsi="Calibri"/>
                <w:bCs/>
                <w:szCs w:val="22"/>
              </w:rPr>
            </w:pPr>
          </w:p>
          <w:p w14:paraId="2069693E" w14:textId="1D82D740" w:rsidR="00BB3F55" w:rsidRDefault="00BB3F55" w:rsidP="00BB3F55">
            <w:pPr>
              <w:rPr>
                <w:rFonts w:ascii="Calibri" w:hAnsi="Calibri"/>
                <w:bCs/>
                <w:szCs w:val="22"/>
              </w:rPr>
            </w:pPr>
            <w:r>
              <w:rPr>
                <w:rFonts w:ascii="Calibri" w:hAnsi="Calibri"/>
                <w:bCs/>
                <w:szCs w:val="22"/>
              </w:rPr>
              <w:lastRenderedPageBreak/>
              <w:t xml:space="preserve">The non-material amendment application proposes to increase the length of the </w:t>
            </w:r>
            <w:r w:rsidR="00541194">
              <w:rPr>
                <w:rFonts w:ascii="Calibri" w:hAnsi="Calibri"/>
                <w:bCs/>
                <w:szCs w:val="22"/>
              </w:rPr>
              <w:t>two-storey</w:t>
            </w:r>
            <w:r>
              <w:rPr>
                <w:rFonts w:ascii="Calibri" w:hAnsi="Calibri"/>
                <w:bCs/>
                <w:szCs w:val="22"/>
              </w:rPr>
              <w:t xml:space="preserve"> </w:t>
            </w:r>
            <w:r w:rsidR="00B96931">
              <w:rPr>
                <w:rFonts w:ascii="Calibri" w:hAnsi="Calibri"/>
                <w:bCs/>
                <w:szCs w:val="22"/>
              </w:rPr>
              <w:t>extension by</w:t>
            </w:r>
            <w:r>
              <w:rPr>
                <w:rFonts w:ascii="Calibri" w:hAnsi="Calibri"/>
                <w:bCs/>
                <w:szCs w:val="22"/>
              </w:rPr>
              <w:t xml:space="preserve"> 1000mm to allow a more usable internal area, minor alterations to the fenestration</w:t>
            </w:r>
            <w:r w:rsidR="00716F6E">
              <w:rPr>
                <w:rFonts w:ascii="Calibri" w:hAnsi="Calibri"/>
                <w:bCs/>
                <w:szCs w:val="22"/>
              </w:rPr>
              <w:t>, addition of new openings</w:t>
            </w:r>
            <w:r>
              <w:rPr>
                <w:rFonts w:ascii="Calibri" w:hAnsi="Calibri"/>
                <w:bCs/>
                <w:szCs w:val="22"/>
              </w:rPr>
              <w:t xml:space="preserve"> and the addition of a flue.  </w:t>
            </w:r>
          </w:p>
          <w:p w14:paraId="06F73F40" w14:textId="77777777" w:rsidR="00441350" w:rsidRPr="00F012FA" w:rsidRDefault="00441350" w:rsidP="00441350">
            <w:pPr>
              <w:pStyle w:val="Header"/>
              <w:tabs>
                <w:tab w:val="clear" w:pos="4153"/>
                <w:tab w:val="clear" w:pos="8306"/>
              </w:tabs>
              <w:jc w:val="both"/>
              <w:rPr>
                <w:rFonts w:ascii="Calibri" w:hAnsi="Calibri"/>
                <w:szCs w:val="22"/>
              </w:rPr>
            </w:pPr>
          </w:p>
        </w:tc>
      </w:tr>
      <w:tr w:rsidR="00441350" w:rsidRPr="008C75E4" w14:paraId="1350115A" w14:textId="77777777" w:rsidTr="00504440">
        <w:trPr>
          <w:trHeight w:val="864"/>
          <w:jc w:val="center"/>
        </w:trPr>
        <w:tc>
          <w:tcPr>
            <w:tcW w:w="9555" w:type="dxa"/>
            <w:gridSpan w:val="14"/>
            <w:tcMar>
              <w:top w:w="57" w:type="dxa"/>
              <w:bottom w:w="57" w:type="dxa"/>
            </w:tcMar>
          </w:tcPr>
          <w:p w14:paraId="4567F8A7" w14:textId="77777777" w:rsidR="00441350" w:rsidRDefault="00BB3F55" w:rsidP="00441350">
            <w:pPr>
              <w:pStyle w:val="Header"/>
              <w:tabs>
                <w:tab w:val="clear" w:pos="4153"/>
                <w:tab w:val="clear" w:pos="8306"/>
              </w:tabs>
              <w:jc w:val="both"/>
              <w:rPr>
                <w:rFonts w:ascii="Calibri" w:hAnsi="Calibri"/>
                <w:b/>
                <w:bCs/>
                <w:szCs w:val="22"/>
              </w:rPr>
            </w:pPr>
            <w:r w:rsidRPr="00F33824">
              <w:rPr>
                <w:rFonts w:ascii="Calibri" w:hAnsi="Calibri"/>
                <w:b/>
                <w:bCs/>
                <w:szCs w:val="22"/>
              </w:rPr>
              <w:lastRenderedPageBreak/>
              <w:t>Observations/Assessment/Conclusion</w:t>
            </w:r>
            <w:r>
              <w:rPr>
                <w:rFonts w:ascii="Calibri" w:hAnsi="Calibri"/>
                <w:b/>
                <w:bCs/>
                <w:szCs w:val="22"/>
              </w:rPr>
              <w:t>:</w:t>
            </w:r>
          </w:p>
          <w:p w14:paraId="40BB070B" w14:textId="77777777" w:rsidR="00BB3F55" w:rsidRDefault="00BB3F55" w:rsidP="00441350">
            <w:pPr>
              <w:pStyle w:val="Header"/>
              <w:tabs>
                <w:tab w:val="clear" w:pos="4153"/>
                <w:tab w:val="clear" w:pos="8306"/>
              </w:tabs>
              <w:jc w:val="both"/>
              <w:rPr>
                <w:rFonts w:ascii="Calibri" w:hAnsi="Calibri"/>
                <w:szCs w:val="22"/>
              </w:rPr>
            </w:pPr>
          </w:p>
          <w:p w14:paraId="620A0BCF" w14:textId="77777777" w:rsidR="00BB3F55" w:rsidRDefault="00BB3F55" w:rsidP="00BB3F55">
            <w:pPr>
              <w:tabs>
                <w:tab w:val="left" w:pos="1683"/>
              </w:tabs>
              <w:spacing w:line="276" w:lineRule="auto"/>
              <w:jc w:val="both"/>
              <w:rPr>
                <w:rFonts w:ascii="Calibri" w:hAnsi="Calibri" w:cs="Arial"/>
                <w:szCs w:val="22"/>
              </w:rPr>
            </w:pPr>
            <w:r>
              <w:rPr>
                <w:rFonts w:ascii="Calibri" w:hAnsi="Calibri" w:cs="Arial"/>
                <w:szCs w:val="22"/>
              </w:rPr>
              <w:t>T</w:t>
            </w:r>
            <w:r w:rsidRPr="00DA6DF1">
              <w:rPr>
                <w:rFonts w:ascii="Calibri" w:hAnsi="Calibri" w:cs="Arial"/>
                <w:szCs w:val="22"/>
              </w:rPr>
              <w:t xml:space="preserve">he purpose of the application is to seek the Council’s opinion as to whether the changes to the previously approved development are sufficiently material in their nature and in the context of the approved development so as to require a </w:t>
            </w:r>
            <w:r>
              <w:rPr>
                <w:rFonts w:ascii="Calibri" w:hAnsi="Calibri" w:cs="Arial"/>
                <w:szCs w:val="22"/>
              </w:rPr>
              <w:t>new</w:t>
            </w:r>
            <w:r w:rsidRPr="00DA6DF1">
              <w:rPr>
                <w:rFonts w:ascii="Calibri" w:hAnsi="Calibri" w:cs="Arial"/>
                <w:szCs w:val="22"/>
              </w:rPr>
              <w:t xml:space="preserve"> planning permission. Non-material amendment applications are not an application for planning permission</w:t>
            </w:r>
            <w:r>
              <w:rPr>
                <w:rFonts w:ascii="Calibri" w:hAnsi="Calibri" w:cs="Arial"/>
                <w:szCs w:val="22"/>
              </w:rPr>
              <w:t xml:space="preserve">. They </w:t>
            </w:r>
            <w:r w:rsidRPr="00DA6DF1">
              <w:rPr>
                <w:rFonts w:ascii="Calibri" w:hAnsi="Calibri" w:cs="Arial"/>
                <w:szCs w:val="22"/>
              </w:rPr>
              <w:t>do not result in the issuing of a new planning permission and relate only to the amendments sought.</w:t>
            </w:r>
          </w:p>
          <w:p w14:paraId="3673E3BC" w14:textId="77777777" w:rsidR="00BB3F55" w:rsidRDefault="00BB3F55" w:rsidP="00BB3F55">
            <w:pPr>
              <w:tabs>
                <w:tab w:val="left" w:pos="1683"/>
              </w:tabs>
              <w:spacing w:line="276" w:lineRule="auto"/>
              <w:jc w:val="both"/>
              <w:rPr>
                <w:rFonts w:ascii="Calibri" w:hAnsi="Calibri" w:cs="Arial"/>
                <w:szCs w:val="22"/>
              </w:rPr>
            </w:pPr>
          </w:p>
          <w:p w14:paraId="16F46D7B" w14:textId="77777777" w:rsidR="00716F6E" w:rsidRDefault="00BB3F55" w:rsidP="00BB3F55">
            <w:pPr>
              <w:tabs>
                <w:tab w:val="left" w:pos="1683"/>
              </w:tabs>
              <w:spacing w:line="276" w:lineRule="auto"/>
              <w:jc w:val="both"/>
              <w:rPr>
                <w:rFonts w:ascii="Calibri" w:hAnsi="Calibri" w:cs="Arial"/>
                <w:szCs w:val="22"/>
              </w:rPr>
            </w:pPr>
            <w:r>
              <w:rPr>
                <w:rFonts w:ascii="Calibri" w:hAnsi="Calibri" w:cs="Arial"/>
                <w:szCs w:val="22"/>
              </w:rPr>
              <w:t>The site is</w:t>
            </w:r>
            <w:r w:rsidR="00716F6E">
              <w:rPr>
                <w:rFonts w:ascii="Calibri" w:hAnsi="Calibri" w:cs="Arial"/>
                <w:szCs w:val="22"/>
              </w:rPr>
              <w:t xml:space="preserve"> generous and the nearest residential property located to the side where the increased extension is to be located (the bungalow) is 21 metres away with third party land which is part of an open field in between. As such whilst the extension will be slightly bigger, given the context of this particular site it is not considered that this alteration will have a material impact.</w:t>
            </w:r>
          </w:p>
          <w:p w14:paraId="3A18B46B" w14:textId="77777777" w:rsidR="00716F6E" w:rsidRDefault="00716F6E" w:rsidP="00BB3F55">
            <w:pPr>
              <w:tabs>
                <w:tab w:val="left" w:pos="1683"/>
              </w:tabs>
              <w:spacing w:line="276" w:lineRule="auto"/>
              <w:jc w:val="both"/>
              <w:rPr>
                <w:rFonts w:ascii="Calibri" w:hAnsi="Calibri" w:cs="Arial"/>
                <w:szCs w:val="22"/>
              </w:rPr>
            </w:pPr>
          </w:p>
          <w:p w14:paraId="60CE3134" w14:textId="6F061CFD" w:rsidR="00716F6E" w:rsidRDefault="00716F6E" w:rsidP="00BB3F55">
            <w:pPr>
              <w:tabs>
                <w:tab w:val="left" w:pos="1683"/>
              </w:tabs>
              <w:spacing w:line="276" w:lineRule="auto"/>
              <w:jc w:val="both"/>
              <w:rPr>
                <w:rFonts w:ascii="Calibri" w:hAnsi="Calibri" w:cs="Arial"/>
                <w:szCs w:val="22"/>
              </w:rPr>
            </w:pPr>
            <w:r>
              <w:rPr>
                <w:rFonts w:ascii="Calibri" w:hAnsi="Calibri" w:cs="Arial"/>
                <w:szCs w:val="22"/>
              </w:rPr>
              <w:t>There</w:t>
            </w:r>
            <w:r w:rsidR="00541194">
              <w:rPr>
                <w:rFonts w:ascii="Calibri" w:hAnsi="Calibri" w:cs="Arial"/>
                <w:szCs w:val="22"/>
              </w:rPr>
              <w:t xml:space="preserve"> </w:t>
            </w:r>
            <w:r w:rsidR="00577C7E">
              <w:rPr>
                <w:rFonts w:ascii="Calibri" w:hAnsi="Calibri" w:cs="Arial"/>
                <w:szCs w:val="22"/>
              </w:rPr>
              <w:t>are minor</w:t>
            </w:r>
            <w:r>
              <w:rPr>
                <w:rFonts w:ascii="Calibri" w:hAnsi="Calibri" w:cs="Arial"/>
                <w:szCs w:val="22"/>
              </w:rPr>
              <w:t xml:space="preserve"> changes </w:t>
            </w:r>
            <w:r w:rsidR="00541194">
              <w:rPr>
                <w:rFonts w:ascii="Calibri" w:hAnsi="Calibri" w:cs="Arial"/>
                <w:szCs w:val="22"/>
              </w:rPr>
              <w:t xml:space="preserve">proposed </w:t>
            </w:r>
            <w:r>
              <w:rPr>
                <w:rFonts w:ascii="Calibri" w:hAnsi="Calibri" w:cs="Arial"/>
                <w:szCs w:val="22"/>
              </w:rPr>
              <w:t xml:space="preserve">to the appearance of the windows </w:t>
            </w:r>
            <w:r w:rsidR="00541194">
              <w:rPr>
                <w:rFonts w:ascii="Calibri" w:hAnsi="Calibri" w:cs="Arial"/>
                <w:szCs w:val="22"/>
              </w:rPr>
              <w:t xml:space="preserve">which </w:t>
            </w:r>
            <w:r>
              <w:rPr>
                <w:rFonts w:ascii="Calibri" w:hAnsi="Calibri" w:cs="Arial"/>
                <w:szCs w:val="22"/>
              </w:rPr>
              <w:t>include</w:t>
            </w:r>
            <w:r w:rsidR="00541194">
              <w:rPr>
                <w:rFonts w:ascii="Calibri" w:hAnsi="Calibri" w:cs="Arial"/>
                <w:szCs w:val="22"/>
              </w:rPr>
              <w:t>s</w:t>
            </w:r>
            <w:r>
              <w:rPr>
                <w:rFonts w:ascii="Calibri" w:hAnsi="Calibri" w:cs="Arial"/>
                <w:szCs w:val="22"/>
              </w:rPr>
              <w:t xml:space="preserve"> the addition of surrounds, the insertion of an upper floor side facing window and rooflight. A flue is proposed to the rear elevation. These changes will have no significant impact on the appearance of the dwelling or impact on neighbours.  </w:t>
            </w:r>
          </w:p>
          <w:p w14:paraId="61428AE7" w14:textId="77777777" w:rsidR="00716F6E" w:rsidRDefault="00716F6E" w:rsidP="00BB3F55">
            <w:pPr>
              <w:tabs>
                <w:tab w:val="left" w:pos="1683"/>
              </w:tabs>
              <w:spacing w:line="276" w:lineRule="auto"/>
              <w:jc w:val="both"/>
              <w:rPr>
                <w:rFonts w:ascii="Calibri" w:hAnsi="Calibri" w:cs="Arial"/>
                <w:szCs w:val="22"/>
              </w:rPr>
            </w:pPr>
          </w:p>
          <w:p w14:paraId="50D7B927" w14:textId="77777777" w:rsidR="00BB3F55" w:rsidRDefault="00BB3F55" w:rsidP="00BB3F55">
            <w:pPr>
              <w:tabs>
                <w:tab w:val="left" w:pos="1683"/>
              </w:tabs>
              <w:spacing w:line="276" w:lineRule="auto"/>
              <w:jc w:val="both"/>
              <w:rPr>
                <w:rFonts w:ascii="Calibri" w:hAnsi="Calibri" w:cs="Arial"/>
                <w:szCs w:val="22"/>
              </w:rPr>
            </w:pPr>
            <w:r>
              <w:rPr>
                <w:rFonts w:ascii="Calibri" w:hAnsi="Calibri" w:cs="Arial"/>
                <w:szCs w:val="22"/>
              </w:rPr>
              <w:t>The resultant proposal will not be materially different from that originally approved and therefore will constitute a non-material amendment to the original planning permission.</w:t>
            </w:r>
          </w:p>
          <w:p w14:paraId="7EE6E2F5" w14:textId="77777777" w:rsidR="00BB3F55" w:rsidRPr="00F33824" w:rsidRDefault="00BB3F55" w:rsidP="00BB3F55">
            <w:pPr>
              <w:tabs>
                <w:tab w:val="left" w:pos="1683"/>
              </w:tabs>
              <w:spacing w:line="276" w:lineRule="auto"/>
              <w:jc w:val="both"/>
              <w:rPr>
                <w:rFonts w:ascii="Calibri" w:hAnsi="Calibri" w:cs="Arial"/>
                <w:szCs w:val="22"/>
              </w:rPr>
            </w:pPr>
          </w:p>
          <w:p w14:paraId="7A9DD061" w14:textId="77777777" w:rsidR="00BB3F55" w:rsidRPr="006D7624" w:rsidRDefault="00BB3F55" w:rsidP="00BB3F55">
            <w:pPr>
              <w:pStyle w:val="Header"/>
              <w:tabs>
                <w:tab w:val="clear" w:pos="4153"/>
                <w:tab w:val="clear" w:pos="8306"/>
              </w:tabs>
              <w:jc w:val="both"/>
              <w:rPr>
                <w:rFonts w:ascii="Calibri" w:hAnsi="Calibri"/>
                <w:szCs w:val="22"/>
              </w:rPr>
            </w:pPr>
            <w:r w:rsidRPr="00F33824">
              <w:rPr>
                <w:rFonts w:ascii="Calibri" w:hAnsi="Calibri" w:cs="Arial"/>
                <w:szCs w:val="22"/>
              </w:rPr>
              <w:t>In view of the above</w:t>
            </w:r>
            <w:r>
              <w:rPr>
                <w:rFonts w:ascii="Calibri" w:hAnsi="Calibri" w:cs="Arial"/>
                <w:szCs w:val="22"/>
              </w:rPr>
              <w:t xml:space="preserve"> is </w:t>
            </w:r>
            <w:r w:rsidRPr="00F33824">
              <w:rPr>
                <w:rFonts w:ascii="Calibri" w:hAnsi="Calibri" w:cs="Arial"/>
                <w:szCs w:val="22"/>
              </w:rPr>
              <w:t>a non-material amendment to the original planning permission for the purposes of Section 96A of the Town and Country Planning Act 1990 (as amended).</w:t>
            </w:r>
          </w:p>
        </w:tc>
      </w:tr>
      <w:tr w:rsidR="00441350" w:rsidRPr="008C75E4" w14:paraId="18D596CE" w14:textId="77777777" w:rsidTr="00504440">
        <w:trPr>
          <w:jc w:val="center"/>
        </w:trPr>
        <w:tc>
          <w:tcPr>
            <w:tcW w:w="2837" w:type="dxa"/>
            <w:gridSpan w:val="4"/>
            <w:tcMar>
              <w:top w:w="57" w:type="dxa"/>
              <w:bottom w:w="57" w:type="dxa"/>
            </w:tcMar>
          </w:tcPr>
          <w:p w14:paraId="01B663C5" w14:textId="77777777" w:rsidR="00441350" w:rsidRPr="008C75E4" w:rsidRDefault="00441350" w:rsidP="00441350">
            <w:pPr>
              <w:jc w:val="both"/>
              <w:rPr>
                <w:rFonts w:ascii="Calibri" w:hAnsi="Calibri"/>
                <w:b/>
                <w:bCs/>
                <w:szCs w:val="22"/>
              </w:rPr>
            </w:pPr>
            <w:r w:rsidRPr="008C75E4">
              <w:rPr>
                <w:rFonts w:ascii="Calibri" w:hAnsi="Calibri"/>
                <w:b/>
                <w:szCs w:val="22"/>
              </w:rPr>
              <w:t>RECOMMENDATION</w:t>
            </w:r>
            <w:r w:rsidRPr="008C75E4">
              <w:rPr>
                <w:rFonts w:ascii="Calibri" w:hAnsi="Calibri"/>
                <w:szCs w:val="22"/>
              </w:rPr>
              <w:t>:</w:t>
            </w:r>
          </w:p>
        </w:tc>
        <w:tc>
          <w:tcPr>
            <w:tcW w:w="6718" w:type="dxa"/>
            <w:gridSpan w:val="10"/>
          </w:tcPr>
          <w:p w14:paraId="4D1E2746" w14:textId="77777777" w:rsidR="00441350" w:rsidRPr="008C75E4" w:rsidRDefault="00716F6E" w:rsidP="00441350">
            <w:pPr>
              <w:jc w:val="both"/>
              <w:rPr>
                <w:rFonts w:ascii="Calibri" w:hAnsi="Calibri"/>
                <w:bCs/>
                <w:szCs w:val="22"/>
              </w:rPr>
            </w:pPr>
            <w:r>
              <w:rPr>
                <w:rFonts w:ascii="Calibri" w:hAnsi="Calibri" w:cs="Arial"/>
                <w:szCs w:val="22"/>
              </w:rPr>
              <w:t>That the non-material amendment be approved.</w:t>
            </w:r>
          </w:p>
        </w:tc>
      </w:tr>
    </w:tbl>
    <w:p w14:paraId="5507164E" w14:textId="77777777" w:rsidR="0031197A" w:rsidRPr="008C75E4" w:rsidRDefault="00432639" w:rsidP="006126D1">
      <w:pPr>
        <w:jc w:val="both"/>
        <w:rPr>
          <w:rFonts w:ascii="Calibri" w:hAnsi="Calibri"/>
          <w:szCs w:val="22"/>
        </w:rPr>
      </w:pPr>
    </w:p>
    <w:sectPr w:rsidR="0031197A" w:rsidRPr="008C75E4" w:rsidSect="00504440">
      <w:pgSz w:w="11906" w:h="16838"/>
      <w:pgMar w:top="964" w:right="964" w:bottom="96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888716" w14:textId="77777777" w:rsidR="00D80310" w:rsidRDefault="00D80310" w:rsidP="006D0B5F">
      <w:r>
        <w:separator/>
      </w:r>
    </w:p>
  </w:endnote>
  <w:endnote w:type="continuationSeparator" w:id="0">
    <w:p w14:paraId="4E81693A" w14:textId="77777777" w:rsidR="00D80310" w:rsidRDefault="00D80310" w:rsidP="006D0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D81D62" w14:textId="77777777" w:rsidR="00D80310" w:rsidRDefault="00D80310" w:rsidP="006D0B5F">
      <w:r>
        <w:separator/>
      </w:r>
    </w:p>
  </w:footnote>
  <w:footnote w:type="continuationSeparator" w:id="0">
    <w:p w14:paraId="4B35C30C" w14:textId="77777777" w:rsidR="00D80310" w:rsidRDefault="00D80310" w:rsidP="006D0B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515A5"/>
    <w:multiLevelType w:val="hybridMultilevel"/>
    <w:tmpl w:val="2C2E3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237983"/>
    <w:multiLevelType w:val="hybridMultilevel"/>
    <w:tmpl w:val="D2E4F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C51906"/>
    <w:multiLevelType w:val="hybridMultilevel"/>
    <w:tmpl w:val="4BFEB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7422E2"/>
    <w:multiLevelType w:val="hybridMultilevel"/>
    <w:tmpl w:val="05061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E5546A"/>
    <w:multiLevelType w:val="hybridMultilevel"/>
    <w:tmpl w:val="56043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142780"/>
    <w:multiLevelType w:val="hybridMultilevel"/>
    <w:tmpl w:val="3EDCF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9B2938"/>
    <w:multiLevelType w:val="hybridMultilevel"/>
    <w:tmpl w:val="024EE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A11A14"/>
    <w:multiLevelType w:val="hybridMultilevel"/>
    <w:tmpl w:val="638C5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9C62D32"/>
    <w:multiLevelType w:val="hybridMultilevel"/>
    <w:tmpl w:val="43CC4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3"/>
  </w:num>
  <w:num w:numId="4">
    <w:abstractNumId w:val="4"/>
  </w:num>
  <w:num w:numId="5">
    <w:abstractNumId w:val="0"/>
  </w:num>
  <w:num w:numId="6">
    <w:abstractNumId w:val="1"/>
  </w:num>
  <w:num w:numId="7">
    <w:abstractNumId w:val="5"/>
  </w:num>
  <w:num w:numId="8">
    <w:abstractNumId w:val="8"/>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075DD"/>
    <w:rsid w:val="00016A73"/>
    <w:rsid w:val="00041FBF"/>
    <w:rsid w:val="00055B13"/>
    <w:rsid w:val="0008638E"/>
    <w:rsid w:val="000B5CB5"/>
    <w:rsid w:val="000C7A57"/>
    <w:rsid w:val="00101855"/>
    <w:rsid w:val="0010371E"/>
    <w:rsid w:val="00106932"/>
    <w:rsid w:val="00130035"/>
    <w:rsid w:val="00141512"/>
    <w:rsid w:val="0016428F"/>
    <w:rsid w:val="00174004"/>
    <w:rsid w:val="001946E0"/>
    <w:rsid w:val="00196722"/>
    <w:rsid w:val="001B769B"/>
    <w:rsid w:val="001C1453"/>
    <w:rsid w:val="001D4F7A"/>
    <w:rsid w:val="001D5ADD"/>
    <w:rsid w:val="00203F50"/>
    <w:rsid w:val="00206E24"/>
    <w:rsid w:val="00237DA1"/>
    <w:rsid w:val="00250879"/>
    <w:rsid w:val="00263B45"/>
    <w:rsid w:val="00284480"/>
    <w:rsid w:val="0028751A"/>
    <w:rsid w:val="0029334A"/>
    <w:rsid w:val="002A01CF"/>
    <w:rsid w:val="002A7DF7"/>
    <w:rsid w:val="002B7854"/>
    <w:rsid w:val="002C6277"/>
    <w:rsid w:val="002D4346"/>
    <w:rsid w:val="002E2952"/>
    <w:rsid w:val="002E7CC1"/>
    <w:rsid w:val="002F041D"/>
    <w:rsid w:val="002F2580"/>
    <w:rsid w:val="002F7502"/>
    <w:rsid w:val="003137E0"/>
    <w:rsid w:val="00320A6F"/>
    <w:rsid w:val="00321B6E"/>
    <w:rsid w:val="003359D0"/>
    <w:rsid w:val="00341E8D"/>
    <w:rsid w:val="00347F5E"/>
    <w:rsid w:val="003562A3"/>
    <w:rsid w:val="003634D9"/>
    <w:rsid w:val="0036759A"/>
    <w:rsid w:val="003825D5"/>
    <w:rsid w:val="003A4376"/>
    <w:rsid w:val="003C28E1"/>
    <w:rsid w:val="003E2151"/>
    <w:rsid w:val="003F16AA"/>
    <w:rsid w:val="003F16B4"/>
    <w:rsid w:val="003F3DB5"/>
    <w:rsid w:val="003F481A"/>
    <w:rsid w:val="00404C72"/>
    <w:rsid w:val="00432639"/>
    <w:rsid w:val="00435FC9"/>
    <w:rsid w:val="0044039F"/>
    <w:rsid w:val="00440CB6"/>
    <w:rsid w:val="00441350"/>
    <w:rsid w:val="00454754"/>
    <w:rsid w:val="004654DD"/>
    <w:rsid w:val="004854EC"/>
    <w:rsid w:val="004936A6"/>
    <w:rsid w:val="004947BB"/>
    <w:rsid w:val="004A5EA9"/>
    <w:rsid w:val="004C2434"/>
    <w:rsid w:val="004D6FC7"/>
    <w:rsid w:val="004E58E3"/>
    <w:rsid w:val="004F0649"/>
    <w:rsid w:val="004F1043"/>
    <w:rsid w:val="004F1E99"/>
    <w:rsid w:val="0050432D"/>
    <w:rsid w:val="00504440"/>
    <w:rsid w:val="00510DBF"/>
    <w:rsid w:val="00510FA2"/>
    <w:rsid w:val="00510FE3"/>
    <w:rsid w:val="00521ABA"/>
    <w:rsid w:val="00525341"/>
    <w:rsid w:val="00527A31"/>
    <w:rsid w:val="00534611"/>
    <w:rsid w:val="00541194"/>
    <w:rsid w:val="00545D8C"/>
    <w:rsid w:val="00556ECD"/>
    <w:rsid w:val="005631B3"/>
    <w:rsid w:val="005633B0"/>
    <w:rsid w:val="005635FF"/>
    <w:rsid w:val="00573B90"/>
    <w:rsid w:val="00577C7E"/>
    <w:rsid w:val="005878FE"/>
    <w:rsid w:val="00593040"/>
    <w:rsid w:val="005B0A0E"/>
    <w:rsid w:val="005D3432"/>
    <w:rsid w:val="005E1C6C"/>
    <w:rsid w:val="005E65DF"/>
    <w:rsid w:val="005F1593"/>
    <w:rsid w:val="006126D1"/>
    <w:rsid w:val="006326A2"/>
    <w:rsid w:val="00665C24"/>
    <w:rsid w:val="00690EC3"/>
    <w:rsid w:val="00692B60"/>
    <w:rsid w:val="00695F88"/>
    <w:rsid w:val="006A71AD"/>
    <w:rsid w:val="006C126E"/>
    <w:rsid w:val="006C2BFA"/>
    <w:rsid w:val="006D0B5F"/>
    <w:rsid w:val="006D4E58"/>
    <w:rsid w:val="006D7624"/>
    <w:rsid w:val="006F137D"/>
    <w:rsid w:val="006F4D38"/>
    <w:rsid w:val="0070054B"/>
    <w:rsid w:val="00706480"/>
    <w:rsid w:val="00710DBB"/>
    <w:rsid w:val="00716F6E"/>
    <w:rsid w:val="00725F1C"/>
    <w:rsid w:val="007430C8"/>
    <w:rsid w:val="00755FCC"/>
    <w:rsid w:val="00776AE2"/>
    <w:rsid w:val="007921CD"/>
    <w:rsid w:val="007C5713"/>
    <w:rsid w:val="007C791C"/>
    <w:rsid w:val="007D6D02"/>
    <w:rsid w:val="007D7DF4"/>
    <w:rsid w:val="007E0D23"/>
    <w:rsid w:val="007F196D"/>
    <w:rsid w:val="00805895"/>
    <w:rsid w:val="008075CB"/>
    <w:rsid w:val="00811771"/>
    <w:rsid w:val="008154DD"/>
    <w:rsid w:val="008542DE"/>
    <w:rsid w:val="0086109A"/>
    <w:rsid w:val="008638DE"/>
    <w:rsid w:val="00891182"/>
    <w:rsid w:val="008A2403"/>
    <w:rsid w:val="008A28C8"/>
    <w:rsid w:val="008C75E4"/>
    <w:rsid w:val="008F6B58"/>
    <w:rsid w:val="0090282C"/>
    <w:rsid w:val="00906D0C"/>
    <w:rsid w:val="00934B34"/>
    <w:rsid w:val="009565F5"/>
    <w:rsid w:val="009825FF"/>
    <w:rsid w:val="00985097"/>
    <w:rsid w:val="00994EF1"/>
    <w:rsid w:val="009C4BCF"/>
    <w:rsid w:val="009C7F61"/>
    <w:rsid w:val="009E6A8B"/>
    <w:rsid w:val="00A04A96"/>
    <w:rsid w:val="00A40070"/>
    <w:rsid w:val="00A42E82"/>
    <w:rsid w:val="00A46EE9"/>
    <w:rsid w:val="00A55E83"/>
    <w:rsid w:val="00A579BB"/>
    <w:rsid w:val="00A63D55"/>
    <w:rsid w:val="00A8441B"/>
    <w:rsid w:val="00A9088C"/>
    <w:rsid w:val="00A9168C"/>
    <w:rsid w:val="00A95D89"/>
    <w:rsid w:val="00AB3243"/>
    <w:rsid w:val="00AB5232"/>
    <w:rsid w:val="00B14DDC"/>
    <w:rsid w:val="00B30A5E"/>
    <w:rsid w:val="00B31505"/>
    <w:rsid w:val="00B465A9"/>
    <w:rsid w:val="00B6269C"/>
    <w:rsid w:val="00B74C73"/>
    <w:rsid w:val="00B87094"/>
    <w:rsid w:val="00B93EB5"/>
    <w:rsid w:val="00B96931"/>
    <w:rsid w:val="00B96F5A"/>
    <w:rsid w:val="00BA2247"/>
    <w:rsid w:val="00BA5D97"/>
    <w:rsid w:val="00BA6B19"/>
    <w:rsid w:val="00BB1C52"/>
    <w:rsid w:val="00BB2A50"/>
    <w:rsid w:val="00BB3F55"/>
    <w:rsid w:val="00BC1E48"/>
    <w:rsid w:val="00BD3F03"/>
    <w:rsid w:val="00C0704D"/>
    <w:rsid w:val="00C214A6"/>
    <w:rsid w:val="00C24A51"/>
    <w:rsid w:val="00C25722"/>
    <w:rsid w:val="00C44E40"/>
    <w:rsid w:val="00C50517"/>
    <w:rsid w:val="00C618DB"/>
    <w:rsid w:val="00C6456D"/>
    <w:rsid w:val="00C93384"/>
    <w:rsid w:val="00CA28BA"/>
    <w:rsid w:val="00CD1729"/>
    <w:rsid w:val="00CD2E03"/>
    <w:rsid w:val="00CD38B1"/>
    <w:rsid w:val="00D102D9"/>
    <w:rsid w:val="00D1063F"/>
    <w:rsid w:val="00D11007"/>
    <w:rsid w:val="00D1420C"/>
    <w:rsid w:val="00D23086"/>
    <w:rsid w:val="00D23470"/>
    <w:rsid w:val="00D2449B"/>
    <w:rsid w:val="00D54384"/>
    <w:rsid w:val="00D54E67"/>
    <w:rsid w:val="00D54F48"/>
    <w:rsid w:val="00D632BB"/>
    <w:rsid w:val="00D80310"/>
    <w:rsid w:val="00D9608A"/>
    <w:rsid w:val="00D96DF7"/>
    <w:rsid w:val="00D97AA3"/>
    <w:rsid w:val="00DA27B6"/>
    <w:rsid w:val="00DC3C8A"/>
    <w:rsid w:val="00DD62F6"/>
    <w:rsid w:val="00DD7E97"/>
    <w:rsid w:val="00DE740E"/>
    <w:rsid w:val="00DF42DA"/>
    <w:rsid w:val="00E03AFD"/>
    <w:rsid w:val="00E0485E"/>
    <w:rsid w:val="00E06DFC"/>
    <w:rsid w:val="00E23FB0"/>
    <w:rsid w:val="00E270CB"/>
    <w:rsid w:val="00E3317F"/>
    <w:rsid w:val="00E46243"/>
    <w:rsid w:val="00E66534"/>
    <w:rsid w:val="00E719D1"/>
    <w:rsid w:val="00E71A35"/>
    <w:rsid w:val="00E72F6C"/>
    <w:rsid w:val="00E80113"/>
    <w:rsid w:val="00EA09F9"/>
    <w:rsid w:val="00EA1673"/>
    <w:rsid w:val="00EB7D74"/>
    <w:rsid w:val="00EC23C7"/>
    <w:rsid w:val="00ED00B7"/>
    <w:rsid w:val="00EF1341"/>
    <w:rsid w:val="00EF44E6"/>
    <w:rsid w:val="00F012FA"/>
    <w:rsid w:val="00F055D3"/>
    <w:rsid w:val="00F129DD"/>
    <w:rsid w:val="00F16D0F"/>
    <w:rsid w:val="00F32789"/>
    <w:rsid w:val="00F71D53"/>
    <w:rsid w:val="00F731F5"/>
    <w:rsid w:val="00F75F59"/>
    <w:rsid w:val="00F8201E"/>
    <w:rsid w:val="00FC046F"/>
    <w:rsid w:val="00FC6A11"/>
    <w:rsid w:val="00FC77EC"/>
    <w:rsid w:val="00FD334A"/>
    <w:rsid w:val="00FD6AE3"/>
    <w:rsid w:val="00FD7F21"/>
    <w:rsid w:val="00FF1C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8FB47"/>
  <w15:docId w15:val="{23CA7309-7333-40C5-927B-57E069FE0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rsid w:val="00E66534"/>
    <w:pPr>
      <w:tabs>
        <w:tab w:val="center" w:pos="4153"/>
        <w:tab w:val="right" w:pos="8306"/>
      </w:tabs>
    </w:pPr>
  </w:style>
  <w:style w:type="character" w:customStyle="1" w:styleId="HeaderChar">
    <w:name w:val="Header Char"/>
    <w:basedOn w:val="DefaultParagraphFont"/>
    <w:link w:val="Header"/>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 w:type="paragraph" w:styleId="Footer">
    <w:name w:val="footer"/>
    <w:basedOn w:val="Normal"/>
    <w:link w:val="FooterChar"/>
    <w:uiPriority w:val="99"/>
    <w:unhideWhenUsed/>
    <w:rsid w:val="006D0B5F"/>
    <w:pPr>
      <w:tabs>
        <w:tab w:val="center" w:pos="4513"/>
        <w:tab w:val="right" w:pos="9026"/>
      </w:tabs>
    </w:pPr>
  </w:style>
  <w:style w:type="character" w:customStyle="1" w:styleId="FooterChar">
    <w:name w:val="Footer Char"/>
    <w:basedOn w:val="DefaultParagraphFont"/>
    <w:link w:val="Footer"/>
    <w:uiPriority w:val="99"/>
    <w:rsid w:val="006D0B5F"/>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4207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4F8053-1AC4-4BEB-B864-69B9DE9F52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521</Words>
  <Characters>2972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Kilmartin</dc:creator>
  <cp:lastModifiedBy>Jane Tucker</cp:lastModifiedBy>
  <cp:revision>2</cp:revision>
  <cp:lastPrinted>2020-03-11T10:54:00Z</cp:lastPrinted>
  <dcterms:created xsi:type="dcterms:W3CDTF">2021-04-20T11:07:00Z</dcterms:created>
  <dcterms:modified xsi:type="dcterms:W3CDTF">2021-04-20T11:07:00Z</dcterms:modified>
</cp:coreProperties>
</file>