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DA49" w14:textId="77777777" w:rsidR="00D979F4" w:rsidRDefault="00D979F4">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979F4" w:rsidRPr="00CC713B" w14:paraId="3CDEBDE8" w14:textId="77777777">
        <w:trPr>
          <w:cantSplit/>
        </w:trPr>
        <w:tc>
          <w:tcPr>
            <w:tcW w:w="6990" w:type="dxa"/>
            <w:gridSpan w:val="4"/>
          </w:tcPr>
          <w:p w14:paraId="4F8C17EE" w14:textId="77777777" w:rsidR="00D979F4" w:rsidRPr="00CC713B" w:rsidRDefault="00D979F4">
            <w:pPr>
              <w:pStyle w:val="TableText"/>
              <w:rPr>
                <w:rFonts w:ascii="Calibri" w:hAnsi="Calibri" w:cs="Calibri"/>
                <w:szCs w:val="22"/>
              </w:rPr>
            </w:pPr>
            <w:r w:rsidRPr="00CC713B">
              <w:rPr>
                <w:rFonts w:ascii="Calibri" w:hAnsi="Calibri" w:cs="Calibri"/>
                <w:szCs w:val="22"/>
              </w:rPr>
              <w:t>RIBBLE VALLEY BOROUGH COUNCIL</w:t>
            </w:r>
          </w:p>
        </w:tc>
        <w:tc>
          <w:tcPr>
            <w:tcW w:w="1713" w:type="dxa"/>
          </w:tcPr>
          <w:p w14:paraId="4C7EF794" w14:textId="77777777" w:rsidR="00D979F4" w:rsidRPr="00CC713B" w:rsidRDefault="00D979F4">
            <w:pPr>
              <w:pStyle w:val="DefaultText"/>
              <w:rPr>
                <w:rFonts w:ascii="Calibri" w:hAnsi="Calibri" w:cs="Calibri"/>
                <w:szCs w:val="22"/>
              </w:rPr>
            </w:pPr>
          </w:p>
        </w:tc>
        <w:tc>
          <w:tcPr>
            <w:tcW w:w="1713" w:type="dxa"/>
          </w:tcPr>
          <w:p w14:paraId="3DECB4BE" w14:textId="77777777" w:rsidR="00D979F4" w:rsidRPr="00CC713B" w:rsidRDefault="00D979F4">
            <w:pPr>
              <w:pStyle w:val="DefaultText"/>
              <w:rPr>
                <w:rFonts w:ascii="Calibri" w:hAnsi="Calibri" w:cs="Calibri"/>
                <w:szCs w:val="22"/>
              </w:rPr>
            </w:pPr>
          </w:p>
        </w:tc>
      </w:tr>
      <w:tr w:rsidR="00D979F4" w:rsidRPr="00CC713B" w14:paraId="60960258" w14:textId="77777777">
        <w:trPr>
          <w:cantSplit/>
        </w:trPr>
        <w:tc>
          <w:tcPr>
            <w:tcW w:w="4124" w:type="dxa"/>
            <w:gridSpan w:val="2"/>
          </w:tcPr>
          <w:p w14:paraId="482841CD" w14:textId="77777777" w:rsidR="00D979F4" w:rsidRPr="00CC713B" w:rsidRDefault="00D979F4">
            <w:pPr>
              <w:pStyle w:val="TableText"/>
              <w:rPr>
                <w:rFonts w:ascii="Calibri" w:hAnsi="Calibri" w:cs="Calibri"/>
                <w:szCs w:val="22"/>
              </w:rPr>
            </w:pPr>
            <w:r w:rsidRPr="00CC713B">
              <w:rPr>
                <w:rFonts w:ascii="Calibri" w:hAnsi="Calibri" w:cs="Calibri"/>
                <w:szCs w:val="22"/>
              </w:rPr>
              <w:t xml:space="preserve">Development Department </w:t>
            </w:r>
          </w:p>
        </w:tc>
        <w:tc>
          <w:tcPr>
            <w:tcW w:w="1456" w:type="dxa"/>
          </w:tcPr>
          <w:p w14:paraId="4B712B1E" w14:textId="77777777" w:rsidR="00D979F4" w:rsidRPr="00CC713B" w:rsidRDefault="00D979F4">
            <w:pPr>
              <w:pStyle w:val="DefaultText"/>
              <w:rPr>
                <w:rFonts w:ascii="Calibri" w:hAnsi="Calibri" w:cs="Calibri"/>
                <w:szCs w:val="22"/>
              </w:rPr>
            </w:pPr>
          </w:p>
        </w:tc>
        <w:tc>
          <w:tcPr>
            <w:tcW w:w="1410" w:type="dxa"/>
          </w:tcPr>
          <w:p w14:paraId="4F8FE8FA" w14:textId="77777777" w:rsidR="00D979F4" w:rsidRPr="00CC713B" w:rsidRDefault="00D979F4">
            <w:pPr>
              <w:pStyle w:val="DefaultText"/>
              <w:rPr>
                <w:rFonts w:ascii="Calibri" w:hAnsi="Calibri" w:cs="Calibri"/>
                <w:szCs w:val="22"/>
              </w:rPr>
            </w:pPr>
          </w:p>
        </w:tc>
        <w:tc>
          <w:tcPr>
            <w:tcW w:w="1713" w:type="dxa"/>
          </w:tcPr>
          <w:p w14:paraId="5EE998CF" w14:textId="77777777" w:rsidR="00D979F4" w:rsidRPr="00CC713B" w:rsidRDefault="00D979F4">
            <w:pPr>
              <w:pStyle w:val="DefaultText"/>
              <w:rPr>
                <w:rFonts w:ascii="Calibri" w:hAnsi="Calibri" w:cs="Calibri"/>
                <w:szCs w:val="22"/>
              </w:rPr>
            </w:pPr>
          </w:p>
        </w:tc>
        <w:tc>
          <w:tcPr>
            <w:tcW w:w="1713" w:type="dxa"/>
          </w:tcPr>
          <w:p w14:paraId="42981CCF" w14:textId="77777777" w:rsidR="00D979F4" w:rsidRPr="00CC713B" w:rsidRDefault="00D979F4">
            <w:pPr>
              <w:pStyle w:val="DefaultText"/>
              <w:rPr>
                <w:rFonts w:ascii="Calibri" w:hAnsi="Calibri" w:cs="Calibri"/>
                <w:szCs w:val="22"/>
              </w:rPr>
            </w:pPr>
          </w:p>
        </w:tc>
      </w:tr>
      <w:tr w:rsidR="00D979F4" w:rsidRPr="00CC713B" w14:paraId="231B9E02" w14:textId="77777777">
        <w:trPr>
          <w:cantSplit/>
        </w:trPr>
        <w:tc>
          <w:tcPr>
            <w:tcW w:w="5580" w:type="dxa"/>
            <w:gridSpan w:val="3"/>
          </w:tcPr>
          <w:p w14:paraId="75E4DF4E" w14:textId="77777777" w:rsidR="00D979F4" w:rsidRPr="00CC713B" w:rsidRDefault="00D979F4">
            <w:pPr>
              <w:pStyle w:val="TableText"/>
              <w:rPr>
                <w:rFonts w:ascii="Calibri" w:hAnsi="Calibri" w:cs="Calibri"/>
                <w:szCs w:val="22"/>
              </w:rPr>
            </w:pPr>
            <w:r w:rsidRPr="00CC713B">
              <w:rPr>
                <w:rFonts w:ascii="Calibri" w:hAnsi="Calibri" w:cs="Calibri"/>
                <w:szCs w:val="22"/>
              </w:rPr>
              <w:t>Council Offices, Church Walk, Clitheroe, Lancashire, BB7 2RA</w:t>
            </w:r>
          </w:p>
        </w:tc>
        <w:tc>
          <w:tcPr>
            <w:tcW w:w="1410" w:type="dxa"/>
          </w:tcPr>
          <w:p w14:paraId="68579E68" w14:textId="77777777" w:rsidR="00D979F4" w:rsidRPr="00CC713B" w:rsidRDefault="00D979F4">
            <w:pPr>
              <w:pStyle w:val="DefaultText"/>
              <w:rPr>
                <w:rFonts w:ascii="Calibri" w:hAnsi="Calibri" w:cs="Calibri"/>
                <w:szCs w:val="22"/>
              </w:rPr>
            </w:pPr>
          </w:p>
        </w:tc>
        <w:tc>
          <w:tcPr>
            <w:tcW w:w="1713" w:type="dxa"/>
          </w:tcPr>
          <w:p w14:paraId="0464EB5A" w14:textId="77777777" w:rsidR="00D979F4" w:rsidRPr="00CC713B" w:rsidRDefault="00D979F4">
            <w:pPr>
              <w:pStyle w:val="DefaultText"/>
              <w:rPr>
                <w:rFonts w:ascii="Calibri" w:hAnsi="Calibri" w:cs="Calibri"/>
                <w:szCs w:val="22"/>
              </w:rPr>
            </w:pPr>
          </w:p>
        </w:tc>
        <w:tc>
          <w:tcPr>
            <w:tcW w:w="1713" w:type="dxa"/>
          </w:tcPr>
          <w:p w14:paraId="2EA5A0EE" w14:textId="77777777" w:rsidR="00D979F4" w:rsidRPr="00CC713B" w:rsidRDefault="00D979F4">
            <w:pPr>
              <w:pStyle w:val="DefaultText"/>
              <w:rPr>
                <w:rFonts w:ascii="Calibri" w:hAnsi="Calibri" w:cs="Calibri"/>
                <w:szCs w:val="22"/>
              </w:rPr>
            </w:pPr>
          </w:p>
        </w:tc>
      </w:tr>
      <w:tr w:rsidR="00C56908" w:rsidRPr="00CC713B" w14:paraId="362DA784" w14:textId="77777777" w:rsidTr="008E103A">
        <w:trPr>
          <w:cantSplit/>
        </w:trPr>
        <w:tc>
          <w:tcPr>
            <w:tcW w:w="10416" w:type="dxa"/>
            <w:gridSpan w:val="6"/>
            <w:tcBorders>
              <w:bottom w:val="single" w:sz="6" w:space="0" w:color="auto"/>
            </w:tcBorders>
          </w:tcPr>
          <w:p w14:paraId="75897A81" w14:textId="77777777" w:rsidR="00C56908" w:rsidRPr="00CC713B" w:rsidRDefault="00C56908" w:rsidP="00C56908">
            <w:pPr>
              <w:pStyle w:val="TableText"/>
              <w:rPr>
                <w:rFonts w:ascii="Calibri" w:hAnsi="Calibri" w:cs="Calibri"/>
                <w:szCs w:val="22"/>
              </w:rPr>
            </w:pPr>
            <w:r w:rsidRPr="00CC713B">
              <w:rPr>
                <w:rFonts w:ascii="Calibri" w:hAnsi="Calibri" w:cs="Calibri"/>
                <w:szCs w:val="22"/>
              </w:rPr>
              <w:t>Telephone: 01200 425111</w:t>
            </w:r>
            <w:r>
              <w:rPr>
                <w:rFonts w:ascii="Calibri" w:hAnsi="Calibri" w:cs="Calibri"/>
                <w:szCs w:val="22"/>
              </w:rPr>
              <w:t xml:space="preserve">  </w:t>
            </w:r>
            <w:hyperlink r:id="rId6" w:history="1">
              <w:r w:rsidRPr="002A5CDD">
                <w:rPr>
                  <w:rStyle w:val="Hyperlink"/>
                  <w:rFonts w:ascii="Calibri" w:hAnsi="Calibri" w:cs="Calibri"/>
                  <w:szCs w:val="22"/>
                </w:rPr>
                <w:t>www.ribblevalley.gov.uk</w:t>
              </w:r>
            </w:hyperlink>
            <w:r>
              <w:rPr>
                <w:rFonts w:ascii="Calibri" w:hAnsi="Calibri" w:cs="Calibri"/>
                <w:szCs w:val="22"/>
              </w:rPr>
              <w:t xml:space="preserve">   planning@ribblevalley.gov.uk</w:t>
            </w:r>
          </w:p>
        </w:tc>
      </w:tr>
      <w:tr w:rsidR="00D979F4" w:rsidRPr="00CC713B" w14:paraId="23E4848D" w14:textId="77777777">
        <w:trPr>
          <w:cantSplit/>
        </w:trPr>
        <w:tc>
          <w:tcPr>
            <w:tcW w:w="5580" w:type="dxa"/>
            <w:gridSpan w:val="3"/>
          </w:tcPr>
          <w:p w14:paraId="10804826" w14:textId="77777777" w:rsidR="00D979F4" w:rsidRPr="00CC713B" w:rsidRDefault="00D979F4">
            <w:pPr>
              <w:pStyle w:val="TableText"/>
              <w:rPr>
                <w:rFonts w:ascii="Calibri" w:hAnsi="Calibri" w:cs="Calibri"/>
                <w:b/>
                <w:bCs/>
                <w:szCs w:val="22"/>
              </w:rPr>
            </w:pPr>
            <w:r w:rsidRPr="00CC713B">
              <w:rPr>
                <w:rFonts w:ascii="Calibri" w:hAnsi="Calibri" w:cs="Calibri"/>
                <w:b/>
                <w:bCs/>
                <w:szCs w:val="22"/>
              </w:rPr>
              <w:t>Town and Country Planning Act 1990</w:t>
            </w:r>
          </w:p>
        </w:tc>
        <w:tc>
          <w:tcPr>
            <w:tcW w:w="1410" w:type="dxa"/>
          </w:tcPr>
          <w:p w14:paraId="245CA170" w14:textId="77777777" w:rsidR="00D979F4" w:rsidRPr="00CC713B" w:rsidRDefault="00D979F4">
            <w:pPr>
              <w:pStyle w:val="DefaultText"/>
              <w:rPr>
                <w:rFonts w:ascii="Calibri" w:hAnsi="Calibri" w:cs="Calibri"/>
                <w:szCs w:val="22"/>
              </w:rPr>
            </w:pPr>
          </w:p>
        </w:tc>
        <w:tc>
          <w:tcPr>
            <w:tcW w:w="1713" w:type="dxa"/>
          </w:tcPr>
          <w:p w14:paraId="10AA120B" w14:textId="77777777" w:rsidR="00D979F4" w:rsidRPr="00CC713B" w:rsidRDefault="00D979F4">
            <w:pPr>
              <w:pStyle w:val="DefaultText"/>
              <w:rPr>
                <w:rFonts w:ascii="Calibri" w:hAnsi="Calibri" w:cs="Calibri"/>
                <w:szCs w:val="22"/>
              </w:rPr>
            </w:pPr>
          </w:p>
        </w:tc>
        <w:tc>
          <w:tcPr>
            <w:tcW w:w="1713" w:type="dxa"/>
          </w:tcPr>
          <w:p w14:paraId="6782E6FE" w14:textId="77777777" w:rsidR="00D979F4" w:rsidRPr="00CC713B" w:rsidRDefault="00D979F4">
            <w:pPr>
              <w:pStyle w:val="DefaultText"/>
              <w:rPr>
                <w:rFonts w:ascii="Calibri" w:hAnsi="Calibri" w:cs="Calibri"/>
                <w:szCs w:val="22"/>
              </w:rPr>
            </w:pPr>
          </w:p>
        </w:tc>
      </w:tr>
      <w:tr w:rsidR="00D979F4" w:rsidRPr="00CC713B" w14:paraId="612FEE7E" w14:textId="77777777">
        <w:trPr>
          <w:cantSplit/>
        </w:trPr>
        <w:tc>
          <w:tcPr>
            <w:tcW w:w="10416" w:type="dxa"/>
            <w:gridSpan w:val="6"/>
          </w:tcPr>
          <w:p w14:paraId="10BDECBE" w14:textId="77777777" w:rsidR="00D979F4" w:rsidRPr="00CC713B" w:rsidRDefault="00972370">
            <w:pPr>
              <w:pStyle w:val="TableText"/>
              <w:rPr>
                <w:rFonts w:ascii="Calibri" w:hAnsi="Calibri" w:cs="Calibri"/>
                <w:szCs w:val="22"/>
                <w:u w:val="single"/>
              </w:rPr>
            </w:pPr>
            <w:r>
              <w:rPr>
                <w:rFonts w:ascii="Calibri" w:hAnsi="Calibri" w:cs="Calibri"/>
                <w:szCs w:val="22"/>
                <w:u w:val="single"/>
              </w:rPr>
              <w:t>LOCAL AUTHORITY PLANNING OBSERVATIONS</w:t>
            </w:r>
          </w:p>
        </w:tc>
      </w:tr>
      <w:tr w:rsidR="00D979F4" w:rsidRPr="00CC713B" w14:paraId="5764C91A" w14:textId="77777777">
        <w:trPr>
          <w:cantSplit/>
        </w:trPr>
        <w:tc>
          <w:tcPr>
            <w:tcW w:w="2411" w:type="dxa"/>
          </w:tcPr>
          <w:p w14:paraId="06DD3DD4" w14:textId="77777777" w:rsidR="00D979F4" w:rsidRPr="00CC713B" w:rsidRDefault="00D979F4">
            <w:pPr>
              <w:rPr>
                <w:rFonts w:ascii="Calibri" w:hAnsi="Calibri" w:cs="Calibri"/>
                <w:b/>
                <w:bCs/>
                <w:szCs w:val="22"/>
              </w:rPr>
            </w:pPr>
            <w:r w:rsidRPr="00CC713B">
              <w:rPr>
                <w:rFonts w:ascii="Calibri" w:hAnsi="Calibri" w:cs="Calibri"/>
                <w:b/>
                <w:bCs/>
                <w:szCs w:val="22"/>
              </w:rPr>
              <w:t>APPLICATION NO:</w:t>
            </w:r>
          </w:p>
        </w:tc>
        <w:tc>
          <w:tcPr>
            <w:tcW w:w="3169" w:type="dxa"/>
            <w:gridSpan w:val="2"/>
          </w:tcPr>
          <w:p w14:paraId="7099B0A0" w14:textId="65A99D8F" w:rsidR="00D979F4" w:rsidRPr="00CC713B" w:rsidRDefault="00894913">
            <w:pPr>
              <w:rPr>
                <w:rFonts w:ascii="Calibri" w:hAnsi="Calibri" w:cs="Calibri"/>
                <w:szCs w:val="22"/>
              </w:rPr>
            </w:pPr>
            <w:r>
              <w:rPr>
                <w:rFonts w:ascii="Calibri" w:hAnsi="Calibri" w:cs="Calibri"/>
                <w:szCs w:val="22"/>
              </w:rPr>
              <w:t>3/2021/0390</w:t>
            </w:r>
          </w:p>
        </w:tc>
        <w:tc>
          <w:tcPr>
            <w:tcW w:w="1410" w:type="dxa"/>
          </w:tcPr>
          <w:p w14:paraId="5319D652" w14:textId="77777777" w:rsidR="00D979F4" w:rsidRPr="00CC713B" w:rsidRDefault="00D979F4">
            <w:pPr>
              <w:pStyle w:val="DefaultText"/>
              <w:rPr>
                <w:rFonts w:ascii="Calibri" w:hAnsi="Calibri" w:cs="Calibri"/>
                <w:szCs w:val="22"/>
              </w:rPr>
            </w:pPr>
          </w:p>
        </w:tc>
        <w:tc>
          <w:tcPr>
            <w:tcW w:w="1713" w:type="dxa"/>
          </w:tcPr>
          <w:p w14:paraId="213FECB8" w14:textId="77777777" w:rsidR="00D979F4" w:rsidRPr="00CC713B" w:rsidRDefault="00D979F4">
            <w:pPr>
              <w:pStyle w:val="DefaultText"/>
              <w:rPr>
                <w:rFonts w:ascii="Calibri" w:hAnsi="Calibri" w:cs="Calibri"/>
                <w:szCs w:val="22"/>
              </w:rPr>
            </w:pPr>
          </w:p>
        </w:tc>
        <w:tc>
          <w:tcPr>
            <w:tcW w:w="1713" w:type="dxa"/>
          </w:tcPr>
          <w:p w14:paraId="2C691C05" w14:textId="77777777" w:rsidR="00D979F4" w:rsidRPr="00CC713B" w:rsidRDefault="00D979F4">
            <w:pPr>
              <w:pStyle w:val="DefaultText"/>
              <w:rPr>
                <w:rFonts w:ascii="Calibri" w:hAnsi="Calibri" w:cs="Calibri"/>
                <w:szCs w:val="22"/>
              </w:rPr>
            </w:pPr>
          </w:p>
        </w:tc>
      </w:tr>
      <w:tr w:rsidR="00D979F4" w:rsidRPr="00CC713B" w14:paraId="1FD230B1" w14:textId="77777777">
        <w:trPr>
          <w:cantSplit/>
        </w:trPr>
        <w:tc>
          <w:tcPr>
            <w:tcW w:w="2411" w:type="dxa"/>
          </w:tcPr>
          <w:p w14:paraId="5083C9C1" w14:textId="77777777" w:rsidR="00D979F4" w:rsidRPr="00CC713B" w:rsidRDefault="00D979F4">
            <w:pPr>
              <w:rPr>
                <w:rFonts w:ascii="Calibri" w:hAnsi="Calibri" w:cs="Calibri"/>
                <w:b/>
                <w:bCs/>
                <w:szCs w:val="22"/>
              </w:rPr>
            </w:pPr>
            <w:r w:rsidRPr="00CC713B">
              <w:rPr>
                <w:rFonts w:ascii="Calibri" w:hAnsi="Calibri" w:cs="Calibri"/>
                <w:b/>
                <w:bCs/>
                <w:szCs w:val="22"/>
              </w:rPr>
              <w:t>DECISION DATE:</w:t>
            </w:r>
          </w:p>
        </w:tc>
        <w:tc>
          <w:tcPr>
            <w:tcW w:w="3169" w:type="dxa"/>
            <w:gridSpan w:val="2"/>
          </w:tcPr>
          <w:p w14:paraId="6ADFCCC0" w14:textId="3ED03DEE" w:rsidR="00D979F4" w:rsidRPr="00CC713B" w:rsidRDefault="00894913">
            <w:pPr>
              <w:rPr>
                <w:rFonts w:ascii="Calibri" w:hAnsi="Calibri" w:cs="Calibri"/>
                <w:szCs w:val="22"/>
              </w:rPr>
            </w:pPr>
            <w:r>
              <w:rPr>
                <w:rFonts w:ascii="Calibri" w:hAnsi="Calibri" w:cs="Calibri"/>
                <w:szCs w:val="22"/>
              </w:rPr>
              <w:t>10 May 2021</w:t>
            </w:r>
          </w:p>
        </w:tc>
        <w:tc>
          <w:tcPr>
            <w:tcW w:w="1410" w:type="dxa"/>
          </w:tcPr>
          <w:p w14:paraId="26BEC136" w14:textId="77777777" w:rsidR="00D979F4" w:rsidRPr="00CC713B" w:rsidRDefault="00D979F4">
            <w:pPr>
              <w:pStyle w:val="DefaultText"/>
              <w:rPr>
                <w:rFonts w:ascii="Calibri" w:hAnsi="Calibri" w:cs="Calibri"/>
                <w:szCs w:val="22"/>
              </w:rPr>
            </w:pPr>
          </w:p>
        </w:tc>
        <w:tc>
          <w:tcPr>
            <w:tcW w:w="1713" w:type="dxa"/>
          </w:tcPr>
          <w:p w14:paraId="7F06F7F9" w14:textId="77777777" w:rsidR="00D979F4" w:rsidRPr="00CC713B" w:rsidRDefault="00D979F4">
            <w:pPr>
              <w:pStyle w:val="DefaultText"/>
              <w:rPr>
                <w:rFonts w:ascii="Calibri" w:hAnsi="Calibri" w:cs="Calibri"/>
                <w:szCs w:val="22"/>
              </w:rPr>
            </w:pPr>
          </w:p>
        </w:tc>
        <w:tc>
          <w:tcPr>
            <w:tcW w:w="1713" w:type="dxa"/>
          </w:tcPr>
          <w:p w14:paraId="496416F9" w14:textId="77777777" w:rsidR="00D979F4" w:rsidRPr="00CC713B" w:rsidRDefault="00D979F4">
            <w:pPr>
              <w:pStyle w:val="DefaultText"/>
              <w:rPr>
                <w:rFonts w:ascii="Calibri" w:hAnsi="Calibri" w:cs="Calibri"/>
                <w:szCs w:val="22"/>
              </w:rPr>
            </w:pPr>
          </w:p>
        </w:tc>
      </w:tr>
      <w:tr w:rsidR="00D979F4" w:rsidRPr="00CC713B" w14:paraId="60A6C8F7" w14:textId="77777777">
        <w:trPr>
          <w:cantSplit/>
        </w:trPr>
        <w:tc>
          <w:tcPr>
            <w:tcW w:w="2411" w:type="dxa"/>
          </w:tcPr>
          <w:p w14:paraId="5DA2AECC" w14:textId="77777777" w:rsidR="00D979F4" w:rsidRPr="00CC713B" w:rsidRDefault="00D979F4">
            <w:pPr>
              <w:rPr>
                <w:rFonts w:ascii="Calibri" w:hAnsi="Calibri" w:cs="Calibri"/>
                <w:b/>
                <w:bCs/>
                <w:szCs w:val="22"/>
              </w:rPr>
            </w:pPr>
            <w:r w:rsidRPr="00CC713B">
              <w:rPr>
                <w:rFonts w:ascii="Calibri" w:hAnsi="Calibri" w:cs="Calibri"/>
                <w:b/>
                <w:bCs/>
                <w:szCs w:val="22"/>
              </w:rPr>
              <w:t>DATE RECEIVED:</w:t>
            </w:r>
          </w:p>
        </w:tc>
        <w:tc>
          <w:tcPr>
            <w:tcW w:w="3169" w:type="dxa"/>
            <w:gridSpan w:val="2"/>
          </w:tcPr>
          <w:p w14:paraId="4518A04D" w14:textId="7B443442" w:rsidR="00D979F4" w:rsidRPr="00CC713B" w:rsidRDefault="00894913">
            <w:pPr>
              <w:rPr>
                <w:rFonts w:ascii="Calibri" w:hAnsi="Calibri" w:cs="Calibri"/>
                <w:szCs w:val="22"/>
              </w:rPr>
            </w:pPr>
            <w:r>
              <w:rPr>
                <w:rFonts w:ascii="Calibri" w:hAnsi="Calibri" w:cs="Calibri"/>
                <w:szCs w:val="22"/>
              </w:rPr>
              <w:t>12 April 2021</w:t>
            </w:r>
          </w:p>
        </w:tc>
        <w:tc>
          <w:tcPr>
            <w:tcW w:w="1410" w:type="dxa"/>
          </w:tcPr>
          <w:p w14:paraId="5CCA7BCB" w14:textId="77777777" w:rsidR="00D979F4" w:rsidRPr="00CC713B" w:rsidRDefault="00D979F4">
            <w:pPr>
              <w:pStyle w:val="DefaultText"/>
              <w:rPr>
                <w:rFonts w:ascii="Calibri" w:hAnsi="Calibri" w:cs="Calibri"/>
                <w:szCs w:val="22"/>
              </w:rPr>
            </w:pPr>
          </w:p>
        </w:tc>
        <w:tc>
          <w:tcPr>
            <w:tcW w:w="1713" w:type="dxa"/>
          </w:tcPr>
          <w:p w14:paraId="5EFC0212" w14:textId="77777777" w:rsidR="00D979F4" w:rsidRPr="00CC713B" w:rsidRDefault="00D979F4">
            <w:pPr>
              <w:pStyle w:val="DefaultText"/>
              <w:rPr>
                <w:rFonts w:ascii="Calibri" w:hAnsi="Calibri" w:cs="Calibri"/>
                <w:szCs w:val="22"/>
              </w:rPr>
            </w:pPr>
          </w:p>
        </w:tc>
        <w:tc>
          <w:tcPr>
            <w:tcW w:w="1713" w:type="dxa"/>
          </w:tcPr>
          <w:p w14:paraId="04E858E4" w14:textId="77777777" w:rsidR="00D979F4" w:rsidRPr="00CC713B" w:rsidRDefault="00D979F4">
            <w:pPr>
              <w:pStyle w:val="DefaultText"/>
              <w:rPr>
                <w:rFonts w:ascii="Calibri" w:hAnsi="Calibri" w:cs="Calibri"/>
                <w:szCs w:val="22"/>
              </w:rPr>
            </w:pPr>
          </w:p>
        </w:tc>
      </w:tr>
      <w:tr w:rsidR="00D979F4" w:rsidRPr="00CC713B" w14:paraId="2246C595" w14:textId="77777777">
        <w:trPr>
          <w:cantSplit/>
        </w:trPr>
        <w:tc>
          <w:tcPr>
            <w:tcW w:w="10416" w:type="dxa"/>
            <w:gridSpan w:val="6"/>
          </w:tcPr>
          <w:p w14:paraId="79789706" w14:textId="77777777" w:rsidR="00D979F4" w:rsidRPr="00CC713B" w:rsidRDefault="00D979F4">
            <w:pPr>
              <w:pStyle w:val="DefaultText"/>
              <w:rPr>
                <w:rFonts w:ascii="Calibri" w:hAnsi="Calibri" w:cs="Calibri"/>
                <w:szCs w:val="22"/>
              </w:rPr>
            </w:pPr>
          </w:p>
        </w:tc>
      </w:tr>
      <w:tr w:rsidR="00D979F4" w:rsidRPr="00CC713B" w14:paraId="48EDDC4B" w14:textId="77777777">
        <w:trPr>
          <w:cantSplit/>
        </w:trPr>
        <w:tc>
          <w:tcPr>
            <w:tcW w:w="2411" w:type="dxa"/>
          </w:tcPr>
          <w:p w14:paraId="1016971C" w14:textId="77777777" w:rsidR="00D979F4" w:rsidRPr="00CC713B" w:rsidRDefault="00D979F4">
            <w:pPr>
              <w:pStyle w:val="TableText"/>
              <w:rPr>
                <w:rFonts w:ascii="Calibri" w:hAnsi="Calibri" w:cs="Calibri"/>
                <w:szCs w:val="22"/>
              </w:rPr>
            </w:pPr>
            <w:r w:rsidRPr="00CC713B">
              <w:rPr>
                <w:rFonts w:ascii="Calibri" w:hAnsi="Calibri" w:cs="Calibri"/>
                <w:b/>
                <w:szCs w:val="22"/>
              </w:rPr>
              <w:t>APPLICANT:</w:t>
            </w:r>
          </w:p>
        </w:tc>
        <w:tc>
          <w:tcPr>
            <w:tcW w:w="1713" w:type="dxa"/>
          </w:tcPr>
          <w:p w14:paraId="4DAFC691" w14:textId="77777777" w:rsidR="00D979F4" w:rsidRPr="00CC713B" w:rsidRDefault="00D979F4">
            <w:pPr>
              <w:pStyle w:val="DefaultText"/>
              <w:rPr>
                <w:rFonts w:ascii="Calibri" w:hAnsi="Calibri" w:cs="Calibri"/>
                <w:szCs w:val="22"/>
              </w:rPr>
            </w:pPr>
          </w:p>
        </w:tc>
        <w:tc>
          <w:tcPr>
            <w:tcW w:w="1456" w:type="dxa"/>
          </w:tcPr>
          <w:p w14:paraId="6B6187C2" w14:textId="77777777" w:rsidR="00D979F4" w:rsidRPr="00CC713B" w:rsidRDefault="00D979F4">
            <w:pPr>
              <w:pStyle w:val="DefaultText"/>
              <w:rPr>
                <w:rFonts w:ascii="Calibri" w:hAnsi="Calibri" w:cs="Calibri"/>
                <w:szCs w:val="22"/>
              </w:rPr>
            </w:pPr>
          </w:p>
        </w:tc>
        <w:tc>
          <w:tcPr>
            <w:tcW w:w="1410" w:type="dxa"/>
          </w:tcPr>
          <w:p w14:paraId="17A20A93" w14:textId="77777777" w:rsidR="00D979F4" w:rsidRPr="00CC713B" w:rsidRDefault="00D979F4">
            <w:pPr>
              <w:pStyle w:val="TableText"/>
              <w:rPr>
                <w:rFonts w:ascii="Calibri" w:hAnsi="Calibri" w:cs="Calibri"/>
                <w:szCs w:val="22"/>
              </w:rPr>
            </w:pPr>
            <w:r w:rsidRPr="00CC713B">
              <w:rPr>
                <w:rFonts w:ascii="Calibri" w:hAnsi="Calibri" w:cs="Calibri"/>
                <w:b/>
                <w:szCs w:val="22"/>
              </w:rPr>
              <w:t>AGENT:</w:t>
            </w:r>
          </w:p>
        </w:tc>
        <w:tc>
          <w:tcPr>
            <w:tcW w:w="1713" w:type="dxa"/>
          </w:tcPr>
          <w:p w14:paraId="3E7C6EDC" w14:textId="77777777" w:rsidR="00D979F4" w:rsidRPr="00CC713B" w:rsidRDefault="00D979F4">
            <w:pPr>
              <w:pStyle w:val="DefaultText"/>
              <w:rPr>
                <w:rFonts w:ascii="Calibri" w:hAnsi="Calibri" w:cs="Calibri"/>
                <w:szCs w:val="22"/>
              </w:rPr>
            </w:pPr>
          </w:p>
        </w:tc>
        <w:tc>
          <w:tcPr>
            <w:tcW w:w="1713" w:type="dxa"/>
          </w:tcPr>
          <w:p w14:paraId="46B5D65F" w14:textId="77777777" w:rsidR="00D979F4" w:rsidRPr="00CC713B" w:rsidRDefault="00D979F4">
            <w:pPr>
              <w:pStyle w:val="DefaultText"/>
              <w:rPr>
                <w:rFonts w:ascii="Calibri" w:hAnsi="Calibri" w:cs="Calibri"/>
                <w:szCs w:val="22"/>
              </w:rPr>
            </w:pPr>
          </w:p>
        </w:tc>
      </w:tr>
      <w:tr w:rsidR="00D979F4" w:rsidRPr="00CC713B" w14:paraId="08EF7569" w14:textId="77777777">
        <w:trPr>
          <w:cantSplit/>
        </w:trPr>
        <w:tc>
          <w:tcPr>
            <w:tcW w:w="4124" w:type="dxa"/>
            <w:gridSpan w:val="2"/>
            <w:vMerge w:val="restart"/>
            <w:tcBorders>
              <w:bottom w:val="single" w:sz="4" w:space="0" w:color="auto"/>
            </w:tcBorders>
          </w:tcPr>
          <w:p w14:paraId="682904A8" w14:textId="733A90F4" w:rsidR="00D979F4" w:rsidRPr="00CC713B" w:rsidRDefault="00894913">
            <w:pPr>
              <w:rPr>
                <w:rFonts w:ascii="Calibri" w:hAnsi="Calibri" w:cs="Calibri"/>
                <w:szCs w:val="22"/>
              </w:rPr>
            </w:pPr>
            <w:r>
              <w:rPr>
                <w:rFonts w:ascii="Calibri" w:hAnsi="Calibri" w:cs="Calibri"/>
                <w:szCs w:val="22"/>
              </w:rPr>
              <w:t>Mr Robert Hope</w:t>
            </w:r>
          </w:p>
          <w:p w14:paraId="28869F4C" w14:textId="77777777" w:rsidR="00894913" w:rsidRDefault="00894913">
            <w:pPr>
              <w:rPr>
                <w:rFonts w:ascii="Calibri" w:hAnsi="Calibri" w:cs="Calibri"/>
                <w:szCs w:val="22"/>
              </w:rPr>
            </w:pPr>
            <w:r>
              <w:rPr>
                <w:rFonts w:ascii="Calibri" w:hAnsi="Calibri" w:cs="Calibri"/>
                <w:szCs w:val="22"/>
              </w:rPr>
              <w:t>Lancashire County Council</w:t>
            </w:r>
          </w:p>
          <w:p w14:paraId="5DF9BC86" w14:textId="77777777" w:rsidR="00894913" w:rsidRDefault="00894913">
            <w:pPr>
              <w:rPr>
                <w:rFonts w:ascii="Calibri" w:hAnsi="Calibri" w:cs="Calibri"/>
                <w:szCs w:val="22"/>
              </w:rPr>
            </w:pPr>
            <w:r>
              <w:rPr>
                <w:rFonts w:ascii="Calibri" w:hAnsi="Calibri" w:cs="Calibri"/>
                <w:szCs w:val="22"/>
              </w:rPr>
              <w:t>Development Management</w:t>
            </w:r>
          </w:p>
          <w:p w14:paraId="46D00C0A" w14:textId="77777777" w:rsidR="00894913" w:rsidRDefault="00894913">
            <w:pPr>
              <w:rPr>
                <w:rFonts w:ascii="Calibri" w:hAnsi="Calibri" w:cs="Calibri"/>
                <w:szCs w:val="22"/>
              </w:rPr>
            </w:pPr>
            <w:r>
              <w:rPr>
                <w:rFonts w:ascii="Calibri" w:hAnsi="Calibri" w:cs="Calibri"/>
                <w:szCs w:val="22"/>
              </w:rPr>
              <w:t>P O Box 100</w:t>
            </w:r>
          </w:p>
          <w:p w14:paraId="3705B187" w14:textId="77777777" w:rsidR="00894913" w:rsidRDefault="00894913">
            <w:pPr>
              <w:rPr>
                <w:rFonts w:ascii="Calibri" w:hAnsi="Calibri" w:cs="Calibri"/>
                <w:szCs w:val="22"/>
              </w:rPr>
            </w:pPr>
            <w:r>
              <w:rPr>
                <w:rFonts w:ascii="Calibri" w:hAnsi="Calibri" w:cs="Calibri"/>
                <w:szCs w:val="22"/>
              </w:rPr>
              <w:t>County Hall</w:t>
            </w:r>
          </w:p>
          <w:p w14:paraId="51EBD3D4" w14:textId="77777777" w:rsidR="00894913" w:rsidRDefault="00894913">
            <w:pPr>
              <w:rPr>
                <w:rFonts w:ascii="Calibri" w:hAnsi="Calibri" w:cs="Calibri"/>
                <w:szCs w:val="22"/>
              </w:rPr>
            </w:pPr>
            <w:r>
              <w:rPr>
                <w:rFonts w:ascii="Calibri" w:hAnsi="Calibri" w:cs="Calibri"/>
                <w:szCs w:val="22"/>
              </w:rPr>
              <w:t>Preston</w:t>
            </w:r>
          </w:p>
          <w:p w14:paraId="763F17C7" w14:textId="77777777" w:rsidR="00894913" w:rsidRDefault="00894913">
            <w:pPr>
              <w:rPr>
                <w:rFonts w:ascii="Calibri" w:hAnsi="Calibri" w:cs="Calibri"/>
                <w:szCs w:val="22"/>
              </w:rPr>
            </w:pPr>
            <w:r>
              <w:rPr>
                <w:rFonts w:ascii="Calibri" w:hAnsi="Calibri" w:cs="Calibri"/>
                <w:szCs w:val="22"/>
              </w:rPr>
              <w:t>PR1 0LD</w:t>
            </w:r>
          </w:p>
          <w:p w14:paraId="08A491F4" w14:textId="5F2A5656" w:rsidR="00D979F4" w:rsidRPr="00CC713B" w:rsidRDefault="00D979F4">
            <w:pPr>
              <w:rPr>
                <w:rFonts w:ascii="Calibri" w:hAnsi="Calibri" w:cs="Calibri"/>
                <w:szCs w:val="22"/>
              </w:rPr>
            </w:pPr>
          </w:p>
        </w:tc>
        <w:tc>
          <w:tcPr>
            <w:tcW w:w="1456" w:type="dxa"/>
          </w:tcPr>
          <w:p w14:paraId="2C7FE6DA" w14:textId="77777777" w:rsidR="00D979F4" w:rsidRPr="00CC713B" w:rsidRDefault="00D979F4">
            <w:pPr>
              <w:pStyle w:val="DefaultText"/>
              <w:rPr>
                <w:rFonts w:ascii="Calibri" w:hAnsi="Calibri" w:cs="Calibri"/>
                <w:szCs w:val="22"/>
              </w:rPr>
            </w:pPr>
          </w:p>
        </w:tc>
        <w:tc>
          <w:tcPr>
            <w:tcW w:w="4836" w:type="dxa"/>
            <w:gridSpan w:val="3"/>
            <w:vMerge w:val="restart"/>
            <w:tcBorders>
              <w:bottom w:val="single" w:sz="4" w:space="0" w:color="auto"/>
            </w:tcBorders>
          </w:tcPr>
          <w:p w14:paraId="41C80F4A" w14:textId="268F9CF2" w:rsidR="00D979F4" w:rsidRPr="00CC713B" w:rsidRDefault="00D979F4">
            <w:pPr>
              <w:jc w:val="left"/>
              <w:rPr>
                <w:rFonts w:ascii="Calibri" w:hAnsi="Calibri" w:cs="Calibri"/>
                <w:szCs w:val="22"/>
              </w:rPr>
            </w:pPr>
          </w:p>
          <w:p w14:paraId="32FF5869" w14:textId="11ACA055" w:rsidR="00D979F4" w:rsidRPr="00CC713B" w:rsidRDefault="00D979F4">
            <w:pPr>
              <w:jc w:val="left"/>
              <w:rPr>
                <w:rFonts w:ascii="Calibri" w:hAnsi="Calibri" w:cs="Calibri"/>
                <w:szCs w:val="22"/>
              </w:rPr>
            </w:pPr>
          </w:p>
        </w:tc>
      </w:tr>
      <w:tr w:rsidR="00D979F4" w:rsidRPr="00CC713B" w14:paraId="2D73AC67" w14:textId="77777777">
        <w:trPr>
          <w:cantSplit/>
        </w:trPr>
        <w:tc>
          <w:tcPr>
            <w:tcW w:w="4124" w:type="dxa"/>
            <w:gridSpan w:val="2"/>
            <w:vMerge/>
            <w:tcBorders>
              <w:bottom w:val="single" w:sz="4" w:space="0" w:color="auto"/>
            </w:tcBorders>
          </w:tcPr>
          <w:p w14:paraId="6577F8A3" w14:textId="77777777" w:rsidR="00D979F4" w:rsidRPr="00CC713B" w:rsidRDefault="00D979F4">
            <w:pPr>
              <w:pStyle w:val="DefaultText"/>
              <w:rPr>
                <w:rFonts w:ascii="Calibri" w:hAnsi="Calibri" w:cs="Calibri"/>
                <w:szCs w:val="22"/>
              </w:rPr>
            </w:pPr>
          </w:p>
        </w:tc>
        <w:tc>
          <w:tcPr>
            <w:tcW w:w="1456" w:type="dxa"/>
          </w:tcPr>
          <w:p w14:paraId="468A6798"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46B51F04" w14:textId="77777777" w:rsidR="00D979F4" w:rsidRPr="00CC713B" w:rsidRDefault="00D979F4">
            <w:pPr>
              <w:pStyle w:val="DefaultText"/>
              <w:rPr>
                <w:rFonts w:ascii="Calibri" w:hAnsi="Calibri" w:cs="Calibri"/>
                <w:szCs w:val="22"/>
              </w:rPr>
            </w:pPr>
          </w:p>
        </w:tc>
      </w:tr>
      <w:tr w:rsidR="00D979F4" w:rsidRPr="00CC713B" w14:paraId="56154238" w14:textId="77777777">
        <w:trPr>
          <w:cantSplit/>
        </w:trPr>
        <w:tc>
          <w:tcPr>
            <w:tcW w:w="4124" w:type="dxa"/>
            <w:gridSpan w:val="2"/>
            <w:vMerge/>
            <w:tcBorders>
              <w:bottom w:val="single" w:sz="4" w:space="0" w:color="auto"/>
            </w:tcBorders>
          </w:tcPr>
          <w:p w14:paraId="49A9BDFD" w14:textId="77777777" w:rsidR="00D979F4" w:rsidRPr="00CC713B" w:rsidRDefault="00D979F4">
            <w:pPr>
              <w:pStyle w:val="DefaultText"/>
              <w:rPr>
                <w:rFonts w:ascii="Calibri" w:hAnsi="Calibri" w:cs="Calibri"/>
                <w:szCs w:val="22"/>
              </w:rPr>
            </w:pPr>
          </w:p>
        </w:tc>
        <w:tc>
          <w:tcPr>
            <w:tcW w:w="1456" w:type="dxa"/>
          </w:tcPr>
          <w:p w14:paraId="0FEA7332"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3052084D" w14:textId="77777777" w:rsidR="00D979F4" w:rsidRPr="00CC713B" w:rsidRDefault="00D979F4">
            <w:pPr>
              <w:pStyle w:val="DefaultText"/>
              <w:rPr>
                <w:rFonts w:ascii="Calibri" w:hAnsi="Calibri" w:cs="Calibri"/>
                <w:szCs w:val="22"/>
              </w:rPr>
            </w:pPr>
          </w:p>
        </w:tc>
      </w:tr>
      <w:tr w:rsidR="00D979F4" w:rsidRPr="00CC713B" w14:paraId="0ACC3448" w14:textId="77777777">
        <w:trPr>
          <w:cantSplit/>
        </w:trPr>
        <w:tc>
          <w:tcPr>
            <w:tcW w:w="4124" w:type="dxa"/>
            <w:gridSpan w:val="2"/>
            <w:vMerge/>
            <w:tcBorders>
              <w:bottom w:val="single" w:sz="4" w:space="0" w:color="auto"/>
            </w:tcBorders>
          </w:tcPr>
          <w:p w14:paraId="089A4CCB" w14:textId="77777777" w:rsidR="00D979F4" w:rsidRPr="00CC713B" w:rsidRDefault="00D979F4">
            <w:pPr>
              <w:pStyle w:val="DefaultText"/>
              <w:rPr>
                <w:rFonts w:ascii="Calibri" w:hAnsi="Calibri" w:cs="Calibri"/>
                <w:szCs w:val="22"/>
              </w:rPr>
            </w:pPr>
          </w:p>
        </w:tc>
        <w:tc>
          <w:tcPr>
            <w:tcW w:w="1456" w:type="dxa"/>
          </w:tcPr>
          <w:p w14:paraId="2280B12F"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3E1A1CB5" w14:textId="77777777" w:rsidR="00D979F4" w:rsidRPr="00CC713B" w:rsidRDefault="00D979F4">
            <w:pPr>
              <w:pStyle w:val="DefaultText"/>
              <w:rPr>
                <w:rFonts w:ascii="Calibri" w:hAnsi="Calibri" w:cs="Calibri"/>
                <w:szCs w:val="22"/>
              </w:rPr>
            </w:pPr>
          </w:p>
        </w:tc>
      </w:tr>
      <w:tr w:rsidR="00D979F4" w:rsidRPr="00CC713B" w14:paraId="66440C1D" w14:textId="77777777">
        <w:trPr>
          <w:cantSplit/>
        </w:trPr>
        <w:tc>
          <w:tcPr>
            <w:tcW w:w="4124" w:type="dxa"/>
            <w:gridSpan w:val="2"/>
            <w:vMerge/>
            <w:tcBorders>
              <w:bottom w:val="single" w:sz="4" w:space="0" w:color="auto"/>
            </w:tcBorders>
          </w:tcPr>
          <w:p w14:paraId="56FE708B" w14:textId="77777777" w:rsidR="00D979F4" w:rsidRPr="00CC713B" w:rsidRDefault="00D979F4">
            <w:pPr>
              <w:pStyle w:val="DefaultText"/>
              <w:rPr>
                <w:rFonts w:ascii="Calibri" w:hAnsi="Calibri" w:cs="Calibri"/>
                <w:szCs w:val="22"/>
              </w:rPr>
            </w:pPr>
          </w:p>
        </w:tc>
        <w:tc>
          <w:tcPr>
            <w:tcW w:w="1456" w:type="dxa"/>
            <w:tcBorders>
              <w:bottom w:val="single" w:sz="6" w:space="0" w:color="auto"/>
            </w:tcBorders>
          </w:tcPr>
          <w:p w14:paraId="7A305BC9"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2C3E1F50" w14:textId="77777777" w:rsidR="00D979F4" w:rsidRPr="00CC713B" w:rsidRDefault="00D979F4">
            <w:pPr>
              <w:pStyle w:val="DefaultText"/>
              <w:rPr>
                <w:rFonts w:ascii="Calibri" w:hAnsi="Calibri" w:cs="Calibri"/>
                <w:szCs w:val="22"/>
              </w:rPr>
            </w:pPr>
          </w:p>
        </w:tc>
      </w:tr>
    </w:tbl>
    <w:p w14:paraId="5B919C62" w14:textId="77777777" w:rsidR="00D979F4" w:rsidRPr="00CC713B" w:rsidRDefault="00D979F4">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6996"/>
      </w:tblGrid>
      <w:tr w:rsidR="00D979F4" w:rsidRPr="00CC713B" w14:paraId="191E9965" w14:textId="77777777" w:rsidTr="00F411ED">
        <w:trPr>
          <w:cantSplit/>
        </w:trPr>
        <w:tc>
          <w:tcPr>
            <w:tcW w:w="3494" w:type="dxa"/>
            <w:gridSpan w:val="2"/>
          </w:tcPr>
          <w:p w14:paraId="7C29525C" w14:textId="77777777" w:rsidR="00D979F4" w:rsidRPr="00CC713B" w:rsidRDefault="00D979F4">
            <w:pPr>
              <w:pStyle w:val="TableText"/>
              <w:rPr>
                <w:rFonts w:ascii="Calibri" w:hAnsi="Calibri" w:cs="Calibri"/>
                <w:szCs w:val="22"/>
              </w:rPr>
            </w:pPr>
            <w:r w:rsidRPr="00CC713B">
              <w:rPr>
                <w:rFonts w:ascii="Calibri" w:hAnsi="Calibri" w:cs="Calibri"/>
                <w:b/>
                <w:szCs w:val="22"/>
              </w:rPr>
              <w:t xml:space="preserve">DEVELOPMENT PROPOSED: </w:t>
            </w:r>
          </w:p>
        </w:tc>
        <w:tc>
          <w:tcPr>
            <w:tcW w:w="6996" w:type="dxa"/>
          </w:tcPr>
          <w:p w14:paraId="58498FCD" w14:textId="3FDC4007" w:rsidR="00D979F4" w:rsidRPr="00CC713B" w:rsidRDefault="00894913">
            <w:pPr>
              <w:rPr>
                <w:rFonts w:ascii="Calibri" w:hAnsi="Calibri" w:cs="Calibri"/>
                <w:szCs w:val="22"/>
              </w:rPr>
            </w:pPr>
            <w:r>
              <w:rPr>
                <w:rFonts w:ascii="Calibri" w:hAnsi="Calibri" w:cs="Calibri"/>
                <w:szCs w:val="22"/>
              </w:rPr>
              <w:t>Consultation on LCC application LCC/2021/0015 (viewable via LCC website) for revised and enhanced restoration scheme incorporating tunnel arisings from the Haweswater Aqueduct Resilience Programme (HARP) namely the Bowland and Marl Hill tunnel sections.</w:t>
            </w:r>
          </w:p>
        </w:tc>
      </w:tr>
      <w:tr w:rsidR="00D979F4" w:rsidRPr="00CC713B" w14:paraId="40C04C81" w14:textId="77777777" w:rsidTr="00F411ED">
        <w:trPr>
          <w:cantSplit/>
        </w:trPr>
        <w:tc>
          <w:tcPr>
            <w:tcW w:w="841" w:type="dxa"/>
          </w:tcPr>
          <w:p w14:paraId="45EF7D13" w14:textId="77777777" w:rsidR="00D979F4" w:rsidRPr="00CC713B" w:rsidRDefault="00D979F4">
            <w:pPr>
              <w:pStyle w:val="TableText"/>
              <w:rPr>
                <w:rFonts w:ascii="Calibri" w:hAnsi="Calibri" w:cs="Calibri"/>
                <w:szCs w:val="22"/>
              </w:rPr>
            </w:pPr>
            <w:r w:rsidRPr="00CC713B">
              <w:rPr>
                <w:rFonts w:ascii="Calibri" w:hAnsi="Calibri" w:cs="Calibri"/>
                <w:b/>
                <w:szCs w:val="22"/>
              </w:rPr>
              <w:t>AT:</w:t>
            </w:r>
          </w:p>
        </w:tc>
        <w:tc>
          <w:tcPr>
            <w:tcW w:w="9649" w:type="dxa"/>
            <w:gridSpan w:val="2"/>
          </w:tcPr>
          <w:p w14:paraId="71D8570B" w14:textId="77777777" w:rsidR="00894913" w:rsidRDefault="00894913">
            <w:pPr>
              <w:rPr>
                <w:rFonts w:ascii="Calibri" w:hAnsi="Calibri" w:cs="Calibri"/>
                <w:szCs w:val="22"/>
              </w:rPr>
            </w:pPr>
            <w:r>
              <w:rPr>
                <w:rFonts w:ascii="Calibri" w:hAnsi="Calibri" w:cs="Calibri"/>
                <w:szCs w:val="22"/>
              </w:rPr>
              <w:t xml:space="preserve">Waddington Fell </w:t>
            </w:r>
            <w:proofErr w:type="spellStart"/>
            <w:r>
              <w:rPr>
                <w:rFonts w:ascii="Calibri" w:hAnsi="Calibri" w:cs="Calibri"/>
                <w:szCs w:val="22"/>
              </w:rPr>
              <w:t>Slaidburn</w:t>
            </w:r>
            <w:proofErr w:type="spellEnd"/>
            <w:r>
              <w:rPr>
                <w:rFonts w:ascii="Calibri" w:hAnsi="Calibri" w:cs="Calibri"/>
                <w:szCs w:val="22"/>
              </w:rPr>
              <w:t xml:space="preserve"> Road Waddington</w:t>
            </w:r>
          </w:p>
          <w:p w14:paraId="0F9E2363" w14:textId="4583F199" w:rsidR="00D979F4" w:rsidRPr="00CC713B" w:rsidRDefault="00D979F4">
            <w:pPr>
              <w:rPr>
                <w:rFonts w:ascii="Calibri" w:hAnsi="Calibri" w:cs="Calibri"/>
                <w:szCs w:val="22"/>
              </w:rPr>
            </w:pPr>
          </w:p>
        </w:tc>
      </w:tr>
      <w:tr w:rsidR="00D979F4" w:rsidRPr="00CC713B" w14:paraId="3FF22AFE" w14:textId="77777777" w:rsidTr="00F411ED">
        <w:trPr>
          <w:cantSplit/>
        </w:trPr>
        <w:tc>
          <w:tcPr>
            <w:tcW w:w="10490" w:type="dxa"/>
            <w:gridSpan w:val="3"/>
          </w:tcPr>
          <w:p w14:paraId="2C43CBE7" w14:textId="77777777" w:rsidR="00D979F4" w:rsidRPr="00CC713B" w:rsidRDefault="00D979F4">
            <w:pPr>
              <w:rPr>
                <w:rFonts w:ascii="Calibri" w:hAnsi="Calibri" w:cs="Calibri"/>
                <w:szCs w:val="22"/>
              </w:rPr>
            </w:pPr>
          </w:p>
        </w:tc>
      </w:tr>
      <w:tr w:rsidR="00D979F4" w:rsidRPr="00CC713B" w14:paraId="60FDD45C" w14:textId="77777777" w:rsidTr="00F411ED">
        <w:trPr>
          <w:cantSplit/>
        </w:trPr>
        <w:tc>
          <w:tcPr>
            <w:tcW w:w="10490" w:type="dxa"/>
            <w:gridSpan w:val="3"/>
          </w:tcPr>
          <w:p w14:paraId="48683674" w14:textId="77777777" w:rsidR="00D979F4" w:rsidRPr="00CC713B" w:rsidRDefault="00D979F4">
            <w:pPr>
              <w:rPr>
                <w:rFonts w:ascii="Calibri" w:hAnsi="Calibri" w:cs="Calibri"/>
                <w:szCs w:val="22"/>
              </w:rPr>
            </w:pPr>
            <w:r w:rsidRPr="00CC713B">
              <w:rPr>
                <w:rFonts w:ascii="Calibri" w:hAnsi="Calibri" w:cs="Calibri"/>
                <w:szCs w:val="22"/>
              </w:rPr>
              <w:t>The Council, in pursuance of its planning powers, hereby raises no objection to the proposal referred to in the schedule above.</w:t>
            </w:r>
          </w:p>
        </w:tc>
      </w:tr>
      <w:tr w:rsidR="00F411ED" w:rsidRPr="00CC713B" w14:paraId="01C03781" w14:textId="77777777" w:rsidTr="00F411ED">
        <w:trPr>
          <w:cantSplit/>
        </w:trPr>
        <w:tc>
          <w:tcPr>
            <w:tcW w:w="10490" w:type="dxa"/>
            <w:gridSpan w:val="3"/>
          </w:tcPr>
          <w:p w14:paraId="04C8AD8F" w14:textId="77777777" w:rsidR="00F411ED" w:rsidRPr="00CC713B" w:rsidRDefault="00F411ED">
            <w:pPr>
              <w:pStyle w:val="TableText"/>
              <w:rPr>
                <w:rFonts w:ascii="Calibri" w:hAnsi="Calibri" w:cs="Calibri"/>
                <w:b/>
                <w:szCs w:val="22"/>
              </w:rPr>
            </w:pPr>
          </w:p>
          <w:tbl>
            <w:tblPr>
              <w:tblW w:w="10402" w:type="dxa"/>
              <w:tblInd w:w="43" w:type="dxa"/>
              <w:tblLayout w:type="fixed"/>
              <w:tblCellMar>
                <w:top w:w="29" w:type="dxa"/>
                <w:left w:w="43" w:type="dxa"/>
                <w:bottom w:w="29" w:type="dxa"/>
                <w:right w:w="43" w:type="dxa"/>
              </w:tblCellMar>
              <w:tblLook w:val="04A0" w:firstRow="1" w:lastRow="0" w:firstColumn="1" w:lastColumn="0" w:noHBand="0" w:noVBand="1"/>
            </w:tblPr>
            <w:tblGrid>
              <w:gridCol w:w="479"/>
              <w:gridCol w:w="9923"/>
            </w:tblGrid>
            <w:tr w:rsidR="00F411ED" w14:paraId="680A0176" w14:textId="77777777" w:rsidTr="00F411ED">
              <w:trPr>
                <w:cantSplit/>
              </w:trPr>
              <w:tc>
                <w:tcPr>
                  <w:tcW w:w="479" w:type="dxa"/>
                  <w:hideMark/>
                </w:tcPr>
                <w:p w14:paraId="1387A264" w14:textId="77777777" w:rsidR="00F411ED" w:rsidRDefault="00F411ED" w:rsidP="00F411ED">
                  <w:pPr>
                    <w:pStyle w:val="TableText"/>
                    <w:rPr>
                      <w:rFonts w:ascii="Calibri" w:hAnsi="Calibri" w:cs="Arial"/>
                    </w:rPr>
                  </w:pPr>
                  <w:r>
                    <w:rPr>
                      <w:rFonts w:ascii="Calibri" w:hAnsi="Calibri" w:cs="Arial"/>
                    </w:rPr>
                    <w:t>1.</w:t>
                  </w:r>
                </w:p>
              </w:tc>
              <w:tc>
                <w:tcPr>
                  <w:tcW w:w="9923" w:type="dxa"/>
                  <w:hideMark/>
                </w:tcPr>
                <w:p w14:paraId="556D956B" w14:textId="77777777" w:rsidR="00F411ED" w:rsidRDefault="00F411ED" w:rsidP="00F411ED">
                  <w:pPr>
                    <w:pStyle w:val="DefaultText"/>
                    <w:rPr>
                      <w:rFonts w:ascii="Calibri" w:hAnsi="Calibri" w:cs="Arial"/>
                    </w:rPr>
                  </w:pPr>
                  <w:proofErr w:type="gramStart"/>
                  <w:r>
                    <w:rPr>
                      <w:rFonts w:ascii="Calibri" w:hAnsi="Calibri" w:cs="Arial"/>
                    </w:rPr>
                    <w:t>On the basis of</w:t>
                  </w:r>
                  <w:proofErr w:type="gramEnd"/>
                  <w:r>
                    <w:rPr>
                      <w:rFonts w:ascii="Calibri" w:hAnsi="Calibri" w:cs="Arial"/>
                    </w:rPr>
                    <w:t xml:space="preserve"> satisfactory comments from your own advisers on all material considerations and that effective conditions are imposed to prevent any export of materials from the quarry resulting from the arisings from the HARP project in order to minimise traffic and environmental disturbance to the locality there are no objections to the proposal.</w:t>
                  </w:r>
                </w:p>
              </w:tc>
            </w:tr>
          </w:tbl>
          <w:p w14:paraId="42177C65" w14:textId="77777777" w:rsidR="00F411ED" w:rsidRPr="00CC713B" w:rsidRDefault="00F411ED">
            <w:pPr>
              <w:pStyle w:val="TableText"/>
              <w:rPr>
                <w:rFonts w:ascii="Calibri" w:hAnsi="Calibri" w:cs="Calibri"/>
                <w:b/>
                <w:szCs w:val="22"/>
              </w:rPr>
            </w:pPr>
          </w:p>
          <w:p w14:paraId="1A0BF62D" w14:textId="77777777" w:rsidR="00F411ED" w:rsidRPr="00CC713B" w:rsidRDefault="00F411ED" w:rsidP="007B4AB4">
            <w:pPr>
              <w:pStyle w:val="BodySingle"/>
              <w:rPr>
                <w:rFonts w:ascii="Brush Script MT" w:hAnsi="Brush Script MT" w:cs="Calibri"/>
                <w:sz w:val="44"/>
                <w:szCs w:val="44"/>
              </w:rPr>
            </w:pPr>
            <w:r w:rsidRPr="00CC713B">
              <w:rPr>
                <w:rFonts w:ascii="Brush Script MT" w:hAnsi="Brush Script MT" w:cs="Calibri"/>
                <w:sz w:val="44"/>
                <w:szCs w:val="44"/>
              </w:rPr>
              <w:t>John Macholc</w:t>
            </w:r>
          </w:p>
          <w:p w14:paraId="57EFDAC3" w14:textId="77777777" w:rsidR="00F411ED" w:rsidRPr="00CC713B" w:rsidRDefault="00F411ED" w:rsidP="007B4AB4">
            <w:pPr>
              <w:rPr>
                <w:rFonts w:ascii="Calibri" w:hAnsi="Calibri" w:cs="Calibri"/>
                <w:b/>
                <w:szCs w:val="22"/>
              </w:rPr>
            </w:pPr>
          </w:p>
          <w:p w14:paraId="27A85072" w14:textId="77777777" w:rsidR="00F411ED" w:rsidRPr="00CC713B" w:rsidRDefault="00F411ED" w:rsidP="007B4AB4">
            <w:pPr>
              <w:rPr>
                <w:rFonts w:ascii="Calibri" w:hAnsi="Calibri" w:cs="Calibri"/>
                <w:b/>
                <w:szCs w:val="22"/>
              </w:rPr>
            </w:pPr>
            <w:r w:rsidRPr="00CC713B">
              <w:rPr>
                <w:rFonts w:ascii="Calibri" w:hAnsi="Calibri" w:cs="Calibri"/>
                <w:b/>
                <w:szCs w:val="22"/>
              </w:rPr>
              <w:t>pp NICOLA HOPKINS</w:t>
            </w:r>
          </w:p>
          <w:p w14:paraId="7F22E493" w14:textId="77777777" w:rsidR="00F411ED" w:rsidRPr="00CC713B" w:rsidRDefault="00F411ED" w:rsidP="007B4AB4">
            <w:pPr>
              <w:rPr>
                <w:rFonts w:ascii="Calibri" w:hAnsi="Calibri" w:cs="Calibri"/>
                <w:b/>
                <w:szCs w:val="22"/>
              </w:rPr>
            </w:pPr>
            <w:r w:rsidRPr="00CC713B">
              <w:rPr>
                <w:rFonts w:ascii="Calibri" w:hAnsi="Calibri" w:cs="Calibri"/>
                <w:b/>
                <w:szCs w:val="22"/>
              </w:rPr>
              <w:t>DIRECTOR OF ECONOMIC DEVELOPMENT AND PLANNING</w:t>
            </w:r>
          </w:p>
          <w:p w14:paraId="78A7E052" w14:textId="77777777" w:rsidR="00F411ED" w:rsidRPr="00CC713B" w:rsidRDefault="00F411ED">
            <w:pPr>
              <w:pStyle w:val="DefaultText"/>
              <w:rPr>
                <w:rFonts w:ascii="Calibri" w:hAnsi="Calibri" w:cs="Calibri"/>
                <w:szCs w:val="22"/>
              </w:rPr>
            </w:pPr>
          </w:p>
        </w:tc>
      </w:tr>
    </w:tbl>
    <w:p w14:paraId="461E0E0E" w14:textId="77777777" w:rsidR="001E5B83" w:rsidRPr="00CC713B" w:rsidRDefault="001E5B83" w:rsidP="001E5B83">
      <w:pPr>
        <w:rPr>
          <w:rFonts w:ascii="Calibri" w:hAnsi="Calibri" w:cs="Calibri"/>
          <w:b/>
          <w:bCs/>
          <w:szCs w:val="22"/>
        </w:rPr>
      </w:pPr>
      <w:r w:rsidRPr="00CC713B">
        <w:rPr>
          <w:rFonts w:ascii="Calibri" w:hAnsi="Calibri" w:cs="Calibri"/>
          <w:b/>
          <w:bCs/>
          <w:szCs w:val="22"/>
        </w:rPr>
        <w:t>Notes</w:t>
      </w:r>
    </w:p>
    <w:p w14:paraId="0A0DFFCA" w14:textId="77777777" w:rsidR="001E5B83" w:rsidRPr="00CC713B" w:rsidRDefault="001E5B83" w:rsidP="001E5B83">
      <w:pPr>
        <w:rPr>
          <w:rFonts w:ascii="Calibri" w:hAnsi="Calibri" w:cs="Calibri"/>
          <w:b/>
          <w:bCs/>
          <w:szCs w:val="22"/>
        </w:rPr>
      </w:pPr>
    </w:p>
    <w:p w14:paraId="561AA48D"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Right of Appeal </w:t>
      </w:r>
    </w:p>
    <w:p w14:paraId="57278997"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D653ED" w14:textId="77777777" w:rsidR="001E5B83" w:rsidRPr="00CC713B" w:rsidRDefault="001E5B83" w:rsidP="001E5B83">
      <w:pPr>
        <w:rPr>
          <w:rFonts w:ascii="Calibri" w:hAnsi="Calibri" w:cs="Calibri"/>
          <w:szCs w:val="22"/>
        </w:rPr>
      </w:pPr>
      <w:r w:rsidRPr="00CC713B">
        <w:rPr>
          <w:rFonts w:ascii="Calibri" w:hAnsi="Calibri" w:cs="Calibri"/>
          <w:szCs w:val="22"/>
        </w:rPr>
        <w:lastRenderedPageBreak/>
        <w:t xml:space="preserve">· If you want to appeal against your local planning authority’s decision then you must do so within 6 months of the date of this notice. </w:t>
      </w:r>
    </w:p>
    <w:p w14:paraId="135E7E6C"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24A81D"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5220D3" w14:textId="77777777" w:rsidR="001E5B83" w:rsidRPr="00CC713B" w:rsidRDefault="001E5B83" w:rsidP="001E5B83">
      <w:pPr>
        <w:rPr>
          <w:rFonts w:ascii="Calibri" w:hAnsi="Calibri" w:cs="Calibri"/>
          <w:szCs w:val="22"/>
        </w:rPr>
      </w:pPr>
    </w:p>
    <w:p w14:paraId="41C212A6" w14:textId="77777777" w:rsidR="001E5B83" w:rsidRPr="00CC713B" w:rsidRDefault="001E5B83" w:rsidP="001E5B83">
      <w:pPr>
        <w:rPr>
          <w:rFonts w:ascii="Calibri" w:hAnsi="Calibri" w:cs="Calibri"/>
          <w:szCs w:val="22"/>
        </w:rPr>
      </w:pPr>
      <w:r w:rsidRPr="00CC713B">
        <w:rPr>
          <w:rFonts w:ascii="Calibri" w:hAnsi="Calibri" w:cs="Calibri"/>
          <w:szCs w:val="22"/>
        </w:rPr>
        <w:t xml:space="preserve">Appeals can be made online at: </w:t>
      </w:r>
      <w:hyperlink r:id="rId7" w:history="1">
        <w:r w:rsidRPr="00CC713B">
          <w:rPr>
            <w:rStyle w:val="Hyperlink"/>
            <w:rFonts w:ascii="Calibri" w:hAnsi="Calibri" w:cs="Calibri"/>
            <w:szCs w:val="22"/>
          </w:rPr>
          <w:t>https://www.gov.uk/planning-inspectorate</w:t>
        </w:r>
      </w:hyperlink>
      <w:r w:rsidRPr="00CC713B">
        <w:rPr>
          <w:rFonts w:ascii="Calibri" w:hAnsi="Calibri" w:cs="Calibri"/>
          <w:szCs w:val="22"/>
        </w:rPr>
        <w:t xml:space="preserve">. If you are unable to access the online appeal form, please contact the Planning Inspectorate to obtain a paper copy of the appeal form on </w:t>
      </w:r>
      <w:proofErr w:type="spellStart"/>
      <w:r w:rsidRPr="00CC713B">
        <w:rPr>
          <w:rFonts w:ascii="Calibri" w:hAnsi="Calibri" w:cs="Calibri"/>
          <w:szCs w:val="22"/>
        </w:rPr>
        <w:t>tel</w:t>
      </w:r>
      <w:proofErr w:type="spellEnd"/>
      <w:r w:rsidRPr="00CC713B">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523588" w14:textId="77777777" w:rsidR="001E5B83" w:rsidRPr="00CC713B" w:rsidRDefault="001E5B83" w:rsidP="001E5B83">
      <w:pPr>
        <w:rPr>
          <w:rFonts w:ascii="Calibri" w:hAnsi="Calibri" w:cs="Calibri"/>
          <w:szCs w:val="22"/>
        </w:rPr>
      </w:pPr>
    </w:p>
    <w:p w14:paraId="65DC8A54"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Purchase Notices </w:t>
      </w:r>
    </w:p>
    <w:p w14:paraId="58B3B63E"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6360CA" w14:textId="77777777" w:rsidR="00D979F4" w:rsidRPr="00CC713B" w:rsidRDefault="00D979F4">
      <w:pPr>
        <w:pStyle w:val="TableText"/>
        <w:rPr>
          <w:rFonts w:ascii="Calibri" w:hAnsi="Calibri" w:cs="Calibri"/>
          <w:szCs w:val="22"/>
        </w:rPr>
      </w:pPr>
    </w:p>
    <w:p w14:paraId="5C84C6F3" w14:textId="77777777" w:rsidR="00D979F4" w:rsidRPr="00CC713B" w:rsidRDefault="00D979F4">
      <w:pPr>
        <w:pStyle w:val="TableText"/>
        <w:rPr>
          <w:rFonts w:ascii="Calibri" w:hAnsi="Calibri" w:cs="Calibri"/>
          <w:szCs w:val="22"/>
        </w:rPr>
      </w:pPr>
    </w:p>
    <w:sectPr w:rsidR="00D979F4" w:rsidRPr="00CC713B">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B518" w14:textId="77777777" w:rsidR="00393C90" w:rsidRDefault="00393C90">
      <w:r>
        <w:separator/>
      </w:r>
    </w:p>
  </w:endnote>
  <w:endnote w:type="continuationSeparator" w:id="0">
    <w:p w14:paraId="1FB0518B" w14:textId="77777777" w:rsidR="00393C90" w:rsidRDefault="0039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882A" w14:textId="77777777" w:rsidR="00C56908" w:rsidRDefault="00C5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0B1A" w14:textId="77777777" w:rsidR="00D979F4" w:rsidRDefault="00D979F4">
    <w:pPr>
      <w:pStyle w:val="DefaultTex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9C12" w14:textId="77777777" w:rsidR="00C56908" w:rsidRDefault="00C5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CF84" w14:textId="77777777" w:rsidR="00393C90" w:rsidRDefault="00393C90">
      <w:r>
        <w:separator/>
      </w:r>
    </w:p>
  </w:footnote>
  <w:footnote w:type="continuationSeparator" w:id="0">
    <w:p w14:paraId="1CE15B58" w14:textId="77777777" w:rsidR="00393C90" w:rsidRDefault="00393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5C12" w14:textId="77777777" w:rsidR="00C56908" w:rsidRDefault="00C5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71C2" w14:textId="77777777" w:rsidR="00D979F4" w:rsidRPr="008E103A" w:rsidRDefault="00D979F4">
    <w:pPr>
      <w:pStyle w:val="DefaultText"/>
      <w:rPr>
        <w:rFonts w:ascii="Calibri" w:hAnsi="Calibri" w:cs="Calibri"/>
        <w:b/>
      </w:rPr>
    </w:pPr>
    <w:r w:rsidRPr="008E103A">
      <w:rPr>
        <w:rFonts w:ascii="Calibri" w:hAnsi="Calibri" w:cs="Calibri"/>
        <w:b/>
      </w:rPr>
      <w:t>RIBBLE VALLEY BOROUGH COUNCIL</w:t>
    </w:r>
  </w:p>
  <w:p w14:paraId="2CF7272C" w14:textId="77777777" w:rsidR="00D979F4" w:rsidRPr="008E103A" w:rsidRDefault="00D979F4">
    <w:pPr>
      <w:pStyle w:val="DefaultText"/>
      <w:rPr>
        <w:rFonts w:ascii="Calibri" w:hAnsi="Calibri" w:cs="Calibri"/>
      </w:rPr>
    </w:pPr>
  </w:p>
  <w:p w14:paraId="20A69B07" w14:textId="77777777" w:rsidR="00D979F4" w:rsidRPr="008E103A" w:rsidRDefault="00D979F4">
    <w:pPr>
      <w:pStyle w:val="DefaultText"/>
      <w:rPr>
        <w:rFonts w:ascii="Calibri" w:hAnsi="Calibri" w:cs="Calibri"/>
        <w:b/>
      </w:rPr>
    </w:pPr>
    <w:r w:rsidRPr="008E103A">
      <w:rPr>
        <w:rFonts w:ascii="Calibri" w:hAnsi="Calibri" w:cs="Calibri"/>
        <w:b/>
      </w:rPr>
      <w:t>APPLICATION NO:                        DECISION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A517" w14:textId="77777777" w:rsidR="00C56908" w:rsidRDefault="00C56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913"/>
    <w:rsid w:val="001E5B83"/>
    <w:rsid w:val="00393C90"/>
    <w:rsid w:val="00455CB2"/>
    <w:rsid w:val="005C55B7"/>
    <w:rsid w:val="007B23D8"/>
    <w:rsid w:val="007B4AB4"/>
    <w:rsid w:val="00894913"/>
    <w:rsid w:val="008E103A"/>
    <w:rsid w:val="00972370"/>
    <w:rsid w:val="00B02A8A"/>
    <w:rsid w:val="00B40314"/>
    <w:rsid w:val="00C56908"/>
    <w:rsid w:val="00CC713B"/>
    <w:rsid w:val="00D979F4"/>
    <w:rsid w:val="00F21377"/>
    <w:rsid w:val="00F4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1CBC9"/>
  <w15:chartTrackingRefBased/>
  <w15:docId w15:val="{4375708D-FC98-44D1-B6C3-CAFE2D9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7B4AB4"/>
    <w:pPr>
      <w:textAlignment w:val="auto"/>
    </w:pPr>
  </w:style>
  <w:style w:type="character" w:styleId="Hyperlink">
    <w:name w:val="Hyperlink"/>
    <w:uiPriority w:val="99"/>
    <w:unhideWhenUsed/>
    <w:rsid w:val="001E5B83"/>
    <w:rPr>
      <w:color w:val="0563C1"/>
      <w:u w:val="single"/>
    </w:rPr>
  </w:style>
  <w:style w:type="character" w:styleId="UnresolvedMention">
    <w:name w:val="Unresolved Mention"/>
    <w:uiPriority w:val="99"/>
    <w:semiHidden/>
    <w:unhideWhenUsed/>
    <w:rsid w:val="00C56908"/>
    <w:rPr>
      <w:color w:val="605E5C"/>
      <w:shd w:val="clear" w:color="auto" w:fill="E1DFDD"/>
    </w:rPr>
  </w:style>
  <w:style w:type="paragraph" w:styleId="Header">
    <w:name w:val="header"/>
    <w:basedOn w:val="Normal"/>
    <w:link w:val="HeaderChar"/>
    <w:uiPriority w:val="99"/>
    <w:unhideWhenUsed/>
    <w:rsid w:val="00C56908"/>
    <w:pPr>
      <w:tabs>
        <w:tab w:val="center" w:pos="4513"/>
        <w:tab w:val="right" w:pos="9026"/>
      </w:tabs>
    </w:pPr>
  </w:style>
  <w:style w:type="character" w:customStyle="1" w:styleId="HeaderChar">
    <w:name w:val="Header Char"/>
    <w:link w:val="Header"/>
    <w:uiPriority w:val="99"/>
    <w:rsid w:val="00C56908"/>
    <w:rPr>
      <w:sz w:val="22"/>
      <w:lang w:eastAsia="en-US"/>
    </w:rPr>
  </w:style>
  <w:style w:type="paragraph" w:styleId="Footer">
    <w:name w:val="footer"/>
    <w:basedOn w:val="Normal"/>
    <w:link w:val="FooterChar"/>
    <w:uiPriority w:val="99"/>
    <w:unhideWhenUsed/>
    <w:rsid w:val="00C56908"/>
    <w:pPr>
      <w:tabs>
        <w:tab w:val="center" w:pos="4513"/>
        <w:tab w:val="right" w:pos="9026"/>
      </w:tabs>
    </w:pPr>
  </w:style>
  <w:style w:type="character" w:customStyle="1" w:styleId="FooterChar">
    <w:name w:val="Footer Char"/>
    <w:link w:val="Footer"/>
    <w:uiPriority w:val="99"/>
    <w:rsid w:val="00C5690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1482770404">
      <w:bodyDiv w:val="1"/>
      <w:marLeft w:val="0"/>
      <w:marRight w:val="0"/>
      <w:marTop w:val="0"/>
      <w:marBottom w:val="0"/>
      <w:divBdr>
        <w:top w:val="none" w:sz="0" w:space="0" w:color="auto"/>
        <w:left w:val="none" w:sz="0" w:space="0" w:color="auto"/>
        <w:bottom w:val="none" w:sz="0" w:space="0" w:color="auto"/>
        <w:right w:val="none" w:sz="0" w:space="0" w:color="auto"/>
      </w:divBdr>
    </w:div>
    <w:div w:id="16126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1884-%20NO%20OBJ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RVDECCIR1884- NO OBJS</Template>
  <TotalTime>0</TotalTime>
  <Pages>2</Pages>
  <Words>750</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4822</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2021-05-10T12:13:00Z</cp:lastPrinted>
  <dcterms:created xsi:type="dcterms:W3CDTF">2021-05-11T11:30:00Z</dcterms:created>
  <dcterms:modified xsi:type="dcterms:W3CDTF">2021-05-11T11:30:00Z</dcterms:modified>
</cp:coreProperties>
</file>