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AF7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C60D517" w14:textId="77777777">
        <w:trPr>
          <w:cantSplit/>
        </w:trPr>
        <w:tc>
          <w:tcPr>
            <w:tcW w:w="6983" w:type="dxa"/>
            <w:gridSpan w:val="4"/>
          </w:tcPr>
          <w:p w14:paraId="411F342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520FC5B" w14:textId="77777777" w:rsidR="002F3ADA" w:rsidRPr="00DD62CA" w:rsidRDefault="002F3ADA">
            <w:pPr>
              <w:rPr>
                <w:rFonts w:ascii="Calibri" w:hAnsi="Calibri"/>
                <w:sz w:val="24"/>
                <w:szCs w:val="24"/>
              </w:rPr>
            </w:pPr>
          </w:p>
        </w:tc>
        <w:tc>
          <w:tcPr>
            <w:tcW w:w="1713" w:type="dxa"/>
          </w:tcPr>
          <w:p w14:paraId="3D7E2BBD" w14:textId="77777777" w:rsidR="002F3ADA" w:rsidRPr="00DD62CA" w:rsidRDefault="002F3ADA">
            <w:pPr>
              <w:rPr>
                <w:rFonts w:ascii="Calibri" w:hAnsi="Calibri"/>
                <w:sz w:val="24"/>
                <w:szCs w:val="24"/>
              </w:rPr>
            </w:pPr>
          </w:p>
        </w:tc>
      </w:tr>
      <w:tr w:rsidR="002F3ADA" w:rsidRPr="00DD62CA" w14:paraId="6A7EFB84" w14:textId="77777777">
        <w:trPr>
          <w:cantSplit/>
        </w:trPr>
        <w:tc>
          <w:tcPr>
            <w:tcW w:w="4123" w:type="dxa"/>
            <w:gridSpan w:val="2"/>
          </w:tcPr>
          <w:p w14:paraId="19DBAE9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BC6C662" w14:textId="77777777" w:rsidR="002F3ADA" w:rsidRPr="00DD62CA" w:rsidRDefault="002F3ADA">
            <w:pPr>
              <w:rPr>
                <w:rFonts w:ascii="Calibri" w:hAnsi="Calibri"/>
                <w:sz w:val="24"/>
                <w:szCs w:val="24"/>
              </w:rPr>
            </w:pPr>
          </w:p>
        </w:tc>
        <w:tc>
          <w:tcPr>
            <w:tcW w:w="1404" w:type="dxa"/>
          </w:tcPr>
          <w:p w14:paraId="33B54F0E" w14:textId="77777777" w:rsidR="002F3ADA" w:rsidRPr="00DD62CA" w:rsidRDefault="002F3ADA">
            <w:pPr>
              <w:rPr>
                <w:rFonts w:ascii="Calibri" w:hAnsi="Calibri"/>
                <w:sz w:val="24"/>
                <w:szCs w:val="24"/>
              </w:rPr>
            </w:pPr>
          </w:p>
        </w:tc>
        <w:tc>
          <w:tcPr>
            <w:tcW w:w="1713" w:type="dxa"/>
          </w:tcPr>
          <w:p w14:paraId="4DA6A16E" w14:textId="77777777" w:rsidR="002F3ADA" w:rsidRPr="00DD62CA" w:rsidRDefault="002F3ADA">
            <w:pPr>
              <w:rPr>
                <w:rFonts w:ascii="Calibri" w:hAnsi="Calibri"/>
                <w:sz w:val="24"/>
                <w:szCs w:val="24"/>
              </w:rPr>
            </w:pPr>
          </w:p>
        </w:tc>
        <w:tc>
          <w:tcPr>
            <w:tcW w:w="1713" w:type="dxa"/>
          </w:tcPr>
          <w:p w14:paraId="0C8BCE88" w14:textId="77777777" w:rsidR="002F3ADA" w:rsidRPr="00DD62CA" w:rsidRDefault="002F3ADA">
            <w:pPr>
              <w:rPr>
                <w:rFonts w:ascii="Calibri" w:hAnsi="Calibri"/>
                <w:sz w:val="24"/>
                <w:szCs w:val="24"/>
              </w:rPr>
            </w:pPr>
          </w:p>
        </w:tc>
      </w:tr>
      <w:tr w:rsidR="00C00AD7" w:rsidRPr="00DD62CA" w14:paraId="5F2DC345" w14:textId="77777777" w:rsidTr="00111C12">
        <w:trPr>
          <w:cantSplit/>
        </w:trPr>
        <w:tc>
          <w:tcPr>
            <w:tcW w:w="6983" w:type="dxa"/>
            <w:gridSpan w:val="4"/>
          </w:tcPr>
          <w:p w14:paraId="2483D51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091A60B" w14:textId="77777777" w:rsidR="00C00AD7" w:rsidRPr="00DD62CA" w:rsidRDefault="00C00AD7">
            <w:pPr>
              <w:rPr>
                <w:rFonts w:ascii="Calibri" w:hAnsi="Calibri"/>
                <w:sz w:val="24"/>
                <w:szCs w:val="24"/>
              </w:rPr>
            </w:pPr>
          </w:p>
        </w:tc>
        <w:tc>
          <w:tcPr>
            <w:tcW w:w="1713" w:type="dxa"/>
          </w:tcPr>
          <w:p w14:paraId="1E9BEF08" w14:textId="77777777" w:rsidR="00C00AD7" w:rsidRPr="00DD62CA" w:rsidRDefault="00C00AD7">
            <w:pPr>
              <w:rPr>
                <w:rFonts w:ascii="Calibri" w:hAnsi="Calibri"/>
                <w:sz w:val="24"/>
                <w:szCs w:val="24"/>
              </w:rPr>
            </w:pPr>
          </w:p>
        </w:tc>
      </w:tr>
      <w:tr w:rsidR="00C00AD7" w:rsidRPr="00DD62CA" w14:paraId="0205C55C" w14:textId="77777777" w:rsidTr="00111C12">
        <w:trPr>
          <w:cantSplit/>
        </w:trPr>
        <w:tc>
          <w:tcPr>
            <w:tcW w:w="8696" w:type="dxa"/>
            <w:gridSpan w:val="5"/>
            <w:tcBorders>
              <w:bottom w:val="single" w:sz="6" w:space="0" w:color="auto"/>
            </w:tcBorders>
          </w:tcPr>
          <w:p w14:paraId="79A9253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9050E62" w14:textId="77777777" w:rsidR="00C00AD7" w:rsidRPr="00DD62CA" w:rsidRDefault="00C00AD7">
            <w:pPr>
              <w:rPr>
                <w:rFonts w:ascii="Calibri" w:hAnsi="Calibri"/>
                <w:sz w:val="24"/>
                <w:szCs w:val="24"/>
              </w:rPr>
            </w:pPr>
          </w:p>
        </w:tc>
      </w:tr>
      <w:tr w:rsidR="00C00AD7" w:rsidRPr="00DD62CA" w14:paraId="660E19F5" w14:textId="77777777" w:rsidTr="00111C12">
        <w:trPr>
          <w:cantSplit/>
        </w:trPr>
        <w:tc>
          <w:tcPr>
            <w:tcW w:w="5579" w:type="dxa"/>
            <w:gridSpan w:val="3"/>
          </w:tcPr>
          <w:p w14:paraId="32710249"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4717647" w14:textId="77777777" w:rsidR="00C00AD7" w:rsidRPr="00DD62CA" w:rsidRDefault="00C00AD7">
            <w:pPr>
              <w:rPr>
                <w:rFonts w:ascii="Calibri" w:hAnsi="Calibri"/>
                <w:sz w:val="24"/>
                <w:szCs w:val="24"/>
              </w:rPr>
            </w:pPr>
          </w:p>
        </w:tc>
        <w:tc>
          <w:tcPr>
            <w:tcW w:w="1713" w:type="dxa"/>
          </w:tcPr>
          <w:p w14:paraId="7FD33E68" w14:textId="77777777" w:rsidR="00C00AD7" w:rsidRPr="00DD62CA" w:rsidRDefault="00C00AD7">
            <w:pPr>
              <w:rPr>
                <w:rFonts w:ascii="Calibri" w:hAnsi="Calibri"/>
                <w:sz w:val="24"/>
                <w:szCs w:val="24"/>
              </w:rPr>
            </w:pPr>
          </w:p>
        </w:tc>
      </w:tr>
      <w:tr w:rsidR="002F3ADA" w:rsidRPr="00DD62CA" w14:paraId="0D2866B0" w14:textId="77777777">
        <w:trPr>
          <w:cantSplit/>
        </w:trPr>
        <w:tc>
          <w:tcPr>
            <w:tcW w:w="10409" w:type="dxa"/>
            <w:gridSpan w:val="6"/>
          </w:tcPr>
          <w:p w14:paraId="4606C7B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156C172" w14:textId="77777777">
        <w:trPr>
          <w:cantSplit/>
        </w:trPr>
        <w:tc>
          <w:tcPr>
            <w:tcW w:w="2410" w:type="dxa"/>
          </w:tcPr>
          <w:p w14:paraId="61F8320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9A4D479" w14:textId="77777777" w:rsidR="002F3ADA" w:rsidRPr="00DD62CA" w:rsidRDefault="003A69F8">
            <w:pPr>
              <w:pStyle w:val="addresses"/>
              <w:rPr>
                <w:rFonts w:ascii="Calibri" w:hAnsi="Calibri"/>
                <w:sz w:val="24"/>
                <w:szCs w:val="24"/>
              </w:rPr>
            </w:pPr>
            <w:r>
              <w:rPr>
                <w:rFonts w:ascii="Calibri" w:hAnsi="Calibri"/>
                <w:sz w:val="24"/>
                <w:szCs w:val="24"/>
              </w:rPr>
              <w:t>3/2021/0391</w:t>
            </w:r>
          </w:p>
        </w:tc>
        <w:tc>
          <w:tcPr>
            <w:tcW w:w="1404" w:type="dxa"/>
          </w:tcPr>
          <w:p w14:paraId="1377DED5" w14:textId="77777777" w:rsidR="002F3ADA" w:rsidRPr="00DD62CA" w:rsidRDefault="002F3ADA">
            <w:pPr>
              <w:rPr>
                <w:rFonts w:ascii="Calibri" w:hAnsi="Calibri"/>
                <w:sz w:val="24"/>
                <w:szCs w:val="24"/>
              </w:rPr>
            </w:pPr>
          </w:p>
        </w:tc>
        <w:tc>
          <w:tcPr>
            <w:tcW w:w="1713" w:type="dxa"/>
          </w:tcPr>
          <w:p w14:paraId="78AC3FAE" w14:textId="77777777" w:rsidR="002F3ADA" w:rsidRPr="00DD62CA" w:rsidRDefault="002F3ADA">
            <w:pPr>
              <w:rPr>
                <w:rFonts w:ascii="Calibri" w:hAnsi="Calibri"/>
                <w:sz w:val="24"/>
                <w:szCs w:val="24"/>
              </w:rPr>
            </w:pPr>
          </w:p>
        </w:tc>
        <w:tc>
          <w:tcPr>
            <w:tcW w:w="1713" w:type="dxa"/>
          </w:tcPr>
          <w:p w14:paraId="03140028" w14:textId="77777777" w:rsidR="002F3ADA" w:rsidRPr="00DD62CA" w:rsidRDefault="002F3ADA">
            <w:pPr>
              <w:rPr>
                <w:rFonts w:ascii="Calibri" w:hAnsi="Calibri"/>
                <w:sz w:val="24"/>
                <w:szCs w:val="24"/>
              </w:rPr>
            </w:pPr>
          </w:p>
        </w:tc>
      </w:tr>
      <w:tr w:rsidR="002F3ADA" w:rsidRPr="00DD62CA" w14:paraId="7E8B078A" w14:textId="77777777">
        <w:trPr>
          <w:cantSplit/>
        </w:trPr>
        <w:tc>
          <w:tcPr>
            <w:tcW w:w="2410" w:type="dxa"/>
          </w:tcPr>
          <w:p w14:paraId="6847EDC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A7916ED" w14:textId="77777777" w:rsidR="002F3ADA" w:rsidRPr="00DD62CA" w:rsidRDefault="003A69F8">
            <w:pPr>
              <w:rPr>
                <w:rFonts w:ascii="Calibri" w:hAnsi="Calibri"/>
                <w:sz w:val="24"/>
                <w:szCs w:val="24"/>
              </w:rPr>
            </w:pPr>
            <w:r>
              <w:rPr>
                <w:rFonts w:ascii="Calibri" w:hAnsi="Calibri"/>
                <w:sz w:val="24"/>
                <w:szCs w:val="24"/>
              </w:rPr>
              <w:t>16 July 2021</w:t>
            </w:r>
          </w:p>
        </w:tc>
        <w:tc>
          <w:tcPr>
            <w:tcW w:w="1404" w:type="dxa"/>
          </w:tcPr>
          <w:p w14:paraId="027147B6" w14:textId="77777777" w:rsidR="002F3ADA" w:rsidRPr="00DD62CA" w:rsidRDefault="002F3ADA">
            <w:pPr>
              <w:rPr>
                <w:rFonts w:ascii="Calibri" w:hAnsi="Calibri"/>
                <w:sz w:val="24"/>
                <w:szCs w:val="24"/>
              </w:rPr>
            </w:pPr>
          </w:p>
        </w:tc>
        <w:tc>
          <w:tcPr>
            <w:tcW w:w="1713" w:type="dxa"/>
          </w:tcPr>
          <w:p w14:paraId="4ED8BAC7" w14:textId="77777777" w:rsidR="002F3ADA" w:rsidRPr="00DD62CA" w:rsidRDefault="002F3ADA">
            <w:pPr>
              <w:rPr>
                <w:rFonts w:ascii="Calibri" w:hAnsi="Calibri"/>
                <w:sz w:val="24"/>
                <w:szCs w:val="24"/>
              </w:rPr>
            </w:pPr>
          </w:p>
        </w:tc>
        <w:tc>
          <w:tcPr>
            <w:tcW w:w="1713" w:type="dxa"/>
          </w:tcPr>
          <w:p w14:paraId="6B823DD5" w14:textId="77777777" w:rsidR="002F3ADA" w:rsidRPr="00DD62CA" w:rsidRDefault="002F3ADA">
            <w:pPr>
              <w:rPr>
                <w:rFonts w:ascii="Calibri" w:hAnsi="Calibri"/>
                <w:sz w:val="24"/>
                <w:szCs w:val="24"/>
              </w:rPr>
            </w:pPr>
          </w:p>
        </w:tc>
      </w:tr>
      <w:tr w:rsidR="002F3ADA" w:rsidRPr="00DD62CA" w14:paraId="1C769A33" w14:textId="77777777">
        <w:trPr>
          <w:cantSplit/>
        </w:trPr>
        <w:tc>
          <w:tcPr>
            <w:tcW w:w="2410" w:type="dxa"/>
          </w:tcPr>
          <w:p w14:paraId="36AD406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F8B9DD5" w14:textId="77777777" w:rsidR="002F3ADA" w:rsidRPr="00DD62CA" w:rsidRDefault="003A69F8">
            <w:pPr>
              <w:rPr>
                <w:rFonts w:ascii="Calibri" w:hAnsi="Calibri"/>
                <w:sz w:val="24"/>
                <w:szCs w:val="24"/>
              </w:rPr>
            </w:pPr>
            <w:r>
              <w:rPr>
                <w:rFonts w:ascii="Calibri" w:hAnsi="Calibri"/>
                <w:sz w:val="24"/>
                <w:szCs w:val="24"/>
              </w:rPr>
              <w:t>10/05/2021</w:t>
            </w:r>
          </w:p>
        </w:tc>
        <w:tc>
          <w:tcPr>
            <w:tcW w:w="1404" w:type="dxa"/>
          </w:tcPr>
          <w:p w14:paraId="1A32D0FE" w14:textId="77777777" w:rsidR="002F3ADA" w:rsidRPr="00DD62CA" w:rsidRDefault="002F3ADA">
            <w:pPr>
              <w:rPr>
                <w:rFonts w:ascii="Calibri" w:hAnsi="Calibri"/>
                <w:sz w:val="24"/>
                <w:szCs w:val="24"/>
              </w:rPr>
            </w:pPr>
          </w:p>
        </w:tc>
        <w:tc>
          <w:tcPr>
            <w:tcW w:w="1713" w:type="dxa"/>
          </w:tcPr>
          <w:p w14:paraId="2A88673B" w14:textId="77777777" w:rsidR="002F3ADA" w:rsidRPr="00DD62CA" w:rsidRDefault="002F3ADA">
            <w:pPr>
              <w:rPr>
                <w:rFonts w:ascii="Calibri" w:hAnsi="Calibri"/>
                <w:sz w:val="24"/>
                <w:szCs w:val="24"/>
              </w:rPr>
            </w:pPr>
          </w:p>
        </w:tc>
        <w:tc>
          <w:tcPr>
            <w:tcW w:w="1713" w:type="dxa"/>
          </w:tcPr>
          <w:p w14:paraId="4DED1CCC" w14:textId="77777777" w:rsidR="002F3ADA" w:rsidRPr="00DD62CA" w:rsidRDefault="002F3ADA">
            <w:pPr>
              <w:rPr>
                <w:rFonts w:ascii="Calibri" w:hAnsi="Calibri"/>
                <w:sz w:val="24"/>
                <w:szCs w:val="24"/>
              </w:rPr>
            </w:pPr>
          </w:p>
        </w:tc>
      </w:tr>
      <w:tr w:rsidR="002F3ADA" w:rsidRPr="00DD62CA" w14:paraId="46ADAA63" w14:textId="77777777">
        <w:trPr>
          <w:cantSplit/>
        </w:trPr>
        <w:tc>
          <w:tcPr>
            <w:tcW w:w="10409" w:type="dxa"/>
            <w:gridSpan w:val="6"/>
          </w:tcPr>
          <w:p w14:paraId="0D065313" w14:textId="77777777" w:rsidR="002F3ADA" w:rsidRPr="00DD62CA" w:rsidRDefault="002F3ADA">
            <w:pPr>
              <w:rPr>
                <w:rFonts w:ascii="Calibri" w:hAnsi="Calibri"/>
                <w:sz w:val="24"/>
                <w:szCs w:val="24"/>
              </w:rPr>
            </w:pPr>
          </w:p>
        </w:tc>
      </w:tr>
      <w:tr w:rsidR="002F3ADA" w:rsidRPr="00DD62CA" w14:paraId="4AB1C4AA" w14:textId="77777777">
        <w:trPr>
          <w:cantSplit/>
        </w:trPr>
        <w:tc>
          <w:tcPr>
            <w:tcW w:w="2410" w:type="dxa"/>
          </w:tcPr>
          <w:p w14:paraId="0F6E716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B025E28" w14:textId="77777777" w:rsidR="002F3ADA" w:rsidRPr="00DD62CA" w:rsidRDefault="002F3ADA">
            <w:pPr>
              <w:rPr>
                <w:rFonts w:ascii="Calibri" w:hAnsi="Calibri"/>
                <w:sz w:val="24"/>
                <w:szCs w:val="24"/>
              </w:rPr>
            </w:pPr>
          </w:p>
        </w:tc>
        <w:tc>
          <w:tcPr>
            <w:tcW w:w="1456" w:type="dxa"/>
          </w:tcPr>
          <w:p w14:paraId="44E2EC2A" w14:textId="77777777" w:rsidR="002F3ADA" w:rsidRPr="00DD62CA" w:rsidRDefault="002F3ADA">
            <w:pPr>
              <w:rPr>
                <w:rFonts w:ascii="Calibri" w:hAnsi="Calibri"/>
                <w:sz w:val="24"/>
                <w:szCs w:val="24"/>
              </w:rPr>
            </w:pPr>
          </w:p>
        </w:tc>
        <w:tc>
          <w:tcPr>
            <w:tcW w:w="1404" w:type="dxa"/>
          </w:tcPr>
          <w:p w14:paraId="508AD39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8E4E508" w14:textId="77777777" w:rsidR="002F3ADA" w:rsidRPr="00DD62CA" w:rsidRDefault="002F3ADA">
            <w:pPr>
              <w:rPr>
                <w:rFonts w:ascii="Calibri" w:hAnsi="Calibri"/>
                <w:sz w:val="24"/>
                <w:szCs w:val="24"/>
              </w:rPr>
            </w:pPr>
          </w:p>
        </w:tc>
        <w:tc>
          <w:tcPr>
            <w:tcW w:w="1713" w:type="dxa"/>
          </w:tcPr>
          <w:p w14:paraId="00334A30" w14:textId="77777777" w:rsidR="002F3ADA" w:rsidRPr="00DD62CA" w:rsidRDefault="002F3ADA">
            <w:pPr>
              <w:rPr>
                <w:rFonts w:ascii="Calibri" w:hAnsi="Calibri"/>
                <w:sz w:val="24"/>
                <w:szCs w:val="24"/>
              </w:rPr>
            </w:pPr>
          </w:p>
        </w:tc>
      </w:tr>
      <w:tr w:rsidR="002F3ADA" w:rsidRPr="00DD62CA" w14:paraId="4FE908AE" w14:textId="77777777">
        <w:trPr>
          <w:cantSplit/>
        </w:trPr>
        <w:tc>
          <w:tcPr>
            <w:tcW w:w="4123" w:type="dxa"/>
            <w:gridSpan w:val="2"/>
            <w:vMerge w:val="restart"/>
            <w:tcBorders>
              <w:bottom w:val="single" w:sz="4" w:space="0" w:color="auto"/>
            </w:tcBorders>
          </w:tcPr>
          <w:p w14:paraId="20D29490" w14:textId="77777777" w:rsidR="002F3ADA" w:rsidRPr="00DD62CA" w:rsidRDefault="003A69F8">
            <w:pPr>
              <w:rPr>
                <w:rFonts w:ascii="Calibri" w:hAnsi="Calibri"/>
                <w:sz w:val="24"/>
                <w:szCs w:val="24"/>
              </w:rPr>
            </w:pPr>
            <w:r>
              <w:rPr>
                <w:rFonts w:ascii="Calibri" w:hAnsi="Calibri"/>
                <w:sz w:val="24"/>
                <w:szCs w:val="24"/>
              </w:rPr>
              <w:t xml:space="preserve">Mr Mushtaq </w:t>
            </w:r>
            <w:proofErr w:type="spellStart"/>
            <w:r>
              <w:rPr>
                <w:rFonts w:ascii="Calibri" w:hAnsi="Calibri"/>
                <w:sz w:val="24"/>
                <w:szCs w:val="24"/>
              </w:rPr>
              <w:t>Khonat</w:t>
            </w:r>
            <w:proofErr w:type="spellEnd"/>
          </w:p>
          <w:p w14:paraId="499A2244" w14:textId="77777777" w:rsidR="003A69F8" w:rsidRDefault="003A69F8">
            <w:pPr>
              <w:rPr>
                <w:rFonts w:ascii="Calibri" w:hAnsi="Calibri"/>
                <w:sz w:val="24"/>
                <w:szCs w:val="24"/>
              </w:rPr>
            </w:pPr>
            <w:r>
              <w:rPr>
                <w:rFonts w:ascii="Calibri" w:hAnsi="Calibri"/>
                <w:sz w:val="24"/>
                <w:szCs w:val="24"/>
              </w:rPr>
              <w:t>42 Egerton Gardens</w:t>
            </w:r>
          </w:p>
          <w:p w14:paraId="39216F42" w14:textId="77777777" w:rsidR="003A69F8" w:rsidRDefault="003A69F8">
            <w:pPr>
              <w:rPr>
                <w:rFonts w:ascii="Calibri" w:hAnsi="Calibri"/>
                <w:sz w:val="24"/>
                <w:szCs w:val="24"/>
              </w:rPr>
            </w:pPr>
            <w:r>
              <w:rPr>
                <w:rFonts w:ascii="Calibri" w:hAnsi="Calibri"/>
                <w:sz w:val="24"/>
                <w:szCs w:val="24"/>
              </w:rPr>
              <w:t>Ilford</w:t>
            </w:r>
          </w:p>
          <w:p w14:paraId="52B607AC" w14:textId="77777777" w:rsidR="003A69F8" w:rsidRDefault="003A69F8">
            <w:pPr>
              <w:rPr>
                <w:rFonts w:ascii="Calibri" w:hAnsi="Calibri"/>
                <w:sz w:val="24"/>
                <w:szCs w:val="24"/>
              </w:rPr>
            </w:pPr>
            <w:r>
              <w:rPr>
                <w:rFonts w:ascii="Calibri" w:hAnsi="Calibri"/>
                <w:sz w:val="24"/>
                <w:szCs w:val="24"/>
              </w:rPr>
              <w:t>Essex</w:t>
            </w:r>
          </w:p>
          <w:p w14:paraId="2C514360" w14:textId="77777777" w:rsidR="002F3ADA" w:rsidRPr="00DD62CA" w:rsidRDefault="003A69F8">
            <w:pPr>
              <w:rPr>
                <w:rFonts w:ascii="Calibri" w:hAnsi="Calibri"/>
                <w:sz w:val="24"/>
                <w:szCs w:val="24"/>
              </w:rPr>
            </w:pPr>
            <w:r>
              <w:rPr>
                <w:rFonts w:ascii="Calibri" w:hAnsi="Calibri"/>
                <w:sz w:val="24"/>
                <w:szCs w:val="24"/>
              </w:rPr>
              <w:t>IG3 9HR</w:t>
            </w:r>
          </w:p>
        </w:tc>
        <w:tc>
          <w:tcPr>
            <w:tcW w:w="1456" w:type="dxa"/>
          </w:tcPr>
          <w:p w14:paraId="44929750"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46C39EF2" w14:textId="77777777" w:rsidR="002F3ADA" w:rsidRPr="00DD62CA" w:rsidRDefault="003A69F8">
            <w:pPr>
              <w:pStyle w:val="addresses"/>
              <w:rPr>
                <w:rFonts w:ascii="Calibri" w:hAnsi="Calibri"/>
                <w:sz w:val="24"/>
                <w:szCs w:val="24"/>
              </w:rPr>
            </w:pPr>
            <w:r>
              <w:rPr>
                <w:rFonts w:ascii="Calibri" w:hAnsi="Calibri"/>
                <w:sz w:val="24"/>
                <w:szCs w:val="24"/>
              </w:rPr>
              <w:t>Mr Lukman Vika</w:t>
            </w:r>
          </w:p>
          <w:p w14:paraId="59B57D4F" w14:textId="77777777" w:rsidR="003A69F8" w:rsidRDefault="003A69F8">
            <w:pPr>
              <w:pStyle w:val="addresses"/>
              <w:rPr>
                <w:rFonts w:ascii="Calibri" w:hAnsi="Calibri"/>
                <w:sz w:val="24"/>
                <w:szCs w:val="24"/>
              </w:rPr>
            </w:pPr>
            <w:r>
              <w:rPr>
                <w:rFonts w:ascii="Calibri" w:hAnsi="Calibri"/>
                <w:sz w:val="24"/>
                <w:szCs w:val="24"/>
              </w:rPr>
              <w:t>Watson Saunders and Associates Ltd</w:t>
            </w:r>
          </w:p>
          <w:p w14:paraId="22951FE9" w14:textId="77777777" w:rsidR="003A69F8" w:rsidRDefault="003A69F8">
            <w:pPr>
              <w:pStyle w:val="addresses"/>
              <w:rPr>
                <w:rFonts w:ascii="Calibri" w:hAnsi="Calibri"/>
                <w:sz w:val="24"/>
                <w:szCs w:val="24"/>
              </w:rPr>
            </w:pPr>
            <w:proofErr w:type="spellStart"/>
            <w:r>
              <w:rPr>
                <w:rFonts w:ascii="Calibri" w:hAnsi="Calibri"/>
                <w:sz w:val="24"/>
                <w:szCs w:val="24"/>
              </w:rPr>
              <w:t>Daisyfield</w:t>
            </w:r>
            <w:proofErr w:type="spellEnd"/>
            <w:r>
              <w:rPr>
                <w:rFonts w:ascii="Calibri" w:hAnsi="Calibri"/>
                <w:sz w:val="24"/>
                <w:szCs w:val="24"/>
              </w:rPr>
              <w:t xml:space="preserve"> Business Centre</w:t>
            </w:r>
          </w:p>
          <w:p w14:paraId="4DF5E9D0" w14:textId="77777777" w:rsidR="003A69F8" w:rsidRDefault="003A69F8">
            <w:pPr>
              <w:pStyle w:val="addresses"/>
              <w:rPr>
                <w:rFonts w:ascii="Calibri" w:hAnsi="Calibri"/>
                <w:sz w:val="24"/>
                <w:szCs w:val="24"/>
              </w:rPr>
            </w:pPr>
            <w:r>
              <w:rPr>
                <w:rFonts w:ascii="Calibri" w:hAnsi="Calibri"/>
                <w:sz w:val="24"/>
                <w:szCs w:val="24"/>
              </w:rPr>
              <w:t>Suite 312</w:t>
            </w:r>
          </w:p>
          <w:p w14:paraId="6E17A4EE" w14:textId="77777777" w:rsidR="003A69F8" w:rsidRDefault="003A69F8">
            <w:pPr>
              <w:pStyle w:val="addresses"/>
              <w:rPr>
                <w:rFonts w:ascii="Calibri" w:hAnsi="Calibri"/>
                <w:sz w:val="24"/>
                <w:szCs w:val="24"/>
              </w:rPr>
            </w:pPr>
            <w:r>
              <w:rPr>
                <w:rFonts w:ascii="Calibri" w:hAnsi="Calibri"/>
                <w:sz w:val="24"/>
                <w:szCs w:val="24"/>
              </w:rPr>
              <w:t>Appleby Street</w:t>
            </w:r>
          </w:p>
          <w:p w14:paraId="1C1F2C88" w14:textId="77777777" w:rsidR="003A69F8" w:rsidRDefault="003A69F8">
            <w:pPr>
              <w:pStyle w:val="addresses"/>
              <w:rPr>
                <w:rFonts w:ascii="Calibri" w:hAnsi="Calibri"/>
                <w:sz w:val="24"/>
                <w:szCs w:val="24"/>
              </w:rPr>
            </w:pPr>
            <w:r>
              <w:rPr>
                <w:rFonts w:ascii="Calibri" w:hAnsi="Calibri"/>
                <w:sz w:val="24"/>
                <w:szCs w:val="24"/>
              </w:rPr>
              <w:t>Blackburn</w:t>
            </w:r>
          </w:p>
          <w:p w14:paraId="72FC30CC" w14:textId="77777777" w:rsidR="002F3ADA" w:rsidRPr="00DD62CA" w:rsidRDefault="003A69F8">
            <w:pPr>
              <w:pStyle w:val="addresses"/>
              <w:rPr>
                <w:rFonts w:ascii="Calibri" w:hAnsi="Calibri"/>
                <w:sz w:val="24"/>
                <w:szCs w:val="24"/>
              </w:rPr>
            </w:pPr>
            <w:r>
              <w:rPr>
                <w:rFonts w:ascii="Calibri" w:hAnsi="Calibri"/>
                <w:sz w:val="24"/>
                <w:szCs w:val="24"/>
              </w:rPr>
              <w:t>BB1 BL</w:t>
            </w:r>
          </w:p>
        </w:tc>
      </w:tr>
      <w:tr w:rsidR="002F3ADA" w:rsidRPr="00DD62CA" w14:paraId="42E4E460" w14:textId="77777777">
        <w:trPr>
          <w:cantSplit/>
        </w:trPr>
        <w:tc>
          <w:tcPr>
            <w:tcW w:w="4123" w:type="dxa"/>
            <w:gridSpan w:val="2"/>
            <w:vMerge/>
            <w:tcBorders>
              <w:bottom w:val="single" w:sz="4" w:space="0" w:color="auto"/>
            </w:tcBorders>
          </w:tcPr>
          <w:p w14:paraId="39FEDDBE" w14:textId="77777777" w:rsidR="002F3ADA" w:rsidRPr="00DD62CA" w:rsidRDefault="002F3ADA">
            <w:pPr>
              <w:rPr>
                <w:rFonts w:ascii="Calibri" w:hAnsi="Calibri"/>
                <w:sz w:val="24"/>
                <w:szCs w:val="24"/>
              </w:rPr>
            </w:pPr>
          </w:p>
        </w:tc>
        <w:tc>
          <w:tcPr>
            <w:tcW w:w="1456" w:type="dxa"/>
          </w:tcPr>
          <w:p w14:paraId="018D966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FCF6866" w14:textId="77777777" w:rsidR="002F3ADA" w:rsidRPr="00DD62CA" w:rsidRDefault="002F3ADA">
            <w:pPr>
              <w:rPr>
                <w:rFonts w:ascii="Calibri" w:hAnsi="Calibri"/>
                <w:sz w:val="24"/>
                <w:szCs w:val="24"/>
              </w:rPr>
            </w:pPr>
          </w:p>
        </w:tc>
      </w:tr>
      <w:tr w:rsidR="002F3ADA" w:rsidRPr="00DD62CA" w14:paraId="4F96519F" w14:textId="77777777">
        <w:trPr>
          <w:cantSplit/>
        </w:trPr>
        <w:tc>
          <w:tcPr>
            <w:tcW w:w="4123" w:type="dxa"/>
            <w:gridSpan w:val="2"/>
            <w:vMerge/>
            <w:tcBorders>
              <w:bottom w:val="single" w:sz="4" w:space="0" w:color="auto"/>
            </w:tcBorders>
          </w:tcPr>
          <w:p w14:paraId="621A1B9D" w14:textId="77777777" w:rsidR="002F3ADA" w:rsidRPr="00DD62CA" w:rsidRDefault="002F3ADA">
            <w:pPr>
              <w:rPr>
                <w:rFonts w:ascii="Calibri" w:hAnsi="Calibri"/>
                <w:sz w:val="24"/>
                <w:szCs w:val="24"/>
              </w:rPr>
            </w:pPr>
          </w:p>
        </w:tc>
        <w:tc>
          <w:tcPr>
            <w:tcW w:w="1456" w:type="dxa"/>
          </w:tcPr>
          <w:p w14:paraId="1EA24B60"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3326695" w14:textId="77777777" w:rsidR="002F3ADA" w:rsidRPr="00DD62CA" w:rsidRDefault="002F3ADA">
            <w:pPr>
              <w:rPr>
                <w:rFonts w:ascii="Calibri" w:hAnsi="Calibri"/>
                <w:sz w:val="24"/>
                <w:szCs w:val="24"/>
              </w:rPr>
            </w:pPr>
          </w:p>
        </w:tc>
      </w:tr>
      <w:tr w:rsidR="002F3ADA" w:rsidRPr="00DD62CA" w14:paraId="42AF2DCE" w14:textId="77777777">
        <w:trPr>
          <w:cantSplit/>
        </w:trPr>
        <w:tc>
          <w:tcPr>
            <w:tcW w:w="4123" w:type="dxa"/>
            <w:gridSpan w:val="2"/>
            <w:vMerge/>
            <w:tcBorders>
              <w:bottom w:val="single" w:sz="4" w:space="0" w:color="auto"/>
            </w:tcBorders>
          </w:tcPr>
          <w:p w14:paraId="54C62564" w14:textId="77777777" w:rsidR="002F3ADA" w:rsidRPr="00DD62CA" w:rsidRDefault="002F3ADA">
            <w:pPr>
              <w:rPr>
                <w:rFonts w:ascii="Calibri" w:hAnsi="Calibri"/>
                <w:sz w:val="24"/>
                <w:szCs w:val="24"/>
              </w:rPr>
            </w:pPr>
          </w:p>
        </w:tc>
        <w:tc>
          <w:tcPr>
            <w:tcW w:w="1456" w:type="dxa"/>
          </w:tcPr>
          <w:p w14:paraId="509544FE"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984B20C" w14:textId="77777777" w:rsidR="002F3ADA" w:rsidRPr="00DD62CA" w:rsidRDefault="002F3ADA">
            <w:pPr>
              <w:rPr>
                <w:rFonts w:ascii="Calibri" w:hAnsi="Calibri"/>
                <w:sz w:val="24"/>
                <w:szCs w:val="24"/>
              </w:rPr>
            </w:pPr>
          </w:p>
        </w:tc>
      </w:tr>
      <w:tr w:rsidR="002F3ADA" w:rsidRPr="00DD62CA" w14:paraId="203726F8" w14:textId="77777777">
        <w:trPr>
          <w:cantSplit/>
        </w:trPr>
        <w:tc>
          <w:tcPr>
            <w:tcW w:w="4123" w:type="dxa"/>
            <w:gridSpan w:val="2"/>
            <w:vMerge/>
            <w:tcBorders>
              <w:bottom w:val="single" w:sz="4" w:space="0" w:color="auto"/>
            </w:tcBorders>
          </w:tcPr>
          <w:p w14:paraId="557D218F" w14:textId="77777777" w:rsidR="002F3ADA" w:rsidRPr="00DD62CA" w:rsidRDefault="002F3ADA">
            <w:pPr>
              <w:rPr>
                <w:rFonts w:ascii="Calibri" w:hAnsi="Calibri"/>
                <w:sz w:val="24"/>
                <w:szCs w:val="24"/>
              </w:rPr>
            </w:pPr>
          </w:p>
        </w:tc>
        <w:tc>
          <w:tcPr>
            <w:tcW w:w="1456" w:type="dxa"/>
            <w:tcBorders>
              <w:bottom w:val="single" w:sz="6" w:space="0" w:color="auto"/>
            </w:tcBorders>
          </w:tcPr>
          <w:p w14:paraId="3C7D501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E76D787" w14:textId="77777777" w:rsidR="002F3ADA" w:rsidRPr="00DD62CA" w:rsidRDefault="002F3ADA">
            <w:pPr>
              <w:rPr>
                <w:rFonts w:ascii="Calibri" w:hAnsi="Calibri"/>
                <w:sz w:val="24"/>
                <w:szCs w:val="24"/>
              </w:rPr>
            </w:pPr>
          </w:p>
        </w:tc>
      </w:tr>
    </w:tbl>
    <w:p w14:paraId="7EDEB22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A27F70A" w14:textId="77777777">
        <w:trPr>
          <w:cantSplit/>
          <w:trHeight w:val="512"/>
        </w:trPr>
        <w:tc>
          <w:tcPr>
            <w:tcW w:w="1970" w:type="dxa"/>
            <w:gridSpan w:val="2"/>
          </w:tcPr>
          <w:p w14:paraId="4065C65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1B76730A" w14:textId="77777777" w:rsidR="002F3ADA" w:rsidRPr="00DD62CA" w:rsidRDefault="003A69F8">
            <w:pPr>
              <w:pStyle w:val="TableText"/>
              <w:rPr>
                <w:rFonts w:ascii="Calibri" w:hAnsi="Calibri"/>
                <w:sz w:val="24"/>
                <w:szCs w:val="24"/>
              </w:rPr>
            </w:pPr>
            <w:r>
              <w:rPr>
                <w:rFonts w:ascii="Calibri" w:hAnsi="Calibri"/>
                <w:sz w:val="24"/>
                <w:szCs w:val="24"/>
              </w:rPr>
              <w:t>Regularisation of alterations carried out to rear garden area.</w:t>
            </w:r>
          </w:p>
        </w:tc>
      </w:tr>
      <w:tr w:rsidR="002F3ADA" w:rsidRPr="00DD62CA" w14:paraId="523625D5" w14:textId="77777777">
        <w:trPr>
          <w:cantSplit/>
          <w:trHeight w:val="264"/>
        </w:trPr>
        <w:tc>
          <w:tcPr>
            <w:tcW w:w="988" w:type="dxa"/>
          </w:tcPr>
          <w:p w14:paraId="5A3CFB2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707BA357" w14:textId="77777777" w:rsidR="002F3ADA" w:rsidRPr="00DD62CA" w:rsidRDefault="003A69F8">
            <w:pPr>
              <w:pStyle w:val="TableText"/>
              <w:rPr>
                <w:rFonts w:ascii="Calibri" w:hAnsi="Calibri"/>
                <w:sz w:val="24"/>
                <w:szCs w:val="24"/>
              </w:rPr>
            </w:pPr>
            <w:r>
              <w:rPr>
                <w:rFonts w:ascii="Calibri" w:hAnsi="Calibri"/>
                <w:sz w:val="24"/>
                <w:szCs w:val="24"/>
              </w:rPr>
              <w:t xml:space="preserve">14 Waverley Road </w:t>
            </w:r>
            <w:proofErr w:type="spellStart"/>
            <w:r>
              <w:rPr>
                <w:rFonts w:ascii="Calibri" w:hAnsi="Calibri"/>
                <w:sz w:val="24"/>
                <w:szCs w:val="24"/>
              </w:rPr>
              <w:t>Ramsgreave</w:t>
            </w:r>
            <w:proofErr w:type="spellEnd"/>
            <w:r>
              <w:rPr>
                <w:rFonts w:ascii="Calibri" w:hAnsi="Calibri"/>
                <w:sz w:val="24"/>
                <w:szCs w:val="24"/>
              </w:rPr>
              <w:t xml:space="preserve"> BB1 9BN</w:t>
            </w:r>
          </w:p>
        </w:tc>
      </w:tr>
      <w:tr w:rsidR="002F3ADA" w:rsidRPr="00DD62CA" w14:paraId="3D70D88A" w14:textId="77777777">
        <w:trPr>
          <w:cantSplit/>
          <w:trHeight w:val="868"/>
        </w:trPr>
        <w:tc>
          <w:tcPr>
            <w:tcW w:w="10353" w:type="dxa"/>
            <w:gridSpan w:val="3"/>
          </w:tcPr>
          <w:p w14:paraId="0256458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2B539A2" w14:textId="77777777" w:rsidR="002F3ADA" w:rsidRPr="00DD62CA" w:rsidRDefault="002F3ADA">
            <w:pPr>
              <w:jc w:val="both"/>
              <w:rPr>
                <w:rFonts w:ascii="Calibri" w:hAnsi="Calibri"/>
                <w:sz w:val="24"/>
                <w:szCs w:val="24"/>
              </w:rPr>
            </w:pPr>
          </w:p>
        </w:tc>
      </w:tr>
      <w:tr w:rsidR="002F3ADA" w:rsidRPr="00DD62CA" w14:paraId="2173BC32" w14:textId="77777777">
        <w:trPr>
          <w:cantSplit/>
          <w:trHeight w:val="527"/>
        </w:trPr>
        <w:tc>
          <w:tcPr>
            <w:tcW w:w="988" w:type="dxa"/>
          </w:tcPr>
          <w:p w14:paraId="2D300B10"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72531FE" w14:textId="77777777" w:rsidR="003A69F8" w:rsidRDefault="003A69F8">
            <w:pPr>
              <w:pStyle w:val="TableText"/>
              <w:rPr>
                <w:rFonts w:ascii="Calibri" w:hAnsi="Calibri"/>
                <w:sz w:val="24"/>
                <w:szCs w:val="24"/>
              </w:rPr>
            </w:pPr>
            <w:r>
              <w:rPr>
                <w:rFonts w:ascii="Calibri" w:hAnsi="Calibri"/>
                <w:sz w:val="24"/>
                <w:szCs w:val="24"/>
              </w:rPr>
              <w:t>The development hereby permitted shall be carried out in complete accordance with the proposals as detailed on drawings:</w:t>
            </w:r>
          </w:p>
          <w:p w14:paraId="58FB9432" w14:textId="77777777" w:rsidR="003A69F8" w:rsidRDefault="003A69F8">
            <w:pPr>
              <w:pStyle w:val="TableText"/>
              <w:rPr>
                <w:rFonts w:ascii="Calibri" w:hAnsi="Calibri"/>
                <w:sz w:val="24"/>
                <w:szCs w:val="24"/>
              </w:rPr>
            </w:pPr>
          </w:p>
          <w:p w14:paraId="46712179" w14:textId="77777777" w:rsidR="003A69F8" w:rsidRDefault="003A69F8">
            <w:pPr>
              <w:pStyle w:val="TableText"/>
              <w:rPr>
                <w:rFonts w:ascii="Calibri" w:hAnsi="Calibri"/>
                <w:sz w:val="24"/>
                <w:szCs w:val="24"/>
              </w:rPr>
            </w:pPr>
            <w:r>
              <w:rPr>
                <w:rFonts w:ascii="Calibri" w:hAnsi="Calibri"/>
                <w:sz w:val="24"/>
                <w:szCs w:val="24"/>
              </w:rPr>
              <w:t>UC21-05-778 DWG 02 REV P2 (Proposed External Layout and Thro' Section only) received 12 July 2021</w:t>
            </w:r>
          </w:p>
          <w:p w14:paraId="7D1DFA97" w14:textId="77777777" w:rsidR="003A69F8" w:rsidRDefault="003A69F8">
            <w:pPr>
              <w:pStyle w:val="TableText"/>
              <w:rPr>
                <w:rFonts w:ascii="Calibri" w:hAnsi="Calibri"/>
                <w:sz w:val="24"/>
                <w:szCs w:val="24"/>
              </w:rPr>
            </w:pPr>
          </w:p>
          <w:p w14:paraId="25D96E93" w14:textId="5143AF37" w:rsidR="002F3ADA" w:rsidRPr="00DD62CA" w:rsidRDefault="003A69F8">
            <w:pPr>
              <w:pStyle w:val="TableText"/>
              <w:rPr>
                <w:rFonts w:ascii="Calibri" w:hAnsi="Calibri"/>
                <w:sz w:val="24"/>
                <w:szCs w:val="24"/>
              </w:rPr>
            </w:pPr>
            <w:r>
              <w:rPr>
                <w:rFonts w:ascii="Calibri" w:hAnsi="Calibri"/>
                <w:sz w:val="24"/>
                <w:szCs w:val="24"/>
              </w:rPr>
              <w:t>Reason: For the avoidance of doubt since the proposal was the subject of agreed amendments and to clarify which plans are relevant to the consent.</w:t>
            </w:r>
          </w:p>
        </w:tc>
      </w:tr>
      <w:tr w:rsidR="003A69F8" w:rsidRPr="00DD62CA" w14:paraId="7E2D6C0F" w14:textId="77777777">
        <w:trPr>
          <w:cantSplit/>
          <w:trHeight w:val="527"/>
        </w:trPr>
        <w:tc>
          <w:tcPr>
            <w:tcW w:w="988" w:type="dxa"/>
          </w:tcPr>
          <w:p w14:paraId="70079CE2" w14:textId="77777777" w:rsidR="003A69F8" w:rsidRPr="00DD62CA" w:rsidRDefault="003A69F8">
            <w:pPr>
              <w:pStyle w:val="TableText"/>
              <w:numPr>
                <w:ilvl w:val="0"/>
                <w:numId w:val="3"/>
              </w:numPr>
              <w:rPr>
                <w:rFonts w:ascii="Calibri" w:hAnsi="Calibri"/>
                <w:sz w:val="24"/>
                <w:szCs w:val="24"/>
              </w:rPr>
            </w:pPr>
          </w:p>
        </w:tc>
        <w:tc>
          <w:tcPr>
            <w:tcW w:w="9365" w:type="dxa"/>
            <w:gridSpan w:val="2"/>
          </w:tcPr>
          <w:p w14:paraId="6F1A7852" w14:textId="6B0FC687" w:rsidR="003A69F8" w:rsidRDefault="003A69F8">
            <w:pPr>
              <w:pStyle w:val="TableText"/>
              <w:rPr>
                <w:rFonts w:ascii="Calibri" w:hAnsi="Calibri"/>
                <w:sz w:val="24"/>
                <w:szCs w:val="24"/>
              </w:rPr>
            </w:pPr>
            <w:r>
              <w:rPr>
                <w:rFonts w:ascii="Calibri" w:hAnsi="Calibri"/>
                <w:sz w:val="24"/>
                <w:szCs w:val="24"/>
              </w:rPr>
              <w:t xml:space="preserve">A 1.8-metre-high close boarded fence shall be installed on the boundary with 16 Waverley Road as shown on the approved plans. Within one month of its installation the fence shall be stained to match the existing boundary fence between 14 and 16 Waverley Road and shall be </w:t>
            </w:r>
            <w:proofErr w:type="gramStart"/>
            <w:r>
              <w:rPr>
                <w:rFonts w:ascii="Calibri" w:hAnsi="Calibri"/>
                <w:sz w:val="24"/>
                <w:szCs w:val="24"/>
              </w:rPr>
              <w:t>maintained and retained as such at all times</w:t>
            </w:r>
            <w:proofErr w:type="gramEnd"/>
            <w:r>
              <w:rPr>
                <w:rFonts w:ascii="Calibri" w:hAnsi="Calibri"/>
                <w:sz w:val="24"/>
                <w:szCs w:val="24"/>
              </w:rPr>
              <w:t>.</w:t>
            </w:r>
          </w:p>
          <w:p w14:paraId="6586C31E" w14:textId="77777777" w:rsidR="003A69F8" w:rsidRDefault="003A69F8">
            <w:pPr>
              <w:pStyle w:val="TableText"/>
              <w:rPr>
                <w:rFonts w:ascii="Calibri" w:hAnsi="Calibri"/>
                <w:sz w:val="24"/>
                <w:szCs w:val="24"/>
              </w:rPr>
            </w:pPr>
          </w:p>
          <w:p w14:paraId="3AC6F839" w14:textId="5740152A" w:rsidR="003A69F8" w:rsidRPr="00DD62CA" w:rsidRDefault="003A69F8">
            <w:pPr>
              <w:pStyle w:val="TableText"/>
              <w:rPr>
                <w:rFonts w:ascii="Calibri" w:hAnsi="Calibri"/>
                <w:sz w:val="24"/>
                <w:szCs w:val="24"/>
              </w:rPr>
            </w:pPr>
            <w:r>
              <w:rPr>
                <w:rFonts w:ascii="Calibri" w:hAnsi="Calibri"/>
                <w:sz w:val="24"/>
                <w:szCs w:val="24"/>
              </w:rPr>
              <w:t>Reason: To ensure the protection of privacy for neighbouring occupiers and in the interests of residential amenity.</w:t>
            </w:r>
          </w:p>
        </w:tc>
      </w:tr>
      <w:bookmarkEnd w:id="0"/>
    </w:tbl>
    <w:p w14:paraId="2F9774FC" w14:textId="77777777" w:rsidR="002F3ADA" w:rsidRPr="00DD62CA" w:rsidRDefault="002F3ADA">
      <w:pPr>
        <w:pStyle w:val="TableText"/>
        <w:rPr>
          <w:rFonts w:ascii="Calibri" w:hAnsi="Calibri"/>
          <w:sz w:val="24"/>
          <w:szCs w:val="24"/>
        </w:rPr>
      </w:pPr>
    </w:p>
    <w:p w14:paraId="3832DD78" w14:textId="5078CA4B"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tbl>
      <w:tblPr>
        <w:tblW w:w="0" w:type="auto"/>
        <w:tblInd w:w="108" w:type="dxa"/>
        <w:tblLook w:val="01E0" w:firstRow="1" w:lastRow="1" w:firstColumn="1" w:lastColumn="1" w:noHBand="0" w:noVBand="0"/>
      </w:tblPr>
      <w:tblGrid>
        <w:gridCol w:w="993"/>
        <w:gridCol w:w="9583"/>
      </w:tblGrid>
      <w:tr w:rsidR="002F3ADA" w:rsidRPr="00DD62CA" w14:paraId="7F9E7EAC" w14:textId="77777777">
        <w:tc>
          <w:tcPr>
            <w:tcW w:w="993" w:type="dxa"/>
          </w:tcPr>
          <w:p w14:paraId="12670F9A" w14:textId="77777777" w:rsidR="002F3ADA" w:rsidRPr="00DD62CA" w:rsidRDefault="002F3ADA">
            <w:pPr>
              <w:pStyle w:val="TableText"/>
              <w:numPr>
                <w:ilvl w:val="0"/>
                <w:numId w:val="1"/>
              </w:numPr>
              <w:rPr>
                <w:rFonts w:ascii="Calibri" w:hAnsi="Calibri"/>
                <w:sz w:val="24"/>
                <w:szCs w:val="24"/>
              </w:rPr>
            </w:pPr>
          </w:p>
        </w:tc>
        <w:tc>
          <w:tcPr>
            <w:tcW w:w="9583" w:type="dxa"/>
          </w:tcPr>
          <w:p w14:paraId="16CE339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08CA61D" w14:textId="77777777">
        <w:tc>
          <w:tcPr>
            <w:tcW w:w="993" w:type="dxa"/>
          </w:tcPr>
          <w:p w14:paraId="7E6E839E" w14:textId="77777777" w:rsidR="002F3ADA" w:rsidRPr="00DD62CA" w:rsidRDefault="002F3ADA">
            <w:pPr>
              <w:pStyle w:val="TableText"/>
              <w:numPr>
                <w:ilvl w:val="0"/>
                <w:numId w:val="1"/>
              </w:numPr>
              <w:rPr>
                <w:rFonts w:ascii="Calibri" w:hAnsi="Calibri"/>
                <w:sz w:val="24"/>
                <w:szCs w:val="24"/>
              </w:rPr>
            </w:pPr>
          </w:p>
        </w:tc>
        <w:tc>
          <w:tcPr>
            <w:tcW w:w="9583" w:type="dxa"/>
          </w:tcPr>
          <w:p w14:paraId="70BC3D68"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F244899" w14:textId="77777777">
        <w:tc>
          <w:tcPr>
            <w:tcW w:w="993" w:type="dxa"/>
          </w:tcPr>
          <w:p w14:paraId="2ECD463B" w14:textId="77777777" w:rsidR="0070149C" w:rsidRPr="00DD62CA" w:rsidRDefault="0070149C">
            <w:pPr>
              <w:pStyle w:val="TableText"/>
              <w:numPr>
                <w:ilvl w:val="0"/>
                <w:numId w:val="1"/>
              </w:numPr>
              <w:rPr>
                <w:rFonts w:ascii="Calibri" w:hAnsi="Calibri"/>
                <w:sz w:val="24"/>
                <w:szCs w:val="24"/>
              </w:rPr>
            </w:pPr>
          </w:p>
        </w:tc>
        <w:tc>
          <w:tcPr>
            <w:tcW w:w="9583" w:type="dxa"/>
          </w:tcPr>
          <w:p w14:paraId="140C18E8"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1E01DC4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F2EFBEA" w14:textId="77777777" w:rsidTr="002C337D">
        <w:trPr>
          <w:cantSplit/>
        </w:trPr>
        <w:tc>
          <w:tcPr>
            <w:tcW w:w="10403" w:type="dxa"/>
          </w:tcPr>
          <w:p w14:paraId="486C64F3"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0169959C" w14:textId="77777777" w:rsidR="00B6420A" w:rsidRDefault="00B6420A" w:rsidP="00B6420A">
            <w:pPr>
              <w:rPr>
                <w:rFonts w:ascii="Calibri" w:hAnsi="Calibri"/>
                <w:b/>
                <w:sz w:val="24"/>
                <w:szCs w:val="24"/>
              </w:rPr>
            </w:pPr>
            <w:r>
              <w:rPr>
                <w:rFonts w:ascii="Calibri" w:hAnsi="Calibri"/>
                <w:b/>
                <w:sz w:val="24"/>
                <w:szCs w:val="24"/>
              </w:rPr>
              <w:t>pp NICOLA HOPKINS</w:t>
            </w:r>
          </w:p>
          <w:p w14:paraId="4A9D3CDD"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D34D729" w14:textId="77777777" w:rsidR="00E83FE1" w:rsidRPr="00641E0F" w:rsidRDefault="00E83FE1" w:rsidP="002C337D">
            <w:pPr>
              <w:rPr>
                <w:rFonts w:ascii="Calibri" w:hAnsi="Calibri"/>
                <w:b/>
                <w:bCs/>
                <w:sz w:val="24"/>
                <w:szCs w:val="24"/>
              </w:rPr>
            </w:pPr>
          </w:p>
        </w:tc>
      </w:tr>
    </w:tbl>
    <w:p w14:paraId="08830672" w14:textId="77777777" w:rsidR="0081123F" w:rsidRDefault="0081123F" w:rsidP="0081123F">
      <w:pPr>
        <w:pStyle w:val="TableText"/>
      </w:pPr>
    </w:p>
    <w:p w14:paraId="259AED00" w14:textId="77777777" w:rsidR="00310FDD" w:rsidRDefault="00310FDD" w:rsidP="00310FDD">
      <w:pPr>
        <w:pStyle w:val="TableText"/>
        <w:rPr>
          <w:rFonts w:ascii="Calibri" w:hAnsi="Calibri" w:cs="Calibri"/>
        </w:rPr>
      </w:pPr>
    </w:p>
    <w:p w14:paraId="4382EB92" w14:textId="77777777" w:rsidR="006F03C4" w:rsidRDefault="006F03C4" w:rsidP="00310FDD">
      <w:pPr>
        <w:pStyle w:val="TableText"/>
        <w:rPr>
          <w:rFonts w:ascii="Calibri" w:hAnsi="Calibri" w:cs="Calibri"/>
          <w:b/>
        </w:rPr>
      </w:pPr>
    </w:p>
    <w:p w14:paraId="10942053"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DA8D34A" w14:textId="77777777" w:rsidR="00310FDD" w:rsidRPr="00310FDD" w:rsidRDefault="00310FDD" w:rsidP="00310FDD">
      <w:pPr>
        <w:pStyle w:val="TableText"/>
        <w:rPr>
          <w:rFonts w:ascii="Calibri" w:hAnsi="Calibri" w:cs="Calibri"/>
        </w:rPr>
      </w:pPr>
    </w:p>
    <w:p w14:paraId="70BE8E21"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95F766E"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E4F5046"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3C7600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2BAC04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16F73A8" w14:textId="77777777" w:rsidR="00310FDD" w:rsidRPr="00310FDD" w:rsidRDefault="00310FDD" w:rsidP="00310FDD">
      <w:pPr>
        <w:rPr>
          <w:rFonts w:ascii="Calibri" w:hAnsi="Calibri" w:cs="Calibri"/>
        </w:rPr>
      </w:pPr>
    </w:p>
    <w:p w14:paraId="4BB4C447"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0DAC63C" w14:textId="77777777" w:rsidR="00310FDD" w:rsidRPr="00310FDD" w:rsidRDefault="00310FDD" w:rsidP="00310FDD">
      <w:pPr>
        <w:rPr>
          <w:rFonts w:ascii="Calibri" w:hAnsi="Calibri" w:cs="Calibri"/>
        </w:rPr>
      </w:pPr>
    </w:p>
    <w:p w14:paraId="13F3E1F6"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0E305F14"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w:t>
      </w:r>
      <w:r w:rsidRPr="00310FDD">
        <w:rPr>
          <w:rFonts w:ascii="Calibri" w:hAnsi="Calibri" w:cs="Calibri"/>
        </w:rPr>
        <w:lastRenderedPageBreak/>
        <w:t xml:space="preserve">county borough or county district in which the land is situated a purchase notice requiring that Council to purchase their interest in the land in accordance with the provisions of Part VI of the Town and Country Planning Act 1990. </w:t>
      </w:r>
    </w:p>
    <w:p w14:paraId="70BC4B65" w14:textId="77777777" w:rsidR="00310FDD" w:rsidRPr="00310FDD" w:rsidRDefault="00310FDD" w:rsidP="00310FDD">
      <w:pPr>
        <w:pStyle w:val="TableText"/>
        <w:rPr>
          <w:rFonts w:ascii="Calibri" w:hAnsi="Calibri" w:cs="Calibri"/>
        </w:rPr>
      </w:pPr>
    </w:p>
    <w:p w14:paraId="02A54653" w14:textId="77777777" w:rsidR="00310FDD" w:rsidRPr="00310FDD" w:rsidRDefault="00310FDD" w:rsidP="00310FDD">
      <w:pPr>
        <w:pStyle w:val="TableText"/>
        <w:rPr>
          <w:rFonts w:ascii="Calibri" w:hAnsi="Calibri" w:cs="Calibri"/>
        </w:rPr>
      </w:pPr>
    </w:p>
    <w:p w14:paraId="19878F88"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A9AEB" w14:textId="77777777" w:rsidR="003A69F8" w:rsidRDefault="003A69F8">
      <w:r>
        <w:separator/>
      </w:r>
    </w:p>
  </w:endnote>
  <w:endnote w:type="continuationSeparator" w:id="0">
    <w:p w14:paraId="157F32FD" w14:textId="77777777" w:rsidR="003A69F8" w:rsidRDefault="003A6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9CCC"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461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0111"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17764" w14:textId="77777777" w:rsidR="003A69F8" w:rsidRDefault="003A69F8">
      <w:r>
        <w:separator/>
      </w:r>
    </w:p>
  </w:footnote>
  <w:footnote w:type="continuationSeparator" w:id="0">
    <w:p w14:paraId="0F42D0BE" w14:textId="77777777" w:rsidR="003A69F8" w:rsidRDefault="003A6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AC2C"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22AC" w14:textId="77777777" w:rsidR="002F3ADA" w:rsidRPr="0089171B" w:rsidRDefault="002F3ADA">
    <w:pPr>
      <w:rPr>
        <w:rFonts w:ascii="Calibri" w:hAnsi="Calibri" w:cs="Calibri"/>
      </w:rPr>
    </w:pPr>
    <w:r w:rsidRPr="0089171B">
      <w:rPr>
        <w:rFonts w:ascii="Calibri" w:hAnsi="Calibri" w:cs="Calibri"/>
      </w:rPr>
      <w:t>RIBBLE VALLEY BOROUGH COUNCIL</w:t>
    </w:r>
  </w:p>
  <w:p w14:paraId="6EBCFC1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32110B8" w14:textId="77777777" w:rsidR="002F3ADA" w:rsidRPr="0089171B" w:rsidRDefault="002F3ADA">
    <w:pPr>
      <w:pStyle w:val="addresses"/>
      <w:rPr>
        <w:rFonts w:ascii="Calibri" w:hAnsi="Calibri" w:cs="Calibri"/>
      </w:rPr>
    </w:pPr>
  </w:p>
  <w:p w14:paraId="068B4C92" w14:textId="5367B183" w:rsidR="002F3ADA" w:rsidRPr="0089171B" w:rsidRDefault="002F3ADA">
    <w:pPr>
      <w:rPr>
        <w:rFonts w:ascii="Calibri" w:hAnsi="Calibri" w:cs="Calibri"/>
        <w:b/>
        <w:bCs/>
      </w:rPr>
    </w:pPr>
    <w:r w:rsidRPr="0089171B">
      <w:rPr>
        <w:rFonts w:ascii="Calibri" w:hAnsi="Calibri" w:cs="Calibri"/>
        <w:b/>
        <w:bCs/>
      </w:rPr>
      <w:t xml:space="preserve">APPLICATION NO.  </w:t>
    </w:r>
    <w:r w:rsidR="003A69F8">
      <w:rPr>
        <w:rFonts w:ascii="Calibri" w:hAnsi="Calibri" w:cs="Calibri"/>
        <w:b/>
        <w:bCs/>
      </w:rPr>
      <w:t>3/2021/0391</w:t>
    </w:r>
    <w:r w:rsidRPr="0089171B">
      <w:rPr>
        <w:rFonts w:ascii="Calibri" w:hAnsi="Calibri" w:cs="Calibri"/>
        <w:b/>
        <w:bCs/>
      </w:rPr>
      <w:t xml:space="preserve">                                  DECISION DATE: </w:t>
    </w:r>
    <w:r w:rsidR="003A69F8">
      <w:rPr>
        <w:rFonts w:ascii="Calibri" w:hAnsi="Calibri" w:cs="Calibri"/>
        <w:b/>
        <w:bCs/>
      </w:rPr>
      <w:t xml:space="preserve"> 16/07/2021</w:t>
    </w:r>
  </w:p>
  <w:p w14:paraId="29053BD5" w14:textId="77777777" w:rsidR="002F3ADA" w:rsidRDefault="002F3ADA">
    <w:pPr>
      <w:pBdr>
        <w:bottom w:val="single" w:sz="4" w:space="1" w:color="auto"/>
      </w:pBdr>
    </w:pPr>
  </w:p>
  <w:p w14:paraId="48D51619"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E39E"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9F8"/>
    <w:rsid w:val="00111C12"/>
    <w:rsid w:val="001602C7"/>
    <w:rsid w:val="001613C3"/>
    <w:rsid w:val="00172E52"/>
    <w:rsid w:val="002C337D"/>
    <w:rsid w:val="002D5D44"/>
    <w:rsid w:val="002F3ADA"/>
    <w:rsid w:val="00310FDD"/>
    <w:rsid w:val="00353EFF"/>
    <w:rsid w:val="003A69F8"/>
    <w:rsid w:val="004B764D"/>
    <w:rsid w:val="006F03C4"/>
    <w:rsid w:val="0070149C"/>
    <w:rsid w:val="007C793E"/>
    <w:rsid w:val="0081123F"/>
    <w:rsid w:val="0089171B"/>
    <w:rsid w:val="00AA358D"/>
    <w:rsid w:val="00B6420A"/>
    <w:rsid w:val="00C00AD7"/>
    <w:rsid w:val="00C026DB"/>
    <w:rsid w:val="00DC71C1"/>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18971"/>
  <w15:chartTrackingRefBased/>
  <w15:docId w15:val="{0FE5B4A5-5C1C-432E-9E98-31984F7C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940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5950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2021-07-19T15:13:00Z</cp:lastPrinted>
  <dcterms:created xsi:type="dcterms:W3CDTF">2021-07-19T15:13:00Z</dcterms:created>
  <dcterms:modified xsi:type="dcterms:W3CDTF">2021-07-19T15:13:00Z</dcterms:modified>
</cp:coreProperties>
</file>