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425"/>
        <w:gridCol w:w="233"/>
        <w:gridCol w:w="197"/>
        <w:gridCol w:w="1030"/>
        <w:gridCol w:w="1030"/>
        <w:gridCol w:w="519"/>
        <w:gridCol w:w="579"/>
        <w:gridCol w:w="1030"/>
        <w:gridCol w:w="1030"/>
        <w:gridCol w:w="1031"/>
      </w:tblGrid>
      <w:tr w:rsidR="008C75E4" w:rsidRPr="008C75E4" w14:paraId="40B95B38"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2280F0"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40FE74B1" w14:textId="77777777" w:rsidTr="00BA224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ED39A1" w14:textId="77777777" w:rsidR="004936A6" w:rsidRPr="008C75E4" w:rsidRDefault="004936A6" w:rsidP="00D2449B">
            <w:pPr>
              <w:jc w:val="center"/>
              <w:rPr>
                <w:rFonts w:ascii="Calibri" w:hAnsi="Calibri"/>
                <w:b/>
                <w:szCs w:val="22"/>
              </w:rPr>
            </w:pPr>
            <w:r w:rsidRPr="008C75E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89781"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8E450" w14:textId="77777777"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BB09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2A7C3" w14:textId="77777777" w:rsidR="004936A6" w:rsidRPr="008C75E4"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6AB6F0"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8D985" w14:textId="77777777"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DB65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8ADC0" w14:textId="77777777" w:rsidR="004936A6" w:rsidRPr="008C75E4" w:rsidRDefault="004936A6" w:rsidP="00D2449B">
            <w:pPr>
              <w:jc w:val="center"/>
              <w:rPr>
                <w:rFonts w:ascii="Calibri" w:hAnsi="Calibri"/>
                <w:b/>
                <w:szCs w:val="22"/>
              </w:rPr>
            </w:pPr>
          </w:p>
        </w:tc>
      </w:tr>
      <w:tr w:rsidR="008C75E4" w:rsidRPr="008C75E4" w14:paraId="4204341E" w14:textId="77777777" w:rsidTr="00BA2247">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CCF9140" w14:textId="77777777" w:rsidR="004A5EA9" w:rsidRPr="008C75E4" w:rsidRDefault="004A5EA9" w:rsidP="004A5EA9">
            <w:pPr>
              <w:jc w:val="center"/>
              <w:rPr>
                <w:rFonts w:ascii="Calibri" w:hAnsi="Calibri"/>
                <w:b/>
                <w:szCs w:val="22"/>
              </w:rPr>
            </w:pPr>
          </w:p>
        </w:tc>
      </w:tr>
      <w:tr w:rsidR="008C75E4" w:rsidRPr="008C75E4" w14:paraId="442FC72A"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6504415" w14:textId="77777777" w:rsidR="004A5EA9" w:rsidRPr="008C75E4" w:rsidRDefault="004A5EA9">
            <w:pPr>
              <w:rPr>
                <w:rFonts w:ascii="Calibri" w:hAnsi="Calibri"/>
                <w:b/>
                <w:szCs w:val="22"/>
              </w:rPr>
            </w:pPr>
            <w:r w:rsidRPr="008C75E4">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0A3A9" w14:textId="370079C6" w:rsidR="004A5EA9" w:rsidRPr="008C75E4" w:rsidRDefault="004A5EA9" w:rsidP="00421731">
            <w:pPr>
              <w:rPr>
                <w:rFonts w:ascii="Calibri" w:hAnsi="Calibri"/>
                <w:szCs w:val="22"/>
              </w:rPr>
            </w:pPr>
            <w:r w:rsidRPr="008C75E4">
              <w:rPr>
                <w:rFonts w:ascii="Calibri" w:hAnsi="Calibri"/>
                <w:szCs w:val="22"/>
              </w:rPr>
              <w:t>3</w:t>
            </w:r>
            <w:r w:rsidR="006F433E">
              <w:rPr>
                <w:rFonts w:ascii="Calibri" w:hAnsi="Calibri"/>
                <w:szCs w:val="22"/>
              </w:rPr>
              <w:t>/202</w:t>
            </w:r>
            <w:r w:rsidR="00A23562">
              <w:rPr>
                <w:rFonts w:ascii="Calibri" w:hAnsi="Calibri"/>
                <w:szCs w:val="22"/>
              </w:rPr>
              <w:t>1/</w:t>
            </w:r>
            <w:r w:rsidR="00262D73">
              <w:rPr>
                <w:rFonts w:ascii="Calibri" w:hAnsi="Calibri"/>
                <w:szCs w:val="22"/>
              </w:rPr>
              <w:t>0437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34F8D"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58240" behindDoc="0" locked="0" layoutInCell="1" allowOverlap="1" wp14:anchorId="214D1C7A" wp14:editId="264A3A6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77620E85"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F8624F" w14:textId="77777777" w:rsidR="004A5EA9" w:rsidRPr="008C75E4" w:rsidRDefault="004A5EA9">
            <w:pPr>
              <w:rPr>
                <w:rFonts w:ascii="Calibri" w:hAnsi="Calibri"/>
                <w:b/>
                <w:szCs w:val="22"/>
              </w:rPr>
            </w:pPr>
            <w:r w:rsidRPr="008C75E4">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0588E" w14:textId="6638EE6C" w:rsidR="004A5EA9" w:rsidRPr="008C75E4" w:rsidRDefault="00457B7C" w:rsidP="002C6277">
            <w:pPr>
              <w:rPr>
                <w:rFonts w:ascii="Calibri" w:hAnsi="Calibri"/>
                <w:szCs w:val="22"/>
              </w:rPr>
            </w:pPr>
            <w:r>
              <w:rPr>
                <w:rFonts w:ascii="Calibri" w:hAnsi="Calibri"/>
                <w:szCs w:val="22"/>
              </w:rPr>
              <w:t>1</w:t>
            </w:r>
            <w:r w:rsidR="00C71761">
              <w:rPr>
                <w:rFonts w:ascii="Calibri" w:hAnsi="Calibri"/>
                <w:szCs w:val="22"/>
              </w:rPr>
              <w:t>5</w:t>
            </w:r>
            <w:r>
              <w:rPr>
                <w:rFonts w:ascii="Calibri" w:hAnsi="Calibri"/>
                <w:szCs w:val="22"/>
              </w:rPr>
              <w:t>/0</w:t>
            </w:r>
            <w:r w:rsidR="00C71761">
              <w:rPr>
                <w:rFonts w:ascii="Calibri" w:hAnsi="Calibri"/>
                <w:szCs w:val="22"/>
              </w:rPr>
              <w:t>2</w:t>
            </w:r>
            <w:r>
              <w:rPr>
                <w:rFonts w:ascii="Calibri" w:hAnsi="Calibri"/>
                <w:szCs w:val="22"/>
              </w:rPr>
              <w:t>/21</w:t>
            </w:r>
            <w:r w:rsidR="00262D73">
              <w:rPr>
                <w:rFonts w:ascii="Calibri" w:hAnsi="Calibri"/>
                <w:szCs w:val="22"/>
              </w:rPr>
              <w:t xml:space="preserve">- previous application </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B1E9C5" w14:textId="77777777" w:rsidR="004A5EA9" w:rsidRPr="008C75E4" w:rsidRDefault="004A5EA9">
            <w:pPr>
              <w:rPr>
                <w:rFonts w:ascii="Calibri" w:hAnsi="Calibri"/>
                <w:szCs w:val="22"/>
              </w:rPr>
            </w:pPr>
          </w:p>
        </w:tc>
      </w:tr>
      <w:tr w:rsidR="008C75E4" w:rsidRPr="008C75E4" w14:paraId="7537BC4E"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D3E9F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4A1D8" w14:textId="77777777" w:rsidR="004A5EA9" w:rsidRPr="008C75E4" w:rsidRDefault="006F433E" w:rsidP="00811771">
            <w:pPr>
              <w:rPr>
                <w:rFonts w:ascii="Calibri" w:hAnsi="Calibri"/>
                <w:szCs w:val="22"/>
              </w:rPr>
            </w:pPr>
            <w:r>
              <w:rPr>
                <w:rFonts w:ascii="Calibri" w:hAnsi="Calibri"/>
                <w:szCs w:val="22"/>
              </w:rPr>
              <w:t>RB</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81BCDF" w14:textId="77777777" w:rsidR="004A5EA9" w:rsidRPr="008C75E4" w:rsidRDefault="004A5EA9">
            <w:pPr>
              <w:rPr>
                <w:rFonts w:ascii="Calibri" w:hAnsi="Calibri"/>
                <w:szCs w:val="22"/>
              </w:rPr>
            </w:pPr>
          </w:p>
        </w:tc>
      </w:tr>
      <w:tr w:rsidR="008C75E4" w:rsidRPr="008C75E4" w14:paraId="0C4A5F4D" w14:textId="77777777" w:rsidTr="00BA2247">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4001EE" w14:textId="77777777" w:rsidR="004A5EA9" w:rsidRPr="008C75E4" w:rsidRDefault="004A5EA9" w:rsidP="004A5EA9">
            <w:pPr>
              <w:rPr>
                <w:rFonts w:ascii="Calibri" w:hAnsi="Calibri"/>
                <w:b/>
                <w:szCs w:val="22"/>
              </w:rPr>
            </w:pPr>
            <w:r w:rsidRPr="008C75E4">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70292" w14:textId="2B534EC2" w:rsidR="004A5EA9" w:rsidRPr="008C75E4" w:rsidRDefault="00262D73" w:rsidP="002A01CF">
            <w:pPr>
              <w:jc w:val="center"/>
              <w:rPr>
                <w:rFonts w:ascii="Calibri" w:hAnsi="Calibri"/>
                <w:b/>
                <w:szCs w:val="22"/>
              </w:rPr>
            </w:pPr>
            <w:r>
              <w:rPr>
                <w:rFonts w:ascii="Calibri" w:hAnsi="Calibri"/>
                <w:b/>
                <w:szCs w:val="22"/>
              </w:rPr>
              <w:t>APPROVAL</w:t>
            </w:r>
          </w:p>
        </w:tc>
      </w:tr>
      <w:tr w:rsidR="008C75E4" w:rsidRPr="008C75E4" w14:paraId="7E3C4E05"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C36D2A9" w14:textId="77777777" w:rsidR="004A5EA9" w:rsidRPr="008C75E4" w:rsidRDefault="007E0D23" w:rsidP="007E0D23">
            <w:pPr>
              <w:tabs>
                <w:tab w:val="left" w:pos="4007"/>
              </w:tabs>
              <w:rPr>
                <w:rFonts w:ascii="Calibri" w:hAnsi="Calibri"/>
                <w:b/>
                <w:szCs w:val="22"/>
              </w:rPr>
            </w:pPr>
            <w:r w:rsidRPr="008C75E4">
              <w:rPr>
                <w:rFonts w:ascii="Calibri" w:hAnsi="Calibri"/>
                <w:b/>
                <w:szCs w:val="22"/>
              </w:rPr>
              <w:tab/>
            </w:r>
          </w:p>
        </w:tc>
      </w:tr>
      <w:tr w:rsidR="008C75E4" w:rsidRPr="008C75E4" w14:paraId="0B022041"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A8A1198"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1F71E" w14:textId="3A9B8F41" w:rsidR="004A5EA9" w:rsidRPr="008C75E4" w:rsidRDefault="00A23562">
            <w:pPr>
              <w:rPr>
                <w:rFonts w:ascii="Calibri" w:hAnsi="Calibri"/>
                <w:szCs w:val="22"/>
              </w:rPr>
            </w:pPr>
            <w:r>
              <w:rPr>
                <w:rFonts w:ascii="Calibri" w:hAnsi="Calibri"/>
                <w:szCs w:val="22"/>
              </w:rPr>
              <w:t>Application for regularisation of the erection of a 1.8m high garden fence to the boundary</w:t>
            </w:r>
            <w:r w:rsidR="00262D73">
              <w:rPr>
                <w:rFonts w:ascii="Calibri" w:hAnsi="Calibri"/>
                <w:szCs w:val="22"/>
              </w:rPr>
              <w:t xml:space="preserve"> </w:t>
            </w:r>
            <w:proofErr w:type="gramStart"/>
            <w:r w:rsidR="00262D73">
              <w:rPr>
                <w:rFonts w:ascii="Calibri" w:hAnsi="Calibri"/>
                <w:szCs w:val="22"/>
              </w:rPr>
              <w:t>with  hedging</w:t>
            </w:r>
            <w:proofErr w:type="gramEnd"/>
            <w:r w:rsidR="00262D73">
              <w:rPr>
                <w:rFonts w:ascii="Calibri" w:hAnsi="Calibri"/>
                <w:szCs w:val="22"/>
              </w:rPr>
              <w:t xml:space="preserve"> to screen fence. Erection of detached garden building to side. Resubmission of application 3/2021/0130</w:t>
            </w:r>
          </w:p>
        </w:tc>
      </w:tr>
      <w:tr w:rsidR="008C75E4" w:rsidRPr="008C75E4" w14:paraId="74329827"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9C15BB"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AA902" w14:textId="70FA699B" w:rsidR="002A01CF" w:rsidRPr="008C75E4" w:rsidRDefault="00A23562" w:rsidP="00A42E82">
            <w:pPr>
              <w:rPr>
                <w:rFonts w:ascii="Calibri" w:hAnsi="Calibri"/>
                <w:szCs w:val="22"/>
              </w:rPr>
            </w:pPr>
            <w:r>
              <w:rPr>
                <w:rFonts w:ascii="Calibri" w:hAnsi="Calibri"/>
                <w:szCs w:val="22"/>
              </w:rPr>
              <w:t xml:space="preserve">67 Hillcrest, </w:t>
            </w:r>
            <w:proofErr w:type="spellStart"/>
            <w:r>
              <w:rPr>
                <w:rFonts w:ascii="Calibri" w:hAnsi="Calibri"/>
                <w:szCs w:val="22"/>
              </w:rPr>
              <w:t>Langho</w:t>
            </w:r>
            <w:proofErr w:type="spellEnd"/>
            <w:r>
              <w:rPr>
                <w:rFonts w:ascii="Calibri" w:hAnsi="Calibri"/>
                <w:szCs w:val="22"/>
              </w:rPr>
              <w:t xml:space="preserve">, BB6 8EN </w:t>
            </w:r>
          </w:p>
        </w:tc>
      </w:tr>
      <w:tr w:rsidR="008C75E4" w:rsidRPr="008C75E4" w14:paraId="36F2AC81"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403F59F" w14:textId="77777777" w:rsidR="00A95D89" w:rsidRPr="008C75E4" w:rsidRDefault="007E0D23" w:rsidP="007E0D23">
            <w:pPr>
              <w:tabs>
                <w:tab w:val="left" w:pos="2667"/>
              </w:tabs>
              <w:rPr>
                <w:rFonts w:ascii="Calibri" w:hAnsi="Calibri"/>
                <w:b/>
                <w:szCs w:val="22"/>
              </w:rPr>
            </w:pPr>
            <w:r w:rsidRPr="008C75E4">
              <w:rPr>
                <w:rFonts w:ascii="Calibri" w:hAnsi="Calibri"/>
                <w:b/>
                <w:szCs w:val="22"/>
              </w:rPr>
              <w:tab/>
            </w:r>
          </w:p>
        </w:tc>
      </w:tr>
      <w:tr w:rsidR="008C75E4" w:rsidRPr="008C75E4" w14:paraId="45E82EEE"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D09F3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9C0D9"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FBD6032"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1BE74AE" w14:textId="77777777" w:rsidR="003A4376" w:rsidRDefault="00A23562" w:rsidP="009825FF">
            <w:pPr>
              <w:jc w:val="both"/>
              <w:rPr>
                <w:rFonts w:ascii="Calibri" w:hAnsi="Calibri"/>
                <w:szCs w:val="22"/>
              </w:rPr>
            </w:pPr>
            <w:r>
              <w:rPr>
                <w:rFonts w:ascii="Calibri" w:hAnsi="Calibri"/>
                <w:szCs w:val="22"/>
              </w:rPr>
              <w:t xml:space="preserve">The parish council </w:t>
            </w:r>
            <w:r w:rsidR="00D831EF">
              <w:rPr>
                <w:rFonts w:ascii="Calibri" w:hAnsi="Calibri"/>
                <w:szCs w:val="22"/>
              </w:rPr>
              <w:t xml:space="preserve">have </w:t>
            </w:r>
            <w:r>
              <w:rPr>
                <w:rFonts w:ascii="Calibri" w:hAnsi="Calibri"/>
                <w:szCs w:val="22"/>
              </w:rPr>
              <w:t>object</w:t>
            </w:r>
            <w:r w:rsidR="00D831EF">
              <w:rPr>
                <w:rFonts w:ascii="Calibri" w:hAnsi="Calibri"/>
                <w:szCs w:val="22"/>
              </w:rPr>
              <w:t>ed</w:t>
            </w:r>
            <w:r>
              <w:rPr>
                <w:rFonts w:ascii="Calibri" w:hAnsi="Calibri"/>
                <w:szCs w:val="22"/>
              </w:rPr>
              <w:t xml:space="preserve"> to the development </w:t>
            </w:r>
            <w:r w:rsidR="00262D73">
              <w:rPr>
                <w:rFonts w:ascii="Calibri" w:hAnsi="Calibri"/>
                <w:szCs w:val="22"/>
              </w:rPr>
              <w:t>with the following comments:</w:t>
            </w:r>
          </w:p>
          <w:p w14:paraId="12881717" w14:textId="77777777" w:rsidR="00262D73" w:rsidRPr="00262D73" w:rsidRDefault="00262D73" w:rsidP="00262D73">
            <w:pPr>
              <w:pStyle w:val="ListParagraph"/>
              <w:numPr>
                <w:ilvl w:val="0"/>
                <w:numId w:val="13"/>
              </w:numPr>
              <w:jc w:val="both"/>
              <w:rPr>
                <w:rFonts w:ascii="Calibri" w:hAnsi="Calibri"/>
                <w:szCs w:val="22"/>
              </w:rPr>
            </w:pPr>
            <w:r w:rsidRPr="00262D73">
              <w:rPr>
                <w:rFonts w:ascii="Calibri" w:hAnsi="Calibri"/>
                <w:szCs w:val="22"/>
              </w:rPr>
              <w:t xml:space="preserve">The Hillcrest estate is ‘open plan’, with few, if any fences at the frontages. </w:t>
            </w:r>
            <w:proofErr w:type="gramStart"/>
            <w:r w:rsidRPr="00262D73">
              <w:rPr>
                <w:rFonts w:ascii="Calibri" w:hAnsi="Calibri"/>
                <w:szCs w:val="22"/>
              </w:rPr>
              <w:t>This ,</w:t>
            </w:r>
            <w:proofErr w:type="gramEnd"/>
            <w:r w:rsidRPr="00262D73">
              <w:rPr>
                <w:rFonts w:ascii="Calibri" w:hAnsi="Calibri"/>
                <w:szCs w:val="22"/>
              </w:rPr>
              <w:t xml:space="preserve"> despite the</w:t>
            </w:r>
          </w:p>
          <w:p w14:paraId="09EA7BF7" w14:textId="0D717F62" w:rsidR="00262D73" w:rsidRPr="00262D73" w:rsidRDefault="00262D73" w:rsidP="00262D73">
            <w:pPr>
              <w:jc w:val="both"/>
              <w:rPr>
                <w:rFonts w:ascii="Calibri" w:hAnsi="Calibri"/>
                <w:szCs w:val="22"/>
              </w:rPr>
            </w:pPr>
            <w:r>
              <w:rPr>
                <w:rFonts w:ascii="Calibri" w:hAnsi="Calibri"/>
                <w:szCs w:val="22"/>
              </w:rPr>
              <w:t xml:space="preserve">                </w:t>
            </w:r>
            <w:r w:rsidRPr="00262D73">
              <w:rPr>
                <w:rFonts w:ascii="Calibri" w:hAnsi="Calibri"/>
                <w:szCs w:val="22"/>
              </w:rPr>
              <w:t>‘</w:t>
            </w:r>
            <w:proofErr w:type="gramStart"/>
            <w:r w:rsidRPr="00262D73">
              <w:rPr>
                <w:rFonts w:ascii="Calibri" w:hAnsi="Calibri"/>
                <w:szCs w:val="22"/>
              </w:rPr>
              <w:t>added</w:t>
            </w:r>
            <w:proofErr w:type="gramEnd"/>
            <w:r w:rsidRPr="00262D73">
              <w:rPr>
                <w:rFonts w:ascii="Calibri" w:hAnsi="Calibri"/>
                <w:szCs w:val="22"/>
              </w:rPr>
              <w:t xml:space="preserve"> hedge’ will be incongruous with every other house on the estate.</w:t>
            </w:r>
          </w:p>
          <w:p w14:paraId="03A26576" w14:textId="2C5BF3F3" w:rsidR="00262D73" w:rsidRPr="00262D73" w:rsidRDefault="00262D73" w:rsidP="00262D73">
            <w:pPr>
              <w:pStyle w:val="ListParagraph"/>
              <w:numPr>
                <w:ilvl w:val="0"/>
                <w:numId w:val="13"/>
              </w:numPr>
              <w:jc w:val="both"/>
              <w:rPr>
                <w:rFonts w:ascii="Calibri" w:hAnsi="Calibri"/>
                <w:szCs w:val="22"/>
              </w:rPr>
            </w:pPr>
            <w:r w:rsidRPr="00262D73">
              <w:rPr>
                <w:rFonts w:ascii="Calibri" w:hAnsi="Calibri"/>
                <w:szCs w:val="22"/>
              </w:rPr>
              <w:t>Concerns were raised how many years the laurel hedge would take to conceal the fence</w:t>
            </w:r>
          </w:p>
          <w:p w14:paraId="775D4217" w14:textId="023AA3DC" w:rsidR="00262D73" w:rsidRPr="009825FF" w:rsidRDefault="00262D73" w:rsidP="00262D73">
            <w:pPr>
              <w:jc w:val="both"/>
              <w:rPr>
                <w:rFonts w:ascii="Calibri" w:hAnsi="Calibri"/>
                <w:szCs w:val="22"/>
              </w:rPr>
            </w:pPr>
            <w:r>
              <w:rPr>
                <w:rFonts w:ascii="Calibri" w:hAnsi="Calibri"/>
                <w:szCs w:val="22"/>
              </w:rPr>
              <w:t xml:space="preserve">               </w:t>
            </w:r>
            <w:r w:rsidRPr="00262D73">
              <w:rPr>
                <w:rFonts w:ascii="Calibri" w:hAnsi="Calibri"/>
                <w:szCs w:val="22"/>
              </w:rPr>
              <w:t>that does look out of place compared to neighbouring properties.</w:t>
            </w:r>
          </w:p>
        </w:tc>
      </w:tr>
      <w:tr w:rsidR="008C75E4" w:rsidRPr="008C75E4" w14:paraId="0108DBF0"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F20311C" w14:textId="77777777" w:rsidR="00C618DB" w:rsidRPr="008C75E4" w:rsidRDefault="00C618DB" w:rsidP="006126D1">
            <w:pPr>
              <w:jc w:val="both"/>
              <w:rPr>
                <w:rFonts w:ascii="Calibri" w:hAnsi="Calibri"/>
                <w:bCs/>
                <w:szCs w:val="22"/>
              </w:rPr>
            </w:pPr>
          </w:p>
        </w:tc>
      </w:tr>
      <w:tr w:rsidR="008C75E4" w:rsidRPr="008C75E4" w14:paraId="46FD1408"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EA34B8"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548F7"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156DEBC"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F64ABF"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E8B69" w14:textId="21D51975" w:rsidR="002A01CF" w:rsidRPr="00D831EF" w:rsidRDefault="00262D73" w:rsidP="006126D1">
            <w:pPr>
              <w:jc w:val="both"/>
              <w:rPr>
                <w:rFonts w:ascii="Calibri" w:hAnsi="Calibri"/>
                <w:bCs/>
                <w:szCs w:val="22"/>
              </w:rPr>
            </w:pPr>
            <w:r>
              <w:rPr>
                <w:rFonts w:ascii="Calibri" w:hAnsi="Calibri"/>
                <w:bCs/>
                <w:szCs w:val="22"/>
              </w:rPr>
              <w:t xml:space="preserve">No objection subject to condition </w:t>
            </w:r>
            <w:proofErr w:type="spellStart"/>
            <w:r>
              <w:rPr>
                <w:rFonts w:ascii="Calibri" w:hAnsi="Calibri"/>
                <w:bCs/>
                <w:szCs w:val="22"/>
              </w:rPr>
              <w:t>requring</w:t>
            </w:r>
            <w:proofErr w:type="spellEnd"/>
            <w:r>
              <w:rPr>
                <w:rFonts w:ascii="Calibri" w:hAnsi="Calibri"/>
                <w:bCs/>
                <w:szCs w:val="22"/>
              </w:rPr>
              <w:t xml:space="preserve"> that the new driveway be paved with a porous bound material. LCC also request that the access remain </w:t>
            </w:r>
            <w:proofErr w:type="gramStart"/>
            <w:r>
              <w:rPr>
                <w:rFonts w:ascii="Calibri" w:hAnsi="Calibri"/>
                <w:bCs/>
                <w:szCs w:val="22"/>
              </w:rPr>
              <w:t>ungated</w:t>
            </w:r>
            <w:proofErr w:type="gramEnd"/>
            <w:r>
              <w:rPr>
                <w:rFonts w:ascii="Calibri" w:hAnsi="Calibri"/>
                <w:bCs/>
                <w:szCs w:val="22"/>
              </w:rPr>
              <w:t xml:space="preserve"> and a dropped kerb will be required. </w:t>
            </w:r>
            <w:proofErr w:type="gramStart"/>
            <w:r>
              <w:rPr>
                <w:rFonts w:ascii="Calibri" w:hAnsi="Calibri"/>
                <w:bCs/>
                <w:szCs w:val="22"/>
              </w:rPr>
              <w:t>Also</w:t>
            </w:r>
            <w:proofErr w:type="gramEnd"/>
            <w:r>
              <w:rPr>
                <w:rFonts w:ascii="Calibri" w:hAnsi="Calibri"/>
                <w:bCs/>
                <w:szCs w:val="22"/>
              </w:rPr>
              <w:t xml:space="preserve"> the hedging needs to be cut back so that it doesn’t overhang the footpath. </w:t>
            </w:r>
          </w:p>
        </w:tc>
      </w:tr>
      <w:tr w:rsidR="008C75E4" w:rsidRPr="008C75E4" w14:paraId="329299E5"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ABB6DB" w14:textId="2F507DED" w:rsidR="00C0704D" w:rsidRPr="008C75E4" w:rsidRDefault="00C0704D" w:rsidP="006126D1">
            <w:pPr>
              <w:jc w:val="both"/>
              <w:rPr>
                <w:rFonts w:ascii="Calibri" w:hAnsi="Calibri"/>
                <w:szCs w:val="22"/>
              </w:rPr>
            </w:pPr>
          </w:p>
        </w:tc>
      </w:tr>
      <w:tr w:rsidR="008C75E4" w:rsidRPr="008C75E4" w14:paraId="1C763A0A"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26B1B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CBD48"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6A5B03EB"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03D04D" w14:textId="128D91F1" w:rsidR="00650C90" w:rsidRPr="00650C90" w:rsidRDefault="00B44639" w:rsidP="00650C90">
            <w:pPr>
              <w:jc w:val="both"/>
              <w:rPr>
                <w:rFonts w:ascii="Calibri" w:hAnsi="Calibri"/>
                <w:szCs w:val="22"/>
              </w:rPr>
            </w:pPr>
            <w:r>
              <w:rPr>
                <w:rFonts w:ascii="Calibri" w:hAnsi="Calibri"/>
                <w:szCs w:val="22"/>
              </w:rPr>
              <w:t>No comments received in respect of the prop</w:t>
            </w:r>
            <w:r w:rsidR="00C87D3A">
              <w:rPr>
                <w:rFonts w:ascii="Calibri" w:hAnsi="Calibri"/>
                <w:szCs w:val="22"/>
              </w:rPr>
              <w:t>osed development</w:t>
            </w:r>
          </w:p>
        </w:tc>
      </w:tr>
      <w:tr w:rsidR="008C75E4" w:rsidRPr="008C75E4" w14:paraId="129179AF"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0B2486E" w14:textId="77777777" w:rsidR="00C0704D" w:rsidRPr="008C75E4" w:rsidRDefault="00C0704D" w:rsidP="006126D1">
            <w:pPr>
              <w:jc w:val="both"/>
              <w:rPr>
                <w:rFonts w:ascii="Calibri" w:hAnsi="Calibri"/>
                <w:szCs w:val="22"/>
              </w:rPr>
            </w:pPr>
          </w:p>
        </w:tc>
      </w:tr>
      <w:tr w:rsidR="008C75E4" w:rsidRPr="008C75E4" w14:paraId="7FC2EBD7"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F5DA41"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9640615"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DE9D99" w14:textId="77777777" w:rsidR="00C0704D" w:rsidRPr="008C75E4" w:rsidRDefault="00C0704D" w:rsidP="006126D1">
            <w:pPr>
              <w:pStyle w:val="PLANNING"/>
              <w:rPr>
                <w:rFonts w:ascii="Calibri" w:hAnsi="Calibri"/>
                <w:b/>
                <w:bCs/>
                <w:szCs w:val="22"/>
              </w:rPr>
            </w:pPr>
            <w:r w:rsidRPr="008C75E4">
              <w:rPr>
                <w:rFonts w:ascii="Calibri" w:hAnsi="Calibri"/>
                <w:b/>
                <w:bCs/>
                <w:szCs w:val="22"/>
              </w:rPr>
              <w:t>Ribble Valley Core Strategy:</w:t>
            </w:r>
          </w:p>
          <w:p w14:paraId="3E50F895" w14:textId="77777777" w:rsidR="008542DE" w:rsidRDefault="008542DE" w:rsidP="006126D1">
            <w:pPr>
              <w:jc w:val="both"/>
              <w:rPr>
                <w:rFonts w:ascii="Calibri" w:hAnsi="Calibri"/>
                <w:b/>
                <w:szCs w:val="22"/>
              </w:rPr>
            </w:pPr>
          </w:p>
          <w:p w14:paraId="435D4BAA" w14:textId="77777777" w:rsidR="006D4E58" w:rsidRPr="006D4E58" w:rsidRDefault="006D4E58" w:rsidP="006D4E58">
            <w:pPr>
              <w:jc w:val="both"/>
              <w:rPr>
                <w:rFonts w:ascii="Calibri" w:hAnsi="Calibri"/>
                <w:szCs w:val="22"/>
              </w:rPr>
            </w:pPr>
            <w:r w:rsidRPr="006D4E58">
              <w:rPr>
                <w:rFonts w:ascii="Calibri" w:hAnsi="Calibri"/>
                <w:szCs w:val="22"/>
              </w:rPr>
              <w:t>Policy DMG1 – General Considerations</w:t>
            </w:r>
          </w:p>
          <w:p w14:paraId="6D2C82EF" w14:textId="77777777" w:rsidR="0050432D" w:rsidRDefault="006D4E58" w:rsidP="006D4E58">
            <w:pPr>
              <w:jc w:val="both"/>
              <w:rPr>
                <w:rFonts w:ascii="Calibri" w:hAnsi="Calibri"/>
                <w:szCs w:val="22"/>
              </w:rPr>
            </w:pPr>
            <w:r w:rsidRPr="006D4E58">
              <w:rPr>
                <w:rFonts w:ascii="Calibri" w:hAnsi="Calibri"/>
                <w:szCs w:val="22"/>
              </w:rPr>
              <w:t>Policy DMH5 – Residential &amp; curtilage Extensions</w:t>
            </w:r>
          </w:p>
          <w:p w14:paraId="5FA80448" w14:textId="77777777" w:rsidR="006D4E58" w:rsidRPr="0050432D" w:rsidRDefault="006D4E58" w:rsidP="006D4E58">
            <w:pPr>
              <w:jc w:val="both"/>
              <w:rPr>
                <w:rFonts w:ascii="Calibri" w:hAnsi="Calibri"/>
                <w:szCs w:val="22"/>
              </w:rPr>
            </w:pPr>
          </w:p>
          <w:p w14:paraId="4BB928EE" w14:textId="77777777" w:rsidR="001946E0" w:rsidRPr="008C75E4" w:rsidRDefault="001946E0" w:rsidP="006126D1">
            <w:pPr>
              <w:jc w:val="both"/>
              <w:rPr>
                <w:rFonts w:ascii="Calibri" w:hAnsi="Calibri"/>
                <w:b/>
                <w:szCs w:val="22"/>
              </w:rPr>
            </w:pPr>
            <w:r w:rsidRPr="001946E0">
              <w:rPr>
                <w:rFonts w:ascii="Calibri" w:hAnsi="Calibri"/>
                <w:b/>
                <w:szCs w:val="22"/>
              </w:rPr>
              <w:t>National Planning Policy Framework (NPPF)</w:t>
            </w:r>
          </w:p>
        </w:tc>
      </w:tr>
      <w:tr w:rsidR="008C75E4" w:rsidRPr="008C75E4" w14:paraId="4832330E"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D4A2261"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7D56779C" w14:textId="77777777" w:rsidR="00BB259F" w:rsidRDefault="00C87D3A" w:rsidP="00C87D3A">
            <w:pPr>
              <w:rPr>
                <w:rFonts w:ascii="Calibri" w:hAnsi="Calibri"/>
                <w:bCs/>
                <w:szCs w:val="22"/>
              </w:rPr>
            </w:pPr>
            <w:r w:rsidRPr="00C87D3A">
              <w:rPr>
                <w:rFonts w:ascii="Calibri" w:hAnsi="Calibri"/>
                <w:bCs/>
                <w:szCs w:val="22"/>
              </w:rPr>
              <w:t>3/2020/0769</w:t>
            </w:r>
            <w:r>
              <w:rPr>
                <w:rFonts w:ascii="Calibri" w:hAnsi="Calibri"/>
                <w:bCs/>
                <w:szCs w:val="22"/>
              </w:rPr>
              <w:t>-</w:t>
            </w:r>
            <w:r w:rsidRPr="00C87D3A">
              <w:rPr>
                <w:rFonts w:ascii="Calibri" w:hAnsi="Calibri"/>
                <w:bCs/>
                <w:szCs w:val="22"/>
              </w:rPr>
              <w:t>Three pitched roof dormers to front elevation. Resubmission of application 3/2020/0443</w:t>
            </w:r>
            <w:r>
              <w:rPr>
                <w:rFonts w:ascii="Calibri" w:hAnsi="Calibri"/>
                <w:bCs/>
                <w:szCs w:val="22"/>
              </w:rPr>
              <w:t>- Approved with Conditions</w:t>
            </w:r>
          </w:p>
          <w:p w14:paraId="653B73EE" w14:textId="504932C2" w:rsidR="00262D73" w:rsidRDefault="00262D73" w:rsidP="00C87D3A">
            <w:pPr>
              <w:rPr>
                <w:rFonts w:ascii="Calibri" w:hAnsi="Calibri"/>
                <w:bCs/>
                <w:szCs w:val="22"/>
              </w:rPr>
            </w:pPr>
            <w:r>
              <w:rPr>
                <w:rFonts w:ascii="Calibri" w:hAnsi="Calibri"/>
                <w:bCs/>
                <w:szCs w:val="22"/>
              </w:rPr>
              <w:t xml:space="preserve">3/2021/0130- </w:t>
            </w:r>
            <w:r w:rsidRPr="00262D73">
              <w:rPr>
                <w:rFonts w:ascii="Calibri" w:hAnsi="Calibri"/>
                <w:bCs/>
                <w:szCs w:val="22"/>
              </w:rPr>
              <w:t>Regularisation of erection of 1.8m high garden fence to boundar</w:t>
            </w:r>
            <w:r>
              <w:rPr>
                <w:rFonts w:ascii="Calibri" w:hAnsi="Calibri"/>
                <w:bCs/>
                <w:szCs w:val="22"/>
              </w:rPr>
              <w:t xml:space="preserve">y- refused. </w:t>
            </w:r>
          </w:p>
          <w:p w14:paraId="5DEF80EF" w14:textId="79379AD2" w:rsidR="00262D73" w:rsidRPr="001946E0" w:rsidRDefault="00262D73" w:rsidP="00C87D3A">
            <w:pPr>
              <w:rPr>
                <w:rFonts w:ascii="Calibri" w:hAnsi="Calibri"/>
                <w:bCs/>
                <w:szCs w:val="22"/>
              </w:rPr>
            </w:pPr>
          </w:p>
        </w:tc>
      </w:tr>
      <w:tr w:rsidR="008C75E4" w:rsidRPr="008C75E4" w14:paraId="03FDF7A2"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8DD7EF2" w14:textId="77777777" w:rsidR="00C0704D" w:rsidRDefault="00C0704D" w:rsidP="006126D1">
            <w:pPr>
              <w:pStyle w:val="PLANNING"/>
              <w:rPr>
                <w:rFonts w:ascii="Calibri" w:hAnsi="Calibri"/>
                <w:b/>
                <w:bCs/>
                <w:szCs w:val="22"/>
              </w:rPr>
            </w:pPr>
          </w:p>
          <w:p w14:paraId="745BE21A" w14:textId="77777777" w:rsidR="003F16AA" w:rsidRPr="008C75E4" w:rsidRDefault="003F16AA" w:rsidP="006126D1">
            <w:pPr>
              <w:pStyle w:val="PLANNING"/>
              <w:rPr>
                <w:rFonts w:ascii="Calibri" w:hAnsi="Calibri"/>
                <w:b/>
                <w:bCs/>
                <w:szCs w:val="22"/>
              </w:rPr>
            </w:pPr>
          </w:p>
        </w:tc>
      </w:tr>
      <w:tr w:rsidR="008C75E4" w:rsidRPr="008C75E4" w14:paraId="616B91E8"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11C2D1"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191D1941"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C96425" w14:textId="77777777" w:rsidR="00C0704D" w:rsidRPr="008C75E4" w:rsidRDefault="00C0704D" w:rsidP="006126D1">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16E98EEF" w14:textId="75A086B4" w:rsidR="00BB259F" w:rsidRPr="008C75E4" w:rsidRDefault="00C87D3A" w:rsidP="00C87D3A">
            <w:pPr>
              <w:pStyle w:val="Header"/>
              <w:tabs>
                <w:tab w:val="clear" w:pos="4153"/>
                <w:tab w:val="clear" w:pos="8306"/>
              </w:tabs>
              <w:contextualSpacing/>
              <w:jc w:val="both"/>
              <w:rPr>
                <w:rFonts w:ascii="Calibri" w:hAnsi="Calibri"/>
                <w:bCs/>
                <w:szCs w:val="22"/>
              </w:rPr>
            </w:pPr>
            <w:r w:rsidRPr="00C87D3A">
              <w:rPr>
                <w:rFonts w:ascii="Calibri" w:hAnsi="Calibri"/>
                <w:bCs/>
                <w:szCs w:val="22"/>
              </w:rPr>
              <w:lastRenderedPageBreak/>
              <w:t xml:space="preserve">The application property is a semi-detached bungalow located on a cul-de-sac off, Hillcrest Road within the defined settlement of </w:t>
            </w:r>
            <w:proofErr w:type="spellStart"/>
            <w:r w:rsidRPr="00C87D3A">
              <w:rPr>
                <w:rFonts w:ascii="Calibri" w:hAnsi="Calibri"/>
                <w:bCs/>
                <w:szCs w:val="22"/>
              </w:rPr>
              <w:t>Langho</w:t>
            </w:r>
            <w:proofErr w:type="spellEnd"/>
            <w:r w:rsidRPr="00C87D3A">
              <w:rPr>
                <w:rFonts w:ascii="Calibri" w:hAnsi="Calibri"/>
                <w:bCs/>
                <w:szCs w:val="22"/>
              </w:rPr>
              <w:t>.</w:t>
            </w:r>
            <w:r w:rsidR="00262D73">
              <w:rPr>
                <w:rFonts w:ascii="Calibri" w:hAnsi="Calibri"/>
                <w:bCs/>
                <w:szCs w:val="22"/>
              </w:rPr>
              <w:t xml:space="preserve"> Consent has previously been refused for the erection of a 1.8m fence. </w:t>
            </w:r>
          </w:p>
        </w:tc>
      </w:tr>
      <w:tr w:rsidR="008C75E4" w:rsidRPr="008C75E4" w14:paraId="0FE7A79B"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5E8F75" w14:textId="77777777" w:rsidR="00C0704D" w:rsidRPr="008C75E4" w:rsidRDefault="00C0704D" w:rsidP="006126D1">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2B241DD" w14:textId="77777777" w:rsidR="00C0704D" w:rsidRPr="008C75E4" w:rsidRDefault="00C0704D" w:rsidP="006126D1">
            <w:pPr>
              <w:pStyle w:val="Header"/>
              <w:tabs>
                <w:tab w:val="clear" w:pos="4153"/>
                <w:tab w:val="clear" w:pos="8306"/>
              </w:tabs>
              <w:jc w:val="both"/>
              <w:rPr>
                <w:rFonts w:ascii="Calibri" w:hAnsi="Calibri"/>
                <w:b/>
                <w:szCs w:val="22"/>
              </w:rPr>
            </w:pPr>
          </w:p>
          <w:p w14:paraId="2B958444" w14:textId="3CF6E24C" w:rsidR="007D6B64" w:rsidRDefault="00C87D3A" w:rsidP="00EB3311">
            <w:pPr>
              <w:jc w:val="both"/>
              <w:rPr>
                <w:rFonts w:ascii="Calibri" w:hAnsi="Calibri"/>
                <w:szCs w:val="22"/>
              </w:rPr>
            </w:pPr>
            <w:r>
              <w:rPr>
                <w:rFonts w:ascii="Calibri" w:hAnsi="Calibri"/>
                <w:szCs w:val="22"/>
              </w:rPr>
              <w:t>Retrospective c</w:t>
            </w:r>
            <w:r w:rsidR="00EB3311">
              <w:rPr>
                <w:rFonts w:ascii="Calibri" w:hAnsi="Calibri"/>
                <w:szCs w:val="22"/>
              </w:rPr>
              <w:t xml:space="preserve">onsent is sought </w:t>
            </w:r>
            <w:r>
              <w:rPr>
                <w:rFonts w:ascii="Calibri" w:hAnsi="Calibri"/>
                <w:szCs w:val="22"/>
              </w:rPr>
              <w:t>for the regularisation of the erection of a 1.8m high boundary fence along the northern boundary of the property</w:t>
            </w:r>
            <w:r w:rsidR="00262D73">
              <w:rPr>
                <w:rFonts w:ascii="Calibri" w:hAnsi="Calibri"/>
                <w:szCs w:val="22"/>
              </w:rPr>
              <w:t xml:space="preserve"> and a </w:t>
            </w:r>
            <w:r w:rsidR="003C6DB4">
              <w:rPr>
                <w:rFonts w:ascii="Calibri" w:hAnsi="Calibri"/>
                <w:szCs w:val="22"/>
              </w:rPr>
              <w:t>Native Yew</w:t>
            </w:r>
            <w:r w:rsidR="00262D73">
              <w:rPr>
                <w:rFonts w:ascii="Calibri" w:hAnsi="Calibri"/>
                <w:szCs w:val="22"/>
              </w:rPr>
              <w:t xml:space="preserve"> hedge is proposed between the fence and the footpath at the same </w:t>
            </w:r>
            <w:proofErr w:type="spellStart"/>
            <w:proofErr w:type="gramStart"/>
            <w:r w:rsidR="00262D73">
              <w:rPr>
                <w:rFonts w:ascii="Calibri" w:hAnsi="Calibri"/>
                <w:szCs w:val="22"/>
              </w:rPr>
              <w:t>height.</w:t>
            </w:r>
            <w:r>
              <w:rPr>
                <w:rFonts w:ascii="Calibri" w:hAnsi="Calibri"/>
                <w:szCs w:val="22"/>
              </w:rPr>
              <w:t>The</w:t>
            </w:r>
            <w:proofErr w:type="spellEnd"/>
            <w:proofErr w:type="gramEnd"/>
            <w:r>
              <w:rPr>
                <w:rFonts w:ascii="Calibri" w:hAnsi="Calibri"/>
                <w:szCs w:val="22"/>
              </w:rPr>
              <w:t xml:space="preserve"> </w:t>
            </w:r>
            <w:r w:rsidR="00ED3330">
              <w:rPr>
                <w:rFonts w:ascii="Calibri" w:hAnsi="Calibri"/>
                <w:szCs w:val="22"/>
              </w:rPr>
              <w:t xml:space="preserve">works also involve the creation of an area for off street parking at the rear of the dwelling and new vehicular access off Hillcrest Road. </w:t>
            </w:r>
          </w:p>
          <w:p w14:paraId="1BD6A3D7" w14:textId="14581CE4" w:rsidR="00262D73" w:rsidRDefault="00262D73" w:rsidP="00EB3311">
            <w:pPr>
              <w:jc w:val="both"/>
              <w:rPr>
                <w:rFonts w:ascii="Calibri" w:hAnsi="Calibri"/>
                <w:szCs w:val="22"/>
              </w:rPr>
            </w:pPr>
          </w:p>
          <w:p w14:paraId="135909A2" w14:textId="6A47B33B" w:rsidR="00262D73" w:rsidRDefault="00262D73" w:rsidP="00EB3311">
            <w:pPr>
              <w:jc w:val="both"/>
              <w:rPr>
                <w:rFonts w:ascii="Calibri" w:hAnsi="Calibri"/>
                <w:szCs w:val="22"/>
              </w:rPr>
            </w:pPr>
            <w:r>
              <w:rPr>
                <w:rFonts w:ascii="Calibri" w:hAnsi="Calibri"/>
                <w:szCs w:val="22"/>
              </w:rPr>
              <w:t xml:space="preserve">Consent is also sought for the erection of a detached garden room to the side of the property. The garden room measures 5m by 4,5m and will have a flat roof measuring 2.5m in maximum height. The garden room is set back from the </w:t>
            </w:r>
            <w:proofErr w:type="spellStart"/>
            <w:r>
              <w:rPr>
                <w:rFonts w:ascii="Calibri" w:hAnsi="Calibri"/>
                <w:szCs w:val="22"/>
              </w:rPr>
              <w:t>highwy</w:t>
            </w:r>
            <w:proofErr w:type="spellEnd"/>
            <w:r>
              <w:rPr>
                <w:rFonts w:ascii="Calibri" w:hAnsi="Calibri"/>
                <w:szCs w:val="22"/>
              </w:rPr>
              <w:t xml:space="preserve"> by approximately 1.7m. </w:t>
            </w:r>
          </w:p>
          <w:p w14:paraId="745C3199" w14:textId="63F3137A" w:rsidR="00EB3311" w:rsidRPr="00BB259F" w:rsidRDefault="00EB3311" w:rsidP="00EB3311">
            <w:pPr>
              <w:jc w:val="both"/>
              <w:rPr>
                <w:rFonts w:ascii="Calibri" w:hAnsi="Calibri"/>
                <w:szCs w:val="22"/>
              </w:rPr>
            </w:pPr>
            <w:r>
              <w:rPr>
                <w:rFonts w:ascii="Calibri" w:hAnsi="Calibri"/>
                <w:szCs w:val="22"/>
              </w:rPr>
              <w:t xml:space="preserve"> </w:t>
            </w:r>
          </w:p>
        </w:tc>
      </w:tr>
      <w:tr w:rsidR="008C75E4" w:rsidRPr="008C75E4" w14:paraId="620B6C68"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15A3E0" w14:textId="77777777" w:rsidR="00017DCB" w:rsidRDefault="00F71D53" w:rsidP="008F6B58">
            <w:pPr>
              <w:contextualSpacing/>
              <w:jc w:val="both"/>
              <w:rPr>
                <w:rFonts w:ascii="Calibri" w:hAnsi="Calibri"/>
                <w:b/>
                <w:szCs w:val="22"/>
              </w:rPr>
            </w:pPr>
            <w:r w:rsidRPr="00DF42DA">
              <w:rPr>
                <w:rFonts w:ascii="Calibri" w:hAnsi="Calibri"/>
                <w:b/>
                <w:szCs w:val="22"/>
              </w:rPr>
              <w:t>Residential Amenity</w:t>
            </w:r>
            <w:r w:rsidR="00017DCB">
              <w:rPr>
                <w:rFonts w:ascii="Calibri" w:hAnsi="Calibri"/>
                <w:b/>
                <w:szCs w:val="22"/>
              </w:rPr>
              <w:t>:</w:t>
            </w:r>
          </w:p>
          <w:p w14:paraId="6A3C958D" w14:textId="77777777" w:rsidR="00017DCB" w:rsidRDefault="00017DCB" w:rsidP="008F6B58">
            <w:pPr>
              <w:contextualSpacing/>
              <w:jc w:val="both"/>
              <w:rPr>
                <w:rFonts w:ascii="Calibri" w:hAnsi="Calibri"/>
                <w:b/>
                <w:szCs w:val="22"/>
              </w:rPr>
            </w:pPr>
          </w:p>
          <w:p w14:paraId="31421F82" w14:textId="3417FB8E" w:rsidR="0064073D" w:rsidRDefault="00017DCB" w:rsidP="008F6B58">
            <w:pPr>
              <w:contextualSpacing/>
              <w:jc w:val="both"/>
              <w:rPr>
                <w:rFonts w:ascii="Calibri" w:hAnsi="Calibri"/>
                <w:szCs w:val="22"/>
              </w:rPr>
            </w:pPr>
            <w:r>
              <w:rPr>
                <w:rFonts w:ascii="Calibri" w:hAnsi="Calibri"/>
                <w:szCs w:val="22"/>
              </w:rPr>
              <w:t>Due to the orientation of the application site in re</w:t>
            </w:r>
            <w:r w:rsidR="0064073D">
              <w:rPr>
                <w:rFonts w:ascii="Calibri" w:hAnsi="Calibri"/>
                <w:szCs w:val="22"/>
              </w:rPr>
              <w:t>lation to the street scene and neighbouring dwellings the fence</w:t>
            </w:r>
            <w:r w:rsidR="00965DC2">
              <w:rPr>
                <w:rFonts w:ascii="Calibri" w:hAnsi="Calibri"/>
                <w:szCs w:val="22"/>
              </w:rPr>
              <w:t xml:space="preserve"> </w:t>
            </w:r>
            <w:r w:rsidR="0064073D">
              <w:rPr>
                <w:rFonts w:ascii="Calibri" w:hAnsi="Calibri"/>
                <w:szCs w:val="22"/>
              </w:rPr>
              <w:t xml:space="preserve">is not considered to result in any significant negative impact on the residential amenity of </w:t>
            </w:r>
            <w:r w:rsidR="00FB2AC3">
              <w:rPr>
                <w:rFonts w:ascii="Calibri" w:hAnsi="Calibri"/>
                <w:szCs w:val="22"/>
              </w:rPr>
              <w:t xml:space="preserve">any </w:t>
            </w:r>
            <w:r w:rsidR="0064073D">
              <w:rPr>
                <w:rFonts w:ascii="Calibri" w:hAnsi="Calibri"/>
                <w:szCs w:val="22"/>
              </w:rPr>
              <w:t xml:space="preserve">neighbouring residential properties within the surrounding area. </w:t>
            </w:r>
          </w:p>
          <w:p w14:paraId="50BF9D89" w14:textId="77777777" w:rsidR="00017DCB" w:rsidRPr="00017DCB" w:rsidRDefault="0064073D" w:rsidP="008F6B58">
            <w:pPr>
              <w:contextualSpacing/>
              <w:jc w:val="both"/>
              <w:rPr>
                <w:rFonts w:ascii="Calibri" w:hAnsi="Calibri"/>
                <w:szCs w:val="22"/>
              </w:rPr>
            </w:pPr>
            <w:r>
              <w:rPr>
                <w:rFonts w:ascii="Calibri" w:hAnsi="Calibri"/>
                <w:szCs w:val="22"/>
              </w:rPr>
              <w:t xml:space="preserve"> </w:t>
            </w:r>
          </w:p>
        </w:tc>
      </w:tr>
      <w:tr w:rsidR="008C75E4" w:rsidRPr="008C75E4" w14:paraId="62FB9575"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4AB13D"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2B7E5ABC" w14:textId="77777777" w:rsidR="00DF42DA" w:rsidRDefault="00DF42DA" w:rsidP="006126D1">
            <w:pPr>
              <w:contextualSpacing/>
              <w:jc w:val="both"/>
              <w:rPr>
                <w:rFonts w:ascii="Calibri" w:hAnsi="Calibri"/>
                <w:b/>
                <w:szCs w:val="22"/>
              </w:rPr>
            </w:pPr>
          </w:p>
          <w:p w14:paraId="296BB597" w14:textId="77777777" w:rsidR="00EB3311" w:rsidRDefault="0064073D" w:rsidP="008F6B58">
            <w:pPr>
              <w:contextualSpacing/>
              <w:jc w:val="both"/>
              <w:rPr>
                <w:rFonts w:ascii="Calibri" w:hAnsi="Calibri"/>
                <w:szCs w:val="22"/>
              </w:rPr>
            </w:pPr>
            <w:r w:rsidRPr="0064073D">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24222CC9" w14:textId="3247A3F2" w:rsidR="00EB3311" w:rsidRDefault="00EB3311" w:rsidP="008F6B58">
            <w:pPr>
              <w:contextualSpacing/>
              <w:jc w:val="both"/>
              <w:rPr>
                <w:rFonts w:ascii="Calibri" w:hAnsi="Calibri"/>
                <w:szCs w:val="22"/>
              </w:rPr>
            </w:pPr>
          </w:p>
          <w:p w14:paraId="2B6ACFDC" w14:textId="697C38CF" w:rsidR="008C4E46" w:rsidRDefault="008C4E46" w:rsidP="008F6B58">
            <w:pPr>
              <w:contextualSpacing/>
              <w:jc w:val="both"/>
              <w:rPr>
                <w:rFonts w:ascii="Calibri" w:hAnsi="Calibri"/>
                <w:szCs w:val="22"/>
              </w:rPr>
            </w:pPr>
            <w:r>
              <w:rPr>
                <w:rFonts w:ascii="Calibri" w:hAnsi="Calibri"/>
                <w:szCs w:val="22"/>
              </w:rPr>
              <w:t>By</w:t>
            </w:r>
            <w:r w:rsidRPr="008C4E46">
              <w:rPr>
                <w:rFonts w:ascii="Calibri" w:hAnsi="Calibri"/>
                <w:szCs w:val="22"/>
              </w:rPr>
              <w:t xml:space="preserve"> virtue of the orientation of the dwelling, topography of the site and plot location</w:t>
            </w:r>
            <w:r>
              <w:rPr>
                <w:rFonts w:ascii="Calibri" w:hAnsi="Calibri"/>
                <w:szCs w:val="22"/>
              </w:rPr>
              <w:t xml:space="preserve"> the application site in afforded a high level of visual prominence on approach from Hillcrest Road. The location of the fencing is sited on the most prominent north</w:t>
            </w:r>
            <w:r w:rsidR="00E578D3">
              <w:rPr>
                <w:rFonts w:ascii="Calibri" w:hAnsi="Calibri"/>
                <w:szCs w:val="22"/>
              </w:rPr>
              <w:t>ern</w:t>
            </w:r>
            <w:r>
              <w:rPr>
                <w:rFonts w:ascii="Calibri" w:hAnsi="Calibri"/>
                <w:szCs w:val="22"/>
              </w:rPr>
              <w:t xml:space="preserve"> boundary of the application property. </w:t>
            </w:r>
          </w:p>
          <w:p w14:paraId="26F54783" w14:textId="42EBDAF6" w:rsidR="008C4E46" w:rsidRDefault="008C4E46" w:rsidP="008F6B58">
            <w:pPr>
              <w:contextualSpacing/>
              <w:jc w:val="both"/>
              <w:rPr>
                <w:rFonts w:ascii="Calibri" w:hAnsi="Calibri"/>
                <w:szCs w:val="22"/>
              </w:rPr>
            </w:pPr>
          </w:p>
          <w:p w14:paraId="5843799A" w14:textId="7FFE94FF" w:rsidR="00E578D3" w:rsidRDefault="00EB3311" w:rsidP="008F6B58">
            <w:pPr>
              <w:contextualSpacing/>
              <w:jc w:val="both"/>
              <w:rPr>
                <w:rFonts w:ascii="Calibri" w:hAnsi="Calibri"/>
                <w:szCs w:val="22"/>
              </w:rPr>
            </w:pPr>
            <w:r>
              <w:rPr>
                <w:rFonts w:ascii="Calibri" w:hAnsi="Calibri"/>
                <w:szCs w:val="22"/>
              </w:rPr>
              <w:t xml:space="preserve">In the wider area </w:t>
            </w:r>
            <w:r w:rsidR="008C4E46">
              <w:rPr>
                <w:rFonts w:ascii="Calibri" w:hAnsi="Calibri"/>
                <w:szCs w:val="22"/>
              </w:rPr>
              <w:t xml:space="preserve">the majority of </w:t>
            </w:r>
            <w:proofErr w:type="spellStart"/>
            <w:r w:rsidR="008C4E46">
              <w:rPr>
                <w:rFonts w:ascii="Calibri" w:hAnsi="Calibri"/>
                <w:szCs w:val="22"/>
              </w:rPr>
              <w:t>propertiers</w:t>
            </w:r>
            <w:proofErr w:type="spellEnd"/>
            <w:r w:rsidR="008C4E46">
              <w:rPr>
                <w:rFonts w:ascii="Calibri" w:hAnsi="Calibri"/>
                <w:szCs w:val="22"/>
              </w:rPr>
              <w:t xml:space="preserve"> along Hillcrest Road do not benefit from any defined boundary treatment however on occasion low stone walls are used to determine the end of a garden when adjacent to the pavement. At the application property the previous boundary treatment wa</w:t>
            </w:r>
            <w:r w:rsidR="00E578D3">
              <w:rPr>
                <w:rFonts w:ascii="Calibri" w:hAnsi="Calibri"/>
                <w:szCs w:val="22"/>
              </w:rPr>
              <w:t xml:space="preserve">s </w:t>
            </w:r>
            <w:r w:rsidR="008C4E46">
              <w:rPr>
                <w:rFonts w:ascii="Calibri" w:hAnsi="Calibri"/>
                <w:szCs w:val="22"/>
              </w:rPr>
              <w:t xml:space="preserve">a hedge </w:t>
            </w:r>
            <w:r w:rsidR="00E578D3">
              <w:rPr>
                <w:rFonts w:ascii="Calibri" w:hAnsi="Calibri"/>
                <w:szCs w:val="22"/>
              </w:rPr>
              <w:t xml:space="preserve">with a fence behind with open </w:t>
            </w:r>
            <w:proofErr w:type="spellStart"/>
            <w:r w:rsidR="00E578D3">
              <w:rPr>
                <w:rFonts w:ascii="Calibri" w:hAnsi="Calibri"/>
                <w:szCs w:val="22"/>
              </w:rPr>
              <w:t>tressling</w:t>
            </w:r>
            <w:proofErr w:type="spellEnd"/>
            <w:r w:rsidR="00E578D3">
              <w:rPr>
                <w:rFonts w:ascii="Calibri" w:hAnsi="Calibri"/>
                <w:szCs w:val="22"/>
              </w:rPr>
              <w:t xml:space="preserve"> above.</w:t>
            </w:r>
            <w:r w:rsidR="008C4E46">
              <w:rPr>
                <w:rFonts w:ascii="Calibri" w:hAnsi="Calibri"/>
                <w:szCs w:val="22"/>
              </w:rPr>
              <w:t xml:space="preserve"> </w:t>
            </w:r>
            <w:r w:rsidR="00E578D3">
              <w:rPr>
                <w:rFonts w:ascii="Calibri" w:hAnsi="Calibri"/>
                <w:szCs w:val="22"/>
              </w:rPr>
              <w:t>T</w:t>
            </w:r>
            <w:r w:rsidR="008C4E46">
              <w:rPr>
                <w:rFonts w:ascii="Calibri" w:hAnsi="Calibri"/>
                <w:szCs w:val="22"/>
              </w:rPr>
              <w:t>he exact height of th</w:t>
            </w:r>
            <w:r w:rsidR="00E578D3">
              <w:rPr>
                <w:rFonts w:ascii="Calibri" w:hAnsi="Calibri"/>
                <w:szCs w:val="22"/>
              </w:rPr>
              <w:t>e fence and</w:t>
            </w:r>
            <w:r w:rsidR="008C4E46">
              <w:rPr>
                <w:rFonts w:ascii="Calibri" w:hAnsi="Calibri"/>
                <w:szCs w:val="22"/>
              </w:rPr>
              <w:t xml:space="preserve"> hedge is undetermined but </w:t>
            </w:r>
            <w:r w:rsidR="00E578D3">
              <w:rPr>
                <w:rFonts w:ascii="Calibri" w:hAnsi="Calibri"/>
                <w:szCs w:val="22"/>
              </w:rPr>
              <w:t xml:space="preserve">from google street view they </w:t>
            </w:r>
            <w:r w:rsidR="008C4E46">
              <w:rPr>
                <w:rFonts w:ascii="Calibri" w:hAnsi="Calibri"/>
                <w:szCs w:val="22"/>
              </w:rPr>
              <w:t>appear to have exceeded 1m in height. This hedge provide</w:t>
            </w:r>
            <w:r w:rsidR="00E578D3">
              <w:rPr>
                <w:rFonts w:ascii="Calibri" w:hAnsi="Calibri"/>
                <w:szCs w:val="22"/>
              </w:rPr>
              <w:t>d</w:t>
            </w:r>
            <w:r w:rsidR="008C4E46">
              <w:rPr>
                <w:rFonts w:ascii="Calibri" w:hAnsi="Calibri"/>
                <w:szCs w:val="22"/>
              </w:rPr>
              <w:t xml:space="preserve"> the required privacy to the rear garden area of the </w:t>
            </w:r>
            <w:proofErr w:type="gramStart"/>
            <w:r w:rsidR="008C4E46">
              <w:rPr>
                <w:rFonts w:ascii="Calibri" w:hAnsi="Calibri"/>
                <w:szCs w:val="22"/>
              </w:rPr>
              <w:t>property</w:t>
            </w:r>
            <w:proofErr w:type="gramEnd"/>
            <w:r w:rsidR="008C4E46">
              <w:rPr>
                <w:rFonts w:ascii="Calibri" w:hAnsi="Calibri"/>
                <w:szCs w:val="22"/>
              </w:rPr>
              <w:t xml:space="preserve"> and it was considered to be a good visual barrier</w:t>
            </w:r>
            <w:r w:rsidR="00E578D3">
              <w:rPr>
                <w:rFonts w:ascii="Calibri" w:hAnsi="Calibri"/>
                <w:szCs w:val="22"/>
              </w:rPr>
              <w:t xml:space="preserve"> that had an acceptable impact on the visual amenity of the area</w:t>
            </w:r>
            <w:r w:rsidR="00356D9B">
              <w:rPr>
                <w:rFonts w:ascii="Calibri" w:hAnsi="Calibri"/>
                <w:szCs w:val="22"/>
              </w:rPr>
              <w:t>,</w:t>
            </w:r>
            <w:r w:rsidR="00E578D3">
              <w:rPr>
                <w:rFonts w:ascii="Calibri" w:hAnsi="Calibri"/>
                <w:szCs w:val="22"/>
              </w:rPr>
              <w:t xml:space="preserve"> as the hedge covered the majority of the fence behind and the area not screened was open </w:t>
            </w:r>
            <w:proofErr w:type="spellStart"/>
            <w:r w:rsidR="00E578D3">
              <w:rPr>
                <w:rFonts w:ascii="Calibri" w:hAnsi="Calibri"/>
                <w:szCs w:val="22"/>
              </w:rPr>
              <w:t>tressling</w:t>
            </w:r>
            <w:proofErr w:type="spellEnd"/>
            <w:r w:rsidR="00E578D3">
              <w:rPr>
                <w:rFonts w:ascii="Calibri" w:hAnsi="Calibri"/>
                <w:szCs w:val="22"/>
              </w:rPr>
              <w:t xml:space="preserve"> so that the fence wasn’t visually prominent</w:t>
            </w:r>
            <w:r w:rsidR="00356D9B">
              <w:rPr>
                <w:rFonts w:ascii="Calibri" w:hAnsi="Calibri"/>
                <w:szCs w:val="22"/>
              </w:rPr>
              <w:t>.</w:t>
            </w:r>
            <w:r w:rsidR="00315A89">
              <w:rPr>
                <w:rFonts w:ascii="Calibri" w:hAnsi="Calibri"/>
                <w:szCs w:val="22"/>
              </w:rPr>
              <w:t xml:space="preserve"> </w:t>
            </w:r>
            <w:r w:rsidR="00356D9B">
              <w:rPr>
                <w:rFonts w:ascii="Calibri" w:hAnsi="Calibri"/>
                <w:szCs w:val="22"/>
              </w:rPr>
              <w:t>As a result, t</w:t>
            </w:r>
            <w:r w:rsidR="00E578D3">
              <w:rPr>
                <w:rFonts w:ascii="Calibri" w:hAnsi="Calibri"/>
                <w:szCs w:val="22"/>
              </w:rPr>
              <w:t>he most prominent feature was the hedge to the front.</w:t>
            </w:r>
          </w:p>
          <w:p w14:paraId="12972AF3" w14:textId="4C576E37" w:rsidR="00CD4CD2" w:rsidRDefault="00CD4CD2" w:rsidP="008F6B58">
            <w:pPr>
              <w:contextualSpacing/>
              <w:jc w:val="both"/>
              <w:rPr>
                <w:rFonts w:ascii="Calibri" w:hAnsi="Calibri"/>
                <w:szCs w:val="22"/>
              </w:rPr>
            </w:pPr>
          </w:p>
          <w:p w14:paraId="512C07D3" w14:textId="248D63B0" w:rsidR="00CD4CD2" w:rsidRDefault="00CD4CD2" w:rsidP="008F6B58">
            <w:pPr>
              <w:contextualSpacing/>
              <w:jc w:val="both"/>
              <w:rPr>
                <w:rFonts w:ascii="Calibri" w:hAnsi="Calibri"/>
                <w:szCs w:val="22"/>
              </w:rPr>
            </w:pPr>
            <w:r>
              <w:rPr>
                <w:rFonts w:ascii="Calibri" w:hAnsi="Calibri"/>
                <w:szCs w:val="22"/>
              </w:rPr>
              <w:t>The revised application propose</w:t>
            </w:r>
            <w:r w:rsidR="00315A89">
              <w:rPr>
                <w:rFonts w:ascii="Calibri" w:hAnsi="Calibri"/>
                <w:szCs w:val="22"/>
              </w:rPr>
              <w:t>s</w:t>
            </w:r>
            <w:r>
              <w:rPr>
                <w:rFonts w:ascii="Calibri" w:hAnsi="Calibri"/>
                <w:szCs w:val="22"/>
              </w:rPr>
              <w:t xml:space="preserve"> to replace the </w:t>
            </w:r>
            <w:r w:rsidR="003C6DB4">
              <w:rPr>
                <w:rFonts w:ascii="Calibri" w:hAnsi="Calibri"/>
                <w:szCs w:val="22"/>
              </w:rPr>
              <w:t xml:space="preserve">existing </w:t>
            </w:r>
            <w:r>
              <w:rPr>
                <w:rFonts w:ascii="Calibri" w:hAnsi="Calibri"/>
                <w:szCs w:val="22"/>
              </w:rPr>
              <w:t xml:space="preserve">hedge with a newly planted </w:t>
            </w:r>
            <w:r w:rsidR="003C6DB4">
              <w:rPr>
                <w:rFonts w:ascii="Calibri" w:hAnsi="Calibri"/>
                <w:szCs w:val="22"/>
              </w:rPr>
              <w:t xml:space="preserve">Native Yew container grown </w:t>
            </w:r>
            <w:r>
              <w:rPr>
                <w:rFonts w:ascii="Calibri" w:hAnsi="Calibri"/>
                <w:szCs w:val="22"/>
              </w:rPr>
              <w:t xml:space="preserve">hedge that will be of the same height as the fence. As such similar to the previous situation the most prominent feature will be the hedge to the front.  </w:t>
            </w:r>
            <w:r w:rsidR="00315A89">
              <w:rPr>
                <w:rFonts w:ascii="Calibri" w:hAnsi="Calibri"/>
                <w:szCs w:val="22"/>
              </w:rPr>
              <w:t xml:space="preserve">To ensure the hedge screens the fence it will be conditioned that the hedge be planted at its full 1.8m height and that it must be retained in </w:t>
            </w:r>
            <w:proofErr w:type="spellStart"/>
            <w:r w:rsidR="00315A89">
              <w:rPr>
                <w:rFonts w:ascii="Calibri" w:hAnsi="Calibri"/>
                <w:szCs w:val="22"/>
              </w:rPr>
              <w:t>perpeutuity</w:t>
            </w:r>
            <w:proofErr w:type="spellEnd"/>
            <w:r w:rsidR="00315A89">
              <w:rPr>
                <w:rFonts w:ascii="Calibri" w:hAnsi="Calibri"/>
                <w:szCs w:val="22"/>
              </w:rPr>
              <w:t xml:space="preserve"> and be replaced if it dies. </w:t>
            </w:r>
          </w:p>
          <w:p w14:paraId="69424A89" w14:textId="2F3256A4" w:rsidR="00315A89" w:rsidRDefault="00315A89" w:rsidP="008F6B58">
            <w:pPr>
              <w:contextualSpacing/>
              <w:jc w:val="both"/>
              <w:rPr>
                <w:rFonts w:ascii="Calibri" w:hAnsi="Calibri"/>
                <w:szCs w:val="22"/>
              </w:rPr>
            </w:pPr>
          </w:p>
          <w:p w14:paraId="3932A87F" w14:textId="712D8A2E" w:rsidR="00315A89" w:rsidRDefault="00315A89" w:rsidP="008F6B58">
            <w:pPr>
              <w:contextualSpacing/>
              <w:jc w:val="both"/>
              <w:rPr>
                <w:rFonts w:ascii="Calibri" w:hAnsi="Calibri"/>
                <w:szCs w:val="22"/>
              </w:rPr>
            </w:pPr>
            <w:r>
              <w:rPr>
                <w:rFonts w:ascii="Calibri" w:hAnsi="Calibri"/>
                <w:szCs w:val="22"/>
              </w:rPr>
              <w:t xml:space="preserve">The proposed garden room would be visible from Hillcrest Road and would be seen as a prominent addition when viewed from this Road. </w:t>
            </w:r>
            <w:proofErr w:type="gramStart"/>
            <w:r>
              <w:rPr>
                <w:rFonts w:ascii="Calibri" w:hAnsi="Calibri"/>
                <w:szCs w:val="22"/>
              </w:rPr>
              <w:t>However</w:t>
            </w:r>
            <w:proofErr w:type="gramEnd"/>
            <w:r>
              <w:rPr>
                <w:rFonts w:ascii="Calibri" w:hAnsi="Calibri"/>
                <w:szCs w:val="22"/>
              </w:rPr>
              <w:t xml:space="preserve"> as the building could be erected under permitted development it would be unreasonable for the application to be refused for this reason. </w:t>
            </w:r>
          </w:p>
          <w:p w14:paraId="0802CEBA" w14:textId="77777777" w:rsidR="00E578D3" w:rsidRDefault="00E578D3" w:rsidP="008F6B58">
            <w:pPr>
              <w:contextualSpacing/>
              <w:jc w:val="both"/>
              <w:rPr>
                <w:rFonts w:ascii="Calibri" w:hAnsi="Calibri"/>
                <w:szCs w:val="22"/>
              </w:rPr>
            </w:pPr>
          </w:p>
          <w:p w14:paraId="32041DE5" w14:textId="56AF62E2" w:rsidR="009317A1" w:rsidRPr="00545D8C" w:rsidRDefault="009317A1" w:rsidP="00CD4CD2">
            <w:pPr>
              <w:contextualSpacing/>
              <w:jc w:val="both"/>
              <w:rPr>
                <w:rFonts w:ascii="Calibri" w:hAnsi="Calibri"/>
                <w:szCs w:val="22"/>
              </w:rPr>
            </w:pPr>
          </w:p>
        </w:tc>
      </w:tr>
      <w:tr w:rsidR="00457B7C" w:rsidRPr="008C75E4" w14:paraId="69EA42AD"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A19D57" w14:textId="77777777" w:rsidR="00457B7C" w:rsidRDefault="00457B7C" w:rsidP="006126D1">
            <w:pPr>
              <w:contextualSpacing/>
              <w:jc w:val="both"/>
              <w:rPr>
                <w:rFonts w:ascii="Calibri" w:hAnsi="Calibri"/>
                <w:b/>
                <w:szCs w:val="22"/>
              </w:rPr>
            </w:pPr>
            <w:r>
              <w:rPr>
                <w:rFonts w:ascii="Calibri" w:hAnsi="Calibri"/>
                <w:b/>
                <w:szCs w:val="22"/>
              </w:rPr>
              <w:t>Highways:</w:t>
            </w:r>
          </w:p>
          <w:p w14:paraId="1B1E0BC4" w14:textId="77777777" w:rsidR="00457B7C" w:rsidRDefault="00457B7C" w:rsidP="006126D1">
            <w:pPr>
              <w:contextualSpacing/>
              <w:jc w:val="both"/>
              <w:rPr>
                <w:rFonts w:ascii="Calibri" w:hAnsi="Calibri"/>
                <w:b/>
                <w:szCs w:val="22"/>
              </w:rPr>
            </w:pPr>
          </w:p>
          <w:p w14:paraId="6AB62D07" w14:textId="10AF3015" w:rsidR="00457B7C" w:rsidRPr="00650C90" w:rsidRDefault="0023592E" w:rsidP="006126D1">
            <w:pPr>
              <w:contextualSpacing/>
              <w:jc w:val="both"/>
              <w:rPr>
                <w:rFonts w:ascii="Calibri" w:hAnsi="Calibri"/>
                <w:szCs w:val="22"/>
              </w:rPr>
            </w:pPr>
            <w:r>
              <w:rPr>
                <w:rFonts w:ascii="Calibri" w:hAnsi="Calibri"/>
                <w:szCs w:val="22"/>
              </w:rPr>
              <w:lastRenderedPageBreak/>
              <w:t xml:space="preserve">LCC highways have no objection to the development but would like to make the applicant aware of the requirement to get a license for a dropped kerb and also that the </w:t>
            </w:r>
            <w:proofErr w:type="spellStart"/>
            <w:r>
              <w:rPr>
                <w:rFonts w:ascii="Calibri" w:hAnsi="Calibri"/>
                <w:szCs w:val="22"/>
              </w:rPr>
              <w:t>proposd</w:t>
            </w:r>
            <w:proofErr w:type="spellEnd"/>
            <w:r>
              <w:rPr>
                <w:rFonts w:ascii="Calibri" w:hAnsi="Calibri"/>
                <w:szCs w:val="22"/>
              </w:rPr>
              <w:t xml:space="preserve"> hedge be maintained so that it doesn’t overhang the highway. A condition will also be attached requiring the proposed driveway be surfaced in a porous bound material. </w:t>
            </w:r>
          </w:p>
        </w:tc>
      </w:tr>
      <w:tr w:rsidR="00D97E73" w:rsidRPr="008C75E4" w14:paraId="53FFF5B3"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D714DA" w14:textId="77777777" w:rsidR="00D97E73" w:rsidRDefault="00D97E73" w:rsidP="006126D1">
            <w:pPr>
              <w:contextualSpacing/>
              <w:jc w:val="both"/>
              <w:rPr>
                <w:rFonts w:ascii="Calibri" w:hAnsi="Calibri"/>
                <w:b/>
                <w:szCs w:val="22"/>
              </w:rPr>
            </w:pPr>
            <w:r>
              <w:rPr>
                <w:rFonts w:ascii="Calibri" w:hAnsi="Calibri"/>
                <w:b/>
                <w:szCs w:val="22"/>
              </w:rPr>
              <w:lastRenderedPageBreak/>
              <w:t>Other Matters:</w:t>
            </w:r>
          </w:p>
          <w:p w14:paraId="7B0EAC86" w14:textId="77777777" w:rsidR="00D97E73" w:rsidRDefault="00D97E73" w:rsidP="006126D1">
            <w:pPr>
              <w:contextualSpacing/>
              <w:jc w:val="both"/>
              <w:rPr>
                <w:rFonts w:ascii="Calibri" w:hAnsi="Calibri"/>
                <w:b/>
                <w:szCs w:val="22"/>
              </w:rPr>
            </w:pPr>
          </w:p>
          <w:p w14:paraId="1225ECF4" w14:textId="62646818" w:rsidR="00D97E73" w:rsidRPr="00CF5B72" w:rsidRDefault="00D97E73" w:rsidP="006126D1">
            <w:pPr>
              <w:contextualSpacing/>
              <w:jc w:val="both"/>
              <w:rPr>
                <w:rFonts w:ascii="Calibri" w:hAnsi="Calibri"/>
                <w:bCs/>
                <w:szCs w:val="22"/>
              </w:rPr>
            </w:pPr>
            <w:r w:rsidRPr="00CF5B72">
              <w:rPr>
                <w:rFonts w:ascii="Calibri" w:hAnsi="Calibri"/>
                <w:bCs/>
                <w:szCs w:val="22"/>
              </w:rPr>
              <w:t>So that the hedge would encourage biodiversity in the area it was request that the proposed hedge to be planted would be a Nat</w:t>
            </w:r>
            <w:r w:rsidR="00CF5B72" w:rsidRPr="00CF5B72">
              <w:rPr>
                <w:rFonts w:ascii="Calibri" w:hAnsi="Calibri"/>
                <w:bCs/>
                <w:szCs w:val="22"/>
              </w:rPr>
              <w:t>i</w:t>
            </w:r>
            <w:r w:rsidRPr="00CF5B72">
              <w:rPr>
                <w:rFonts w:ascii="Calibri" w:hAnsi="Calibri"/>
                <w:bCs/>
                <w:szCs w:val="22"/>
              </w:rPr>
              <w:t xml:space="preserve">ve Yew hedge instead of Laurel. This type of hedge provides the required </w:t>
            </w:r>
            <w:proofErr w:type="spellStart"/>
            <w:r w:rsidRPr="00CF5B72">
              <w:rPr>
                <w:rFonts w:ascii="Calibri" w:hAnsi="Calibri"/>
                <w:bCs/>
                <w:szCs w:val="22"/>
              </w:rPr>
              <w:t>screenage</w:t>
            </w:r>
            <w:proofErr w:type="spellEnd"/>
            <w:r w:rsidRPr="00CF5B72">
              <w:rPr>
                <w:rFonts w:ascii="Calibri" w:hAnsi="Calibri"/>
                <w:bCs/>
                <w:szCs w:val="22"/>
              </w:rPr>
              <w:t xml:space="preserve"> as well as being a good habitat. The hedge will be required to be planted within 2 months of the permission as the boundary fencing is already in place and it must be replanted if it ever dies within the next 5 years and the hedge must be retained </w:t>
            </w:r>
            <w:proofErr w:type="spellStart"/>
            <w:r w:rsidRPr="00CF5B72">
              <w:rPr>
                <w:rFonts w:ascii="Calibri" w:hAnsi="Calibri"/>
                <w:bCs/>
                <w:szCs w:val="22"/>
              </w:rPr>
              <w:t>there after</w:t>
            </w:r>
            <w:proofErr w:type="spellEnd"/>
            <w:r w:rsidRPr="00CF5B72">
              <w:rPr>
                <w:rFonts w:ascii="Calibri" w:hAnsi="Calibri"/>
                <w:bCs/>
                <w:szCs w:val="22"/>
              </w:rPr>
              <w:t xml:space="preserve">. </w:t>
            </w:r>
          </w:p>
        </w:tc>
      </w:tr>
      <w:tr w:rsidR="008C75E4" w:rsidRPr="008C75E4" w14:paraId="48F77FF1"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B0CDE95"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7C3DE03" w14:textId="2ACC8DED" w:rsidR="00C0704D" w:rsidRPr="0023592E" w:rsidRDefault="0023592E" w:rsidP="006126D1">
            <w:pPr>
              <w:contextualSpacing/>
              <w:jc w:val="both"/>
              <w:rPr>
                <w:rFonts w:ascii="Calibri" w:hAnsi="Calibri"/>
                <w:szCs w:val="22"/>
              </w:rPr>
            </w:pPr>
            <w:r w:rsidRPr="0023592E">
              <w:rPr>
                <w:rFonts w:ascii="Calibri" w:hAnsi="Calibri"/>
                <w:szCs w:val="22"/>
              </w:rPr>
              <w:t xml:space="preserve">The proposal has no significant detrimental impact on nearby residential </w:t>
            </w:r>
            <w:proofErr w:type="gramStart"/>
            <w:r w:rsidRPr="0023592E">
              <w:rPr>
                <w:rFonts w:ascii="Calibri" w:hAnsi="Calibri"/>
                <w:szCs w:val="22"/>
              </w:rPr>
              <w:t>amenity</w:t>
            </w:r>
            <w:proofErr w:type="gramEnd"/>
            <w:r w:rsidRPr="0023592E">
              <w:rPr>
                <w:rFonts w:ascii="Calibri" w:hAnsi="Calibri"/>
                <w:szCs w:val="22"/>
              </w:rPr>
              <w:t xml:space="preserve"> nor would it have an adverse visual impact. I therefore recommend accordingly.</w:t>
            </w:r>
          </w:p>
          <w:p w14:paraId="5028D16F" w14:textId="09484C4E" w:rsidR="001B769B" w:rsidRPr="00BA2247" w:rsidRDefault="001B769B" w:rsidP="006F433E">
            <w:pPr>
              <w:pStyle w:val="Header"/>
              <w:tabs>
                <w:tab w:val="clear" w:pos="4153"/>
                <w:tab w:val="clear" w:pos="8306"/>
              </w:tabs>
              <w:contextualSpacing/>
              <w:jc w:val="both"/>
              <w:rPr>
                <w:rFonts w:ascii="Calibri" w:hAnsi="Calibri"/>
                <w:szCs w:val="22"/>
              </w:rPr>
            </w:pPr>
          </w:p>
        </w:tc>
      </w:tr>
      <w:tr w:rsidR="00C0704D" w:rsidRPr="008C75E4" w14:paraId="1D685710" w14:textId="77777777" w:rsidTr="00BA2247">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9F41A9D"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DDF9E" w14:textId="015093CB" w:rsidR="00C0704D" w:rsidRPr="008C75E4" w:rsidRDefault="00C0704D" w:rsidP="006126D1">
            <w:pPr>
              <w:jc w:val="both"/>
              <w:rPr>
                <w:rFonts w:ascii="Calibri" w:hAnsi="Calibri"/>
                <w:bCs/>
                <w:szCs w:val="22"/>
              </w:rPr>
            </w:pPr>
            <w:r w:rsidRPr="008C75E4">
              <w:rPr>
                <w:rFonts w:asciiTheme="minorHAnsi" w:hAnsiTheme="minorHAnsi"/>
                <w:bCs/>
                <w:szCs w:val="22"/>
              </w:rPr>
              <w:t xml:space="preserve">That planning consent be </w:t>
            </w:r>
            <w:r w:rsidR="00CD4CD2">
              <w:rPr>
                <w:rFonts w:asciiTheme="minorHAnsi" w:hAnsiTheme="minorHAnsi"/>
                <w:bCs/>
                <w:szCs w:val="22"/>
              </w:rPr>
              <w:t>granted</w:t>
            </w:r>
          </w:p>
        </w:tc>
      </w:tr>
    </w:tbl>
    <w:p w14:paraId="14E49C4E" w14:textId="77777777" w:rsidR="0031197A" w:rsidRPr="008C75E4" w:rsidRDefault="00C24628" w:rsidP="006126D1">
      <w:pPr>
        <w:jc w:val="both"/>
        <w:rPr>
          <w:rFonts w:ascii="Calibri" w:hAnsi="Calibri"/>
          <w:szCs w:val="22"/>
        </w:rPr>
      </w:pPr>
    </w:p>
    <w:sectPr w:rsidR="0031197A" w:rsidRPr="008C75E4"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BB82" w14:textId="77777777" w:rsidR="0000339E" w:rsidRDefault="0000339E" w:rsidP="006D0B5F">
      <w:r>
        <w:separator/>
      </w:r>
    </w:p>
  </w:endnote>
  <w:endnote w:type="continuationSeparator" w:id="0">
    <w:p w14:paraId="4A05A1F1" w14:textId="77777777" w:rsidR="0000339E" w:rsidRDefault="0000339E"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5177" w14:textId="77777777" w:rsidR="0000339E" w:rsidRDefault="0000339E" w:rsidP="006D0B5F">
      <w:r>
        <w:separator/>
      </w:r>
    </w:p>
  </w:footnote>
  <w:footnote w:type="continuationSeparator" w:id="0">
    <w:p w14:paraId="792500F7" w14:textId="77777777" w:rsidR="0000339E" w:rsidRDefault="0000339E"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660E5"/>
    <w:multiLevelType w:val="hybridMultilevel"/>
    <w:tmpl w:val="BD52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D10C8"/>
    <w:multiLevelType w:val="hybridMultilevel"/>
    <w:tmpl w:val="F40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547F7"/>
    <w:multiLevelType w:val="hybridMultilevel"/>
    <w:tmpl w:val="C7267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178FC"/>
    <w:multiLevelType w:val="hybridMultilevel"/>
    <w:tmpl w:val="6F14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5"/>
  </w:num>
  <w:num w:numId="5">
    <w:abstractNumId w:val="0"/>
  </w:num>
  <w:num w:numId="6">
    <w:abstractNumId w:val="2"/>
  </w:num>
  <w:num w:numId="7">
    <w:abstractNumId w:val="6"/>
  </w:num>
  <w:num w:numId="8">
    <w:abstractNumId w:val="9"/>
  </w:num>
  <w:num w:numId="9">
    <w:abstractNumId w:val="3"/>
  </w:num>
  <w:num w:numId="10">
    <w:abstractNumId w:val="8"/>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339E"/>
    <w:rsid w:val="000075DD"/>
    <w:rsid w:val="000123E3"/>
    <w:rsid w:val="00016A73"/>
    <w:rsid w:val="00017DCB"/>
    <w:rsid w:val="00041FBF"/>
    <w:rsid w:val="00046940"/>
    <w:rsid w:val="00055B13"/>
    <w:rsid w:val="00060D30"/>
    <w:rsid w:val="00067DDC"/>
    <w:rsid w:val="0008638E"/>
    <w:rsid w:val="000B5CB5"/>
    <w:rsid w:val="000C7A57"/>
    <w:rsid w:val="0010371E"/>
    <w:rsid w:val="00106932"/>
    <w:rsid w:val="00130035"/>
    <w:rsid w:val="00152792"/>
    <w:rsid w:val="0016428F"/>
    <w:rsid w:val="00174004"/>
    <w:rsid w:val="001946E0"/>
    <w:rsid w:val="00196722"/>
    <w:rsid w:val="001B769B"/>
    <w:rsid w:val="001C1453"/>
    <w:rsid w:val="001D4F7A"/>
    <w:rsid w:val="001D5ADD"/>
    <w:rsid w:val="001E2BF8"/>
    <w:rsid w:val="00203F50"/>
    <w:rsid w:val="00206E24"/>
    <w:rsid w:val="002131EF"/>
    <w:rsid w:val="00227D87"/>
    <w:rsid w:val="0023592E"/>
    <w:rsid w:val="00250879"/>
    <w:rsid w:val="00262D73"/>
    <w:rsid w:val="00284480"/>
    <w:rsid w:val="0028751A"/>
    <w:rsid w:val="0029334A"/>
    <w:rsid w:val="002A01CF"/>
    <w:rsid w:val="002A7DF7"/>
    <w:rsid w:val="002B7854"/>
    <w:rsid w:val="002C6277"/>
    <w:rsid w:val="002D4346"/>
    <w:rsid w:val="002E2952"/>
    <w:rsid w:val="002E7120"/>
    <w:rsid w:val="002E7CC1"/>
    <w:rsid w:val="002F041D"/>
    <w:rsid w:val="002F2580"/>
    <w:rsid w:val="002F7502"/>
    <w:rsid w:val="003137E0"/>
    <w:rsid w:val="00315A89"/>
    <w:rsid w:val="00320A6F"/>
    <w:rsid w:val="00321B6E"/>
    <w:rsid w:val="003359D0"/>
    <w:rsid w:val="00341E8D"/>
    <w:rsid w:val="00356D9B"/>
    <w:rsid w:val="003634D9"/>
    <w:rsid w:val="003825D5"/>
    <w:rsid w:val="003A4376"/>
    <w:rsid w:val="003B2A49"/>
    <w:rsid w:val="003C6DB4"/>
    <w:rsid w:val="003E1239"/>
    <w:rsid w:val="003E2151"/>
    <w:rsid w:val="003F16AA"/>
    <w:rsid w:val="003F16B4"/>
    <w:rsid w:val="003F481A"/>
    <w:rsid w:val="00404C72"/>
    <w:rsid w:val="00421731"/>
    <w:rsid w:val="00424DF5"/>
    <w:rsid w:val="0044039F"/>
    <w:rsid w:val="00440CB6"/>
    <w:rsid w:val="00457B7C"/>
    <w:rsid w:val="004654DD"/>
    <w:rsid w:val="004677F8"/>
    <w:rsid w:val="004854EC"/>
    <w:rsid w:val="004936A6"/>
    <w:rsid w:val="004947BB"/>
    <w:rsid w:val="004A5EA9"/>
    <w:rsid w:val="004C2434"/>
    <w:rsid w:val="004C7236"/>
    <w:rsid w:val="004D6FC7"/>
    <w:rsid w:val="004E58E3"/>
    <w:rsid w:val="004F0649"/>
    <w:rsid w:val="004F1043"/>
    <w:rsid w:val="0050432D"/>
    <w:rsid w:val="00510FA2"/>
    <w:rsid w:val="00510FE3"/>
    <w:rsid w:val="00521ABA"/>
    <w:rsid w:val="00525341"/>
    <w:rsid w:val="00527A31"/>
    <w:rsid w:val="00534611"/>
    <w:rsid w:val="00545D8C"/>
    <w:rsid w:val="00556ECD"/>
    <w:rsid w:val="005631B3"/>
    <w:rsid w:val="005633B0"/>
    <w:rsid w:val="005635FF"/>
    <w:rsid w:val="00585A77"/>
    <w:rsid w:val="005878FE"/>
    <w:rsid w:val="00593040"/>
    <w:rsid w:val="005B0A0E"/>
    <w:rsid w:val="005E1C6C"/>
    <w:rsid w:val="005E65DF"/>
    <w:rsid w:val="006126D1"/>
    <w:rsid w:val="006326A2"/>
    <w:rsid w:val="0064073D"/>
    <w:rsid w:val="00647A92"/>
    <w:rsid w:val="00650C90"/>
    <w:rsid w:val="00652FF1"/>
    <w:rsid w:val="00665C24"/>
    <w:rsid w:val="00690378"/>
    <w:rsid w:val="00690EC3"/>
    <w:rsid w:val="00692B60"/>
    <w:rsid w:val="00695F88"/>
    <w:rsid w:val="006A71AD"/>
    <w:rsid w:val="006C126E"/>
    <w:rsid w:val="006C2BFA"/>
    <w:rsid w:val="006D0B5F"/>
    <w:rsid w:val="006D4E58"/>
    <w:rsid w:val="006F137D"/>
    <w:rsid w:val="006F433E"/>
    <w:rsid w:val="006F4D38"/>
    <w:rsid w:val="0070054B"/>
    <w:rsid w:val="00710DBB"/>
    <w:rsid w:val="00725F1C"/>
    <w:rsid w:val="00776AE2"/>
    <w:rsid w:val="007801E1"/>
    <w:rsid w:val="007921CD"/>
    <w:rsid w:val="007C791C"/>
    <w:rsid w:val="007D154C"/>
    <w:rsid w:val="007D6B64"/>
    <w:rsid w:val="007D6D02"/>
    <w:rsid w:val="007D7DF4"/>
    <w:rsid w:val="007E0D23"/>
    <w:rsid w:val="007E55AF"/>
    <w:rsid w:val="007E74E4"/>
    <w:rsid w:val="007F196D"/>
    <w:rsid w:val="00805895"/>
    <w:rsid w:val="008075CB"/>
    <w:rsid w:val="00811771"/>
    <w:rsid w:val="008154DD"/>
    <w:rsid w:val="00827FDA"/>
    <w:rsid w:val="008542DE"/>
    <w:rsid w:val="008638DE"/>
    <w:rsid w:val="00891182"/>
    <w:rsid w:val="0089332D"/>
    <w:rsid w:val="008A28C8"/>
    <w:rsid w:val="008C4E46"/>
    <w:rsid w:val="008C75E4"/>
    <w:rsid w:val="008E2837"/>
    <w:rsid w:val="008F6B58"/>
    <w:rsid w:val="0090282C"/>
    <w:rsid w:val="00906D0C"/>
    <w:rsid w:val="009317A1"/>
    <w:rsid w:val="00934B34"/>
    <w:rsid w:val="00965DC2"/>
    <w:rsid w:val="00973B0D"/>
    <w:rsid w:val="009825FF"/>
    <w:rsid w:val="00985097"/>
    <w:rsid w:val="009C45C6"/>
    <w:rsid w:val="009C4BCF"/>
    <w:rsid w:val="009C7F61"/>
    <w:rsid w:val="009E6A8B"/>
    <w:rsid w:val="00A23562"/>
    <w:rsid w:val="00A40070"/>
    <w:rsid w:val="00A42E82"/>
    <w:rsid w:val="00A46EE9"/>
    <w:rsid w:val="00A55E83"/>
    <w:rsid w:val="00A579BB"/>
    <w:rsid w:val="00A63D55"/>
    <w:rsid w:val="00A8441B"/>
    <w:rsid w:val="00A84DCA"/>
    <w:rsid w:val="00A85CA6"/>
    <w:rsid w:val="00A9088C"/>
    <w:rsid w:val="00A95D89"/>
    <w:rsid w:val="00AB3243"/>
    <w:rsid w:val="00AB5232"/>
    <w:rsid w:val="00B14DDC"/>
    <w:rsid w:val="00B30A5E"/>
    <w:rsid w:val="00B31505"/>
    <w:rsid w:val="00B43A46"/>
    <w:rsid w:val="00B44639"/>
    <w:rsid w:val="00B6269C"/>
    <w:rsid w:val="00B74C73"/>
    <w:rsid w:val="00B93EB5"/>
    <w:rsid w:val="00B960AD"/>
    <w:rsid w:val="00B96F5A"/>
    <w:rsid w:val="00BA2247"/>
    <w:rsid w:val="00BA5D97"/>
    <w:rsid w:val="00BA6B19"/>
    <w:rsid w:val="00BB1C52"/>
    <w:rsid w:val="00BB259F"/>
    <w:rsid w:val="00BB2A50"/>
    <w:rsid w:val="00BC1E48"/>
    <w:rsid w:val="00BD3F03"/>
    <w:rsid w:val="00C0704D"/>
    <w:rsid w:val="00C24628"/>
    <w:rsid w:val="00C24A51"/>
    <w:rsid w:val="00C25722"/>
    <w:rsid w:val="00C50517"/>
    <w:rsid w:val="00C618DB"/>
    <w:rsid w:val="00C71761"/>
    <w:rsid w:val="00C87D3A"/>
    <w:rsid w:val="00C93384"/>
    <w:rsid w:val="00C972B4"/>
    <w:rsid w:val="00CA28BA"/>
    <w:rsid w:val="00CB6153"/>
    <w:rsid w:val="00CD38B1"/>
    <w:rsid w:val="00CD4CD2"/>
    <w:rsid w:val="00CF5B72"/>
    <w:rsid w:val="00D1063F"/>
    <w:rsid w:val="00D11007"/>
    <w:rsid w:val="00D1420C"/>
    <w:rsid w:val="00D1606B"/>
    <w:rsid w:val="00D23470"/>
    <w:rsid w:val="00D2449B"/>
    <w:rsid w:val="00D37D85"/>
    <w:rsid w:val="00D54384"/>
    <w:rsid w:val="00D54E67"/>
    <w:rsid w:val="00D54F48"/>
    <w:rsid w:val="00D632BB"/>
    <w:rsid w:val="00D831EF"/>
    <w:rsid w:val="00D83D03"/>
    <w:rsid w:val="00D9608A"/>
    <w:rsid w:val="00D97AA3"/>
    <w:rsid w:val="00D97E73"/>
    <w:rsid w:val="00DA27B6"/>
    <w:rsid w:val="00DC3C8A"/>
    <w:rsid w:val="00DD62F6"/>
    <w:rsid w:val="00DD7E97"/>
    <w:rsid w:val="00DF42DA"/>
    <w:rsid w:val="00E03103"/>
    <w:rsid w:val="00E03AFD"/>
    <w:rsid w:val="00E0485E"/>
    <w:rsid w:val="00E23FB0"/>
    <w:rsid w:val="00E46243"/>
    <w:rsid w:val="00E578D3"/>
    <w:rsid w:val="00E66534"/>
    <w:rsid w:val="00E719D1"/>
    <w:rsid w:val="00E71A35"/>
    <w:rsid w:val="00E72F6C"/>
    <w:rsid w:val="00E80113"/>
    <w:rsid w:val="00EA09F9"/>
    <w:rsid w:val="00EA1673"/>
    <w:rsid w:val="00EA4CFA"/>
    <w:rsid w:val="00EB3311"/>
    <w:rsid w:val="00EB7AEA"/>
    <w:rsid w:val="00EB7D74"/>
    <w:rsid w:val="00EC23C7"/>
    <w:rsid w:val="00ED00B7"/>
    <w:rsid w:val="00ED3330"/>
    <w:rsid w:val="00EF1341"/>
    <w:rsid w:val="00EF44E6"/>
    <w:rsid w:val="00F055D3"/>
    <w:rsid w:val="00F16D0F"/>
    <w:rsid w:val="00F32789"/>
    <w:rsid w:val="00F71D53"/>
    <w:rsid w:val="00F731F5"/>
    <w:rsid w:val="00F75F59"/>
    <w:rsid w:val="00FB2AC3"/>
    <w:rsid w:val="00FC6A11"/>
    <w:rsid w:val="00FC77EC"/>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B45F"/>
  <w15:docId w15:val="{FF9FDADB-8B67-4EEF-8316-B8EFF640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CommentReference">
    <w:name w:val="annotation reference"/>
    <w:basedOn w:val="DefaultParagraphFont"/>
    <w:uiPriority w:val="99"/>
    <w:semiHidden/>
    <w:unhideWhenUsed/>
    <w:rsid w:val="007D154C"/>
    <w:rPr>
      <w:sz w:val="16"/>
      <w:szCs w:val="16"/>
    </w:rPr>
  </w:style>
  <w:style w:type="paragraph" w:styleId="CommentText">
    <w:name w:val="annotation text"/>
    <w:basedOn w:val="Normal"/>
    <w:link w:val="CommentTextChar"/>
    <w:uiPriority w:val="99"/>
    <w:semiHidden/>
    <w:unhideWhenUsed/>
    <w:rsid w:val="007D154C"/>
    <w:rPr>
      <w:sz w:val="20"/>
    </w:rPr>
  </w:style>
  <w:style w:type="character" w:customStyle="1" w:styleId="CommentTextChar">
    <w:name w:val="Comment Text Char"/>
    <w:basedOn w:val="DefaultParagraphFont"/>
    <w:link w:val="CommentText"/>
    <w:uiPriority w:val="99"/>
    <w:semiHidden/>
    <w:rsid w:val="007D154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154C"/>
    <w:rPr>
      <w:b/>
      <w:bCs/>
    </w:rPr>
  </w:style>
  <w:style w:type="character" w:customStyle="1" w:styleId="CommentSubjectChar">
    <w:name w:val="Comment Subject Char"/>
    <w:basedOn w:val="CommentTextChar"/>
    <w:link w:val="CommentSubject"/>
    <w:uiPriority w:val="99"/>
    <w:semiHidden/>
    <w:rsid w:val="007D154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63D4-4050-4FD2-80E2-B02F2753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2021-02-11T14:46:00Z</cp:lastPrinted>
  <dcterms:created xsi:type="dcterms:W3CDTF">2021-08-20T10:12:00Z</dcterms:created>
  <dcterms:modified xsi:type="dcterms:W3CDTF">2021-08-20T10:12:00Z</dcterms:modified>
</cp:coreProperties>
</file>