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3B512"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1EDFC410" w14:textId="77777777">
        <w:trPr>
          <w:cantSplit/>
        </w:trPr>
        <w:tc>
          <w:tcPr>
            <w:tcW w:w="6983" w:type="dxa"/>
            <w:gridSpan w:val="4"/>
          </w:tcPr>
          <w:p w14:paraId="09C64C7C"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1770D577" w14:textId="77777777" w:rsidR="002F3ADA" w:rsidRPr="00DD62CA" w:rsidRDefault="002F3ADA">
            <w:pPr>
              <w:rPr>
                <w:rFonts w:ascii="Calibri" w:hAnsi="Calibri"/>
                <w:sz w:val="24"/>
                <w:szCs w:val="24"/>
              </w:rPr>
            </w:pPr>
          </w:p>
        </w:tc>
        <w:tc>
          <w:tcPr>
            <w:tcW w:w="1713" w:type="dxa"/>
          </w:tcPr>
          <w:p w14:paraId="5EB9F458" w14:textId="77777777" w:rsidR="002F3ADA" w:rsidRPr="00DD62CA" w:rsidRDefault="002F3ADA">
            <w:pPr>
              <w:rPr>
                <w:rFonts w:ascii="Calibri" w:hAnsi="Calibri"/>
                <w:sz w:val="24"/>
                <w:szCs w:val="24"/>
              </w:rPr>
            </w:pPr>
          </w:p>
        </w:tc>
      </w:tr>
      <w:tr w:rsidR="002F3ADA" w:rsidRPr="00DD62CA" w14:paraId="78811F55" w14:textId="77777777">
        <w:trPr>
          <w:cantSplit/>
        </w:trPr>
        <w:tc>
          <w:tcPr>
            <w:tcW w:w="4123" w:type="dxa"/>
            <w:gridSpan w:val="2"/>
          </w:tcPr>
          <w:p w14:paraId="09716977"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5EE7B0ED" w14:textId="77777777" w:rsidR="002F3ADA" w:rsidRPr="00DD62CA" w:rsidRDefault="002F3ADA">
            <w:pPr>
              <w:rPr>
                <w:rFonts w:ascii="Calibri" w:hAnsi="Calibri"/>
                <w:sz w:val="24"/>
                <w:szCs w:val="24"/>
              </w:rPr>
            </w:pPr>
          </w:p>
        </w:tc>
        <w:tc>
          <w:tcPr>
            <w:tcW w:w="1404" w:type="dxa"/>
          </w:tcPr>
          <w:p w14:paraId="797B64DD" w14:textId="77777777" w:rsidR="002F3ADA" w:rsidRPr="00DD62CA" w:rsidRDefault="002F3ADA">
            <w:pPr>
              <w:rPr>
                <w:rFonts w:ascii="Calibri" w:hAnsi="Calibri"/>
                <w:sz w:val="24"/>
                <w:szCs w:val="24"/>
              </w:rPr>
            </w:pPr>
          </w:p>
        </w:tc>
        <w:tc>
          <w:tcPr>
            <w:tcW w:w="1713" w:type="dxa"/>
          </w:tcPr>
          <w:p w14:paraId="0DD95A4A" w14:textId="77777777" w:rsidR="002F3ADA" w:rsidRPr="00DD62CA" w:rsidRDefault="002F3ADA">
            <w:pPr>
              <w:rPr>
                <w:rFonts w:ascii="Calibri" w:hAnsi="Calibri"/>
                <w:sz w:val="24"/>
                <w:szCs w:val="24"/>
              </w:rPr>
            </w:pPr>
          </w:p>
        </w:tc>
        <w:tc>
          <w:tcPr>
            <w:tcW w:w="1713" w:type="dxa"/>
          </w:tcPr>
          <w:p w14:paraId="666980DA" w14:textId="77777777" w:rsidR="002F3ADA" w:rsidRPr="00DD62CA" w:rsidRDefault="002F3ADA">
            <w:pPr>
              <w:rPr>
                <w:rFonts w:ascii="Calibri" w:hAnsi="Calibri"/>
                <w:sz w:val="24"/>
                <w:szCs w:val="24"/>
              </w:rPr>
            </w:pPr>
          </w:p>
        </w:tc>
      </w:tr>
      <w:tr w:rsidR="00C00AD7" w:rsidRPr="00DD62CA" w14:paraId="6D1DBE74" w14:textId="77777777" w:rsidTr="00111C12">
        <w:trPr>
          <w:cantSplit/>
        </w:trPr>
        <w:tc>
          <w:tcPr>
            <w:tcW w:w="6983" w:type="dxa"/>
            <w:gridSpan w:val="4"/>
          </w:tcPr>
          <w:p w14:paraId="0C9BEE8D"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551B55A3" w14:textId="77777777" w:rsidR="00C00AD7" w:rsidRPr="00DD62CA" w:rsidRDefault="00C00AD7">
            <w:pPr>
              <w:rPr>
                <w:rFonts w:ascii="Calibri" w:hAnsi="Calibri"/>
                <w:sz w:val="24"/>
                <w:szCs w:val="24"/>
              </w:rPr>
            </w:pPr>
          </w:p>
        </w:tc>
        <w:tc>
          <w:tcPr>
            <w:tcW w:w="1713" w:type="dxa"/>
          </w:tcPr>
          <w:p w14:paraId="14B133D2" w14:textId="77777777" w:rsidR="00C00AD7" w:rsidRPr="00DD62CA" w:rsidRDefault="00C00AD7">
            <w:pPr>
              <w:rPr>
                <w:rFonts w:ascii="Calibri" w:hAnsi="Calibri"/>
                <w:sz w:val="24"/>
                <w:szCs w:val="24"/>
              </w:rPr>
            </w:pPr>
          </w:p>
        </w:tc>
      </w:tr>
      <w:tr w:rsidR="00C00AD7" w:rsidRPr="00DD62CA" w14:paraId="357D78CD" w14:textId="77777777" w:rsidTr="00111C12">
        <w:trPr>
          <w:cantSplit/>
        </w:trPr>
        <w:tc>
          <w:tcPr>
            <w:tcW w:w="8696" w:type="dxa"/>
            <w:gridSpan w:val="5"/>
            <w:tcBorders>
              <w:bottom w:val="single" w:sz="6" w:space="0" w:color="auto"/>
            </w:tcBorders>
          </w:tcPr>
          <w:p w14:paraId="292046B4"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564523DB" w14:textId="77777777" w:rsidR="00C00AD7" w:rsidRPr="00DD62CA" w:rsidRDefault="00C00AD7">
            <w:pPr>
              <w:rPr>
                <w:rFonts w:ascii="Calibri" w:hAnsi="Calibri"/>
                <w:sz w:val="24"/>
                <w:szCs w:val="24"/>
              </w:rPr>
            </w:pPr>
          </w:p>
        </w:tc>
      </w:tr>
      <w:tr w:rsidR="00C00AD7" w:rsidRPr="00DD62CA" w14:paraId="0BE4394E" w14:textId="77777777" w:rsidTr="00111C12">
        <w:trPr>
          <w:cantSplit/>
        </w:trPr>
        <w:tc>
          <w:tcPr>
            <w:tcW w:w="5579" w:type="dxa"/>
            <w:gridSpan w:val="3"/>
          </w:tcPr>
          <w:p w14:paraId="29902E0F"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1B43CA45" w14:textId="77777777" w:rsidR="00C00AD7" w:rsidRPr="00DD62CA" w:rsidRDefault="00C00AD7">
            <w:pPr>
              <w:rPr>
                <w:rFonts w:ascii="Calibri" w:hAnsi="Calibri"/>
                <w:sz w:val="24"/>
                <w:szCs w:val="24"/>
              </w:rPr>
            </w:pPr>
          </w:p>
        </w:tc>
        <w:tc>
          <w:tcPr>
            <w:tcW w:w="1713" w:type="dxa"/>
          </w:tcPr>
          <w:p w14:paraId="12B38439" w14:textId="77777777" w:rsidR="00C00AD7" w:rsidRPr="00DD62CA" w:rsidRDefault="00C00AD7">
            <w:pPr>
              <w:rPr>
                <w:rFonts w:ascii="Calibri" w:hAnsi="Calibri"/>
                <w:sz w:val="24"/>
                <w:szCs w:val="24"/>
              </w:rPr>
            </w:pPr>
          </w:p>
        </w:tc>
      </w:tr>
      <w:tr w:rsidR="002F3ADA" w:rsidRPr="00DD62CA" w14:paraId="6D3EF263" w14:textId="77777777">
        <w:trPr>
          <w:cantSplit/>
        </w:trPr>
        <w:tc>
          <w:tcPr>
            <w:tcW w:w="10409" w:type="dxa"/>
            <w:gridSpan w:val="6"/>
          </w:tcPr>
          <w:p w14:paraId="4D771A76"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27571A26" w14:textId="77777777">
        <w:trPr>
          <w:cantSplit/>
        </w:trPr>
        <w:tc>
          <w:tcPr>
            <w:tcW w:w="2410" w:type="dxa"/>
          </w:tcPr>
          <w:p w14:paraId="22E5B1C8"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60E21C32" w14:textId="7F3F5AFB" w:rsidR="002F3ADA" w:rsidRPr="00DD62CA" w:rsidRDefault="00A32AB5">
            <w:pPr>
              <w:pStyle w:val="addresses"/>
              <w:rPr>
                <w:rFonts w:ascii="Calibri" w:hAnsi="Calibri"/>
                <w:sz w:val="24"/>
                <w:szCs w:val="24"/>
              </w:rPr>
            </w:pPr>
            <w:r>
              <w:rPr>
                <w:rFonts w:ascii="Calibri" w:hAnsi="Calibri"/>
                <w:sz w:val="24"/>
                <w:szCs w:val="24"/>
              </w:rPr>
              <w:t>3/2021/0439</w:t>
            </w:r>
          </w:p>
        </w:tc>
        <w:tc>
          <w:tcPr>
            <w:tcW w:w="1404" w:type="dxa"/>
          </w:tcPr>
          <w:p w14:paraId="5D60A27F" w14:textId="77777777" w:rsidR="002F3ADA" w:rsidRPr="00DD62CA" w:rsidRDefault="002F3ADA">
            <w:pPr>
              <w:rPr>
                <w:rFonts w:ascii="Calibri" w:hAnsi="Calibri"/>
                <w:sz w:val="24"/>
                <w:szCs w:val="24"/>
              </w:rPr>
            </w:pPr>
          </w:p>
        </w:tc>
        <w:tc>
          <w:tcPr>
            <w:tcW w:w="1713" w:type="dxa"/>
          </w:tcPr>
          <w:p w14:paraId="5F46D766" w14:textId="77777777" w:rsidR="002F3ADA" w:rsidRPr="00DD62CA" w:rsidRDefault="002F3ADA">
            <w:pPr>
              <w:rPr>
                <w:rFonts w:ascii="Calibri" w:hAnsi="Calibri"/>
                <w:sz w:val="24"/>
                <w:szCs w:val="24"/>
              </w:rPr>
            </w:pPr>
          </w:p>
        </w:tc>
        <w:tc>
          <w:tcPr>
            <w:tcW w:w="1713" w:type="dxa"/>
          </w:tcPr>
          <w:p w14:paraId="3BC24829" w14:textId="77777777" w:rsidR="002F3ADA" w:rsidRPr="00DD62CA" w:rsidRDefault="002F3ADA">
            <w:pPr>
              <w:rPr>
                <w:rFonts w:ascii="Calibri" w:hAnsi="Calibri"/>
                <w:sz w:val="24"/>
                <w:szCs w:val="24"/>
              </w:rPr>
            </w:pPr>
          </w:p>
        </w:tc>
      </w:tr>
      <w:tr w:rsidR="002F3ADA" w:rsidRPr="00DD62CA" w14:paraId="7CDC76A7" w14:textId="77777777">
        <w:trPr>
          <w:cantSplit/>
        </w:trPr>
        <w:tc>
          <w:tcPr>
            <w:tcW w:w="2410" w:type="dxa"/>
          </w:tcPr>
          <w:p w14:paraId="5392E1B2"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44E944DA" w14:textId="760CC7DA" w:rsidR="002F3ADA" w:rsidRPr="00DD62CA" w:rsidRDefault="00A32AB5">
            <w:pPr>
              <w:rPr>
                <w:rFonts w:ascii="Calibri" w:hAnsi="Calibri"/>
                <w:sz w:val="24"/>
                <w:szCs w:val="24"/>
              </w:rPr>
            </w:pPr>
            <w:r>
              <w:rPr>
                <w:rFonts w:ascii="Calibri" w:hAnsi="Calibri"/>
                <w:sz w:val="24"/>
                <w:szCs w:val="24"/>
              </w:rPr>
              <w:t>08 June 2021</w:t>
            </w:r>
          </w:p>
        </w:tc>
        <w:tc>
          <w:tcPr>
            <w:tcW w:w="1404" w:type="dxa"/>
          </w:tcPr>
          <w:p w14:paraId="44033B35" w14:textId="77777777" w:rsidR="002F3ADA" w:rsidRPr="00DD62CA" w:rsidRDefault="002F3ADA">
            <w:pPr>
              <w:rPr>
                <w:rFonts w:ascii="Calibri" w:hAnsi="Calibri"/>
                <w:sz w:val="24"/>
                <w:szCs w:val="24"/>
              </w:rPr>
            </w:pPr>
          </w:p>
        </w:tc>
        <w:tc>
          <w:tcPr>
            <w:tcW w:w="1713" w:type="dxa"/>
          </w:tcPr>
          <w:p w14:paraId="4B033C31" w14:textId="77777777" w:rsidR="002F3ADA" w:rsidRPr="00DD62CA" w:rsidRDefault="002F3ADA">
            <w:pPr>
              <w:rPr>
                <w:rFonts w:ascii="Calibri" w:hAnsi="Calibri"/>
                <w:sz w:val="24"/>
                <w:szCs w:val="24"/>
              </w:rPr>
            </w:pPr>
          </w:p>
        </w:tc>
        <w:tc>
          <w:tcPr>
            <w:tcW w:w="1713" w:type="dxa"/>
          </w:tcPr>
          <w:p w14:paraId="5628F8C5" w14:textId="77777777" w:rsidR="002F3ADA" w:rsidRPr="00DD62CA" w:rsidRDefault="002F3ADA">
            <w:pPr>
              <w:rPr>
                <w:rFonts w:ascii="Calibri" w:hAnsi="Calibri"/>
                <w:sz w:val="24"/>
                <w:szCs w:val="24"/>
              </w:rPr>
            </w:pPr>
          </w:p>
        </w:tc>
      </w:tr>
      <w:tr w:rsidR="002F3ADA" w:rsidRPr="00DD62CA" w14:paraId="752483A3" w14:textId="77777777">
        <w:trPr>
          <w:cantSplit/>
        </w:trPr>
        <w:tc>
          <w:tcPr>
            <w:tcW w:w="2410" w:type="dxa"/>
          </w:tcPr>
          <w:p w14:paraId="30C0E3BF"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72EDF29F" w14:textId="4EF75D3F" w:rsidR="002F3ADA" w:rsidRPr="00DD62CA" w:rsidRDefault="00A32AB5">
            <w:pPr>
              <w:rPr>
                <w:rFonts w:ascii="Calibri" w:hAnsi="Calibri"/>
                <w:sz w:val="24"/>
                <w:szCs w:val="24"/>
              </w:rPr>
            </w:pPr>
            <w:r>
              <w:rPr>
                <w:rFonts w:ascii="Calibri" w:hAnsi="Calibri"/>
                <w:sz w:val="24"/>
                <w:szCs w:val="24"/>
              </w:rPr>
              <w:t>22/04/2021</w:t>
            </w:r>
          </w:p>
        </w:tc>
        <w:tc>
          <w:tcPr>
            <w:tcW w:w="1404" w:type="dxa"/>
          </w:tcPr>
          <w:p w14:paraId="2D81AE9B" w14:textId="77777777" w:rsidR="002F3ADA" w:rsidRPr="00DD62CA" w:rsidRDefault="002F3ADA">
            <w:pPr>
              <w:rPr>
                <w:rFonts w:ascii="Calibri" w:hAnsi="Calibri"/>
                <w:sz w:val="24"/>
                <w:szCs w:val="24"/>
              </w:rPr>
            </w:pPr>
          </w:p>
        </w:tc>
        <w:tc>
          <w:tcPr>
            <w:tcW w:w="1713" w:type="dxa"/>
          </w:tcPr>
          <w:p w14:paraId="63143910" w14:textId="77777777" w:rsidR="002F3ADA" w:rsidRPr="00DD62CA" w:rsidRDefault="002F3ADA">
            <w:pPr>
              <w:rPr>
                <w:rFonts w:ascii="Calibri" w:hAnsi="Calibri"/>
                <w:sz w:val="24"/>
                <w:szCs w:val="24"/>
              </w:rPr>
            </w:pPr>
          </w:p>
        </w:tc>
        <w:tc>
          <w:tcPr>
            <w:tcW w:w="1713" w:type="dxa"/>
          </w:tcPr>
          <w:p w14:paraId="19DE02F7" w14:textId="77777777" w:rsidR="002F3ADA" w:rsidRPr="00DD62CA" w:rsidRDefault="002F3ADA">
            <w:pPr>
              <w:rPr>
                <w:rFonts w:ascii="Calibri" w:hAnsi="Calibri"/>
                <w:sz w:val="24"/>
                <w:szCs w:val="24"/>
              </w:rPr>
            </w:pPr>
          </w:p>
        </w:tc>
      </w:tr>
      <w:tr w:rsidR="002F3ADA" w:rsidRPr="00DD62CA" w14:paraId="2E3A5197" w14:textId="77777777">
        <w:trPr>
          <w:cantSplit/>
        </w:trPr>
        <w:tc>
          <w:tcPr>
            <w:tcW w:w="10409" w:type="dxa"/>
            <w:gridSpan w:val="6"/>
          </w:tcPr>
          <w:p w14:paraId="14DAF01D" w14:textId="77777777" w:rsidR="002F3ADA" w:rsidRPr="00DD62CA" w:rsidRDefault="002F3ADA">
            <w:pPr>
              <w:rPr>
                <w:rFonts w:ascii="Calibri" w:hAnsi="Calibri"/>
                <w:sz w:val="24"/>
                <w:szCs w:val="24"/>
              </w:rPr>
            </w:pPr>
          </w:p>
        </w:tc>
      </w:tr>
      <w:tr w:rsidR="002F3ADA" w:rsidRPr="00DD62CA" w14:paraId="0B5E9096" w14:textId="77777777">
        <w:trPr>
          <w:cantSplit/>
        </w:trPr>
        <w:tc>
          <w:tcPr>
            <w:tcW w:w="2410" w:type="dxa"/>
          </w:tcPr>
          <w:p w14:paraId="0E58EB85"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045002BF" w14:textId="77777777" w:rsidR="002F3ADA" w:rsidRPr="00DD62CA" w:rsidRDefault="002F3ADA">
            <w:pPr>
              <w:rPr>
                <w:rFonts w:ascii="Calibri" w:hAnsi="Calibri"/>
                <w:sz w:val="24"/>
                <w:szCs w:val="24"/>
              </w:rPr>
            </w:pPr>
          </w:p>
        </w:tc>
        <w:tc>
          <w:tcPr>
            <w:tcW w:w="1456" w:type="dxa"/>
          </w:tcPr>
          <w:p w14:paraId="0C85FA0F" w14:textId="77777777" w:rsidR="002F3ADA" w:rsidRPr="00DD62CA" w:rsidRDefault="002F3ADA">
            <w:pPr>
              <w:rPr>
                <w:rFonts w:ascii="Calibri" w:hAnsi="Calibri"/>
                <w:sz w:val="24"/>
                <w:szCs w:val="24"/>
              </w:rPr>
            </w:pPr>
          </w:p>
        </w:tc>
        <w:tc>
          <w:tcPr>
            <w:tcW w:w="1404" w:type="dxa"/>
          </w:tcPr>
          <w:p w14:paraId="0AD6CC6C"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6D6CFCD6" w14:textId="77777777" w:rsidR="002F3ADA" w:rsidRPr="00DD62CA" w:rsidRDefault="002F3ADA">
            <w:pPr>
              <w:rPr>
                <w:rFonts w:ascii="Calibri" w:hAnsi="Calibri"/>
                <w:sz w:val="24"/>
                <w:szCs w:val="24"/>
              </w:rPr>
            </w:pPr>
          </w:p>
        </w:tc>
        <w:tc>
          <w:tcPr>
            <w:tcW w:w="1713" w:type="dxa"/>
          </w:tcPr>
          <w:p w14:paraId="092C8107" w14:textId="77777777" w:rsidR="002F3ADA" w:rsidRPr="00DD62CA" w:rsidRDefault="002F3ADA">
            <w:pPr>
              <w:rPr>
                <w:rFonts w:ascii="Calibri" w:hAnsi="Calibri"/>
                <w:sz w:val="24"/>
                <w:szCs w:val="24"/>
              </w:rPr>
            </w:pPr>
          </w:p>
        </w:tc>
      </w:tr>
      <w:tr w:rsidR="002F3ADA" w:rsidRPr="00DD62CA" w14:paraId="67CBB3F6" w14:textId="77777777">
        <w:trPr>
          <w:cantSplit/>
        </w:trPr>
        <w:tc>
          <w:tcPr>
            <w:tcW w:w="4123" w:type="dxa"/>
            <w:gridSpan w:val="2"/>
            <w:vMerge w:val="restart"/>
            <w:tcBorders>
              <w:bottom w:val="single" w:sz="4" w:space="0" w:color="auto"/>
            </w:tcBorders>
          </w:tcPr>
          <w:p w14:paraId="45DD6FF5" w14:textId="1B9C5D99" w:rsidR="002F3ADA" w:rsidRPr="00DD62CA" w:rsidRDefault="00A32AB5">
            <w:pPr>
              <w:rPr>
                <w:rFonts w:ascii="Calibri" w:hAnsi="Calibri"/>
                <w:sz w:val="24"/>
                <w:szCs w:val="24"/>
              </w:rPr>
            </w:pPr>
            <w:r>
              <w:rPr>
                <w:rFonts w:ascii="Calibri" w:hAnsi="Calibri"/>
                <w:sz w:val="24"/>
                <w:szCs w:val="24"/>
              </w:rPr>
              <w:t>Mr R Walker</w:t>
            </w:r>
          </w:p>
          <w:p w14:paraId="66D7D8D3" w14:textId="77777777" w:rsidR="00A32AB5" w:rsidRDefault="00A32AB5">
            <w:pPr>
              <w:rPr>
                <w:rFonts w:ascii="Calibri" w:hAnsi="Calibri"/>
                <w:sz w:val="24"/>
                <w:szCs w:val="24"/>
              </w:rPr>
            </w:pPr>
            <w:r>
              <w:rPr>
                <w:rFonts w:ascii="Calibri" w:hAnsi="Calibri"/>
                <w:sz w:val="24"/>
                <w:szCs w:val="24"/>
              </w:rPr>
              <w:t>Rose Cottage</w:t>
            </w:r>
          </w:p>
          <w:p w14:paraId="59D93779" w14:textId="77777777" w:rsidR="00A32AB5" w:rsidRDefault="00A32AB5">
            <w:pPr>
              <w:rPr>
                <w:rFonts w:ascii="Calibri" w:hAnsi="Calibri"/>
                <w:sz w:val="24"/>
                <w:szCs w:val="24"/>
              </w:rPr>
            </w:pPr>
            <w:r>
              <w:rPr>
                <w:rFonts w:ascii="Calibri" w:hAnsi="Calibri"/>
                <w:sz w:val="24"/>
                <w:szCs w:val="24"/>
              </w:rPr>
              <w:t>Sandy Bank</w:t>
            </w:r>
          </w:p>
          <w:p w14:paraId="0381EE78" w14:textId="77777777" w:rsidR="00A32AB5" w:rsidRDefault="00A32AB5">
            <w:pPr>
              <w:rPr>
                <w:rFonts w:ascii="Calibri" w:hAnsi="Calibri"/>
                <w:sz w:val="24"/>
                <w:szCs w:val="24"/>
              </w:rPr>
            </w:pPr>
            <w:r>
              <w:rPr>
                <w:rFonts w:ascii="Calibri" w:hAnsi="Calibri"/>
                <w:sz w:val="24"/>
                <w:szCs w:val="24"/>
              </w:rPr>
              <w:t>Chipping</w:t>
            </w:r>
          </w:p>
          <w:p w14:paraId="442526FC" w14:textId="77777777" w:rsidR="00A32AB5" w:rsidRDefault="00A32AB5">
            <w:pPr>
              <w:rPr>
                <w:rFonts w:ascii="Calibri" w:hAnsi="Calibri"/>
                <w:sz w:val="24"/>
                <w:szCs w:val="24"/>
              </w:rPr>
            </w:pPr>
            <w:r>
              <w:rPr>
                <w:rFonts w:ascii="Calibri" w:hAnsi="Calibri"/>
                <w:sz w:val="24"/>
                <w:szCs w:val="24"/>
              </w:rPr>
              <w:t>Preston</w:t>
            </w:r>
          </w:p>
          <w:p w14:paraId="5B1CDCF3" w14:textId="605571FA" w:rsidR="002F3ADA" w:rsidRPr="00DD62CA" w:rsidRDefault="00A32AB5">
            <w:pPr>
              <w:rPr>
                <w:rFonts w:ascii="Calibri" w:hAnsi="Calibri"/>
                <w:sz w:val="24"/>
                <w:szCs w:val="24"/>
              </w:rPr>
            </w:pPr>
            <w:r>
              <w:rPr>
                <w:rFonts w:ascii="Calibri" w:hAnsi="Calibri"/>
                <w:sz w:val="24"/>
                <w:szCs w:val="24"/>
              </w:rPr>
              <w:t>PR3 2GA</w:t>
            </w:r>
          </w:p>
        </w:tc>
        <w:tc>
          <w:tcPr>
            <w:tcW w:w="1456" w:type="dxa"/>
          </w:tcPr>
          <w:p w14:paraId="7D553309" w14:textId="77777777" w:rsidR="002F3ADA" w:rsidRPr="00DD62CA" w:rsidRDefault="002F3ADA">
            <w:pPr>
              <w:rPr>
                <w:rFonts w:ascii="Calibri" w:hAnsi="Calibri"/>
                <w:sz w:val="24"/>
                <w:szCs w:val="24"/>
              </w:rPr>
            </w:pPr>
          </w:p>
        </w:tc>
        <w:tc>
          <w:tcPr>
            <w:tcW w:w="4830" w:type="dxa"/>
            <w:gridSpan w:val="3"/>
            <w:vMerge w:val="restart"/>
            <w:tcBorders>
              <w:bottom w:val="single" w:sz="4" w:space="0" w:color="auto"/>
            </w:tcBorders>
          </w:tcPr>
          <w:p w14:paraId="4893DB87" w14:textId="1D51A248" w:rsidR="002F3ADA" w:rsidRPr="00DD62CA" w:rsidRDefault="00A32AB5">
            <w:pPr>
              <w:pStyle w:val="addresses"/>
              <w:rPr>
                <w:rFonts w:ascii="Calibri" w:hAnsi="Calibri"/>
                <w:sz w:val="24"/>
                <w:szCs w:val="24"/>
              </w:rPr>
            </w:pPr>
            <w:r>
              <w:rPr>
                <w:rFonts w:ascii="Calibri" w:hAnsi="Calibri"/>
                <w:sz w:val="24"/>
                <w:szCs w:val="24"/>
              </w:rPr>
              <w:t>David Haworth</w:t>
            </w:r>
          </w:p>
          <w:p w14:paraId="0B184800" w14:textId="77777777" w:rsidR="00A32AB5" w:rsidRDefault="00A32AB5">
            <w:pPr>
              <w:pStyle w:val="addresses"/>
              <w:rPr>
                <w:rFonts w:ascii="Calibri" w:hAnsi="Calibri"/>
                <w:sz w:val="24"/>
                <w:szCs w:val="24"/>
              </w:rPr>
            </w:pPr>
            <w:r>
              <w:rPr>
                <w:rFonts w:ascii="Calibri" w:hAnsi="Calibri"/>
                <w:sz w:val="24"/>
                <w:szCs w:val="24"/>
              </w:rPr>
              <w:t>David Haworth Design</w:t>
            </w:r>
          </w:p>
          <w:p w14:paraId="2D559FAF" w14:textId="77777777" w:rsidR="00A32AB5" w:rsidRDefault="00A32AB5">
            <w:pPr>
              <w:pStyle w:val="addresses"/>
              <w:rPr>
                <w:rFonts w:ascii="Calibri" w:hAnsi="Calibri"/>
                <w:sz w:val="24"/>
                <w:szCs w:val="24"/>
              </w:rPr>
            </w:pPr>
            <w:r>
              <w:rPr>
                <w:rFonts w:ascii="Calibri" w:hAnsi="Calibri"/>
                <w:sz w:val="24"/>
                <w:szCs w:val="24"/>
              </w:rPr>
              <w:t>4 Aysgarth Drive</w:t>
            </w:r>
          </w:p>
          <w:p w14:paraId="30736395" w14:textId="77777777" w:rsidR="00A32AB5" w:rsidRDefault="00A32AB5">
            <w:pPr>
              <w:pStyle w:val="addresses"/>
              <w:rPr>
                <w:rFonts w:ascii="Calibri" w:hAnsi="Calibri"/>
                <w:sz w:val="24"/>
                <w:szCs w:val="24"/>
              </w:rPr>
            </w:pPr>
            <w:r>
              <w:rPr>
                <w:rFonts w:ascii="Calibri" w:hAnsi="Calibri"/>
                <w:sz w:val="24"/>
                <w:szCs w:val="24"/>
              </w:rPr>
              <w:t>Darwen</w:t>
            </w:r>
          </w:p>
          <w:p w14:paraId="6B599C3D" w14:textId="55C025DE" w:rsidR="002F3ADA" w:rsidRPr="00DD62CA" w:rsidRDefault="00A32AB5">
            <w:pPr>
              <w:pStyle w:val="addresses"/>
              <w:rPr>
                <w:rFonts w:ascii="Calibri" w:hAnsi="Calibri"/>
                <w:sz w:val="24"/>
                <w:szCs w:val="24"/>
              </w:rPr>
            </w:pPr>
            <w:r>
              <w:rPr>
                <w:rFonts w:ascii="Calibri" w:hAnsi="Calibri"/>
                <w:sz w:val="24"/>
                <w:szCs w:val="24"/>
              </w:rPr>
              <w:t>BB3 1LB</w:t>
            </w:r>
          </w:p>
        </w:tc>
      </w:tr>
      <w:tr w:rsidR="002F3ADA" w:rsidRPr="00DD62CA" w14:paraId="008FFCC7" w14:textId="77777777">
        <w:trPr>
          <w:cantSplit/>
        </w:trPr>
        <w:tc>
          <w:tcPr>
            <w:tcW w:w="4123" w:type="dxa"/>
            <w:gridSpan w:val="2"/>
            <w:vMerge/>
            <w:tcBorders>
              <w:bottom w:val="single" w:sz="4" w:space="0" w:color="auto"/>
            </w:tcBorders>
          </w:tcPr>
          <w:p w14:paraId="0CC3E27A" w14:textId="77777777" w:rsidR="002F3ADA" w:rsidRPr="00DD62CA" w:rsidRDefault="002F3ADA">
            <w:pPr>
              <w:rPr>
                <w:rFonts w:ascii="Calibri" w:hAnsi="Calibri"/>
                <w:sz w:val="24"/>
                <w:szCs w:val="24"/>
              </w:rPr>
            </w:pPr>
          </w:p>
        </w:tc>
        <w:tc>
          <w:tcPr>
            <w:tcW w:w="1456" w:type="dxa"/>
          </w:tcPr>
          <w:p w14:paraId="51D40A55" w14:textId="77777777" w:rsidR="002F3ADA" w:rsidRPr="00DD62CA" w:rsidRDefault="002F3ADA">
            <w:pPr>
              <w:rPr>
                <w:rFonts w:ascii="Calibri" w:hAnsi="Calibri"/>
                <w:sz w:val="24"/>
                <w:szCs w:val="24"/>
              </w:rPr>
            </w:pPr>
          </w:p>
        </w:tc>
        <w:tc>
          <w:tcPr>
            <w:tcW w:w="4830" w:type="dxa"/>
            <w:gridSpan w:val="3"/>
            <w:vMerge/>
            <w:tcBorders>
              <w:bottom w:val="single" w:sz="4" w:space="0" w:color="auto"/>
            </w:tcBorders>
          </w:tcPr>
          <w:p w14:paraId="4E9D3891" w14:textId="77777777" w:rsidR="002F3ADA" w:rsidRPr="00DD62CA" w:rsidRDefault="002F3ADA">
            <w:pPr>
              <w:rPr>
                <w:rFonts w:ascii="Calibri" w:hAnsi="Calibri"/>
                <w:sz w:val="24"/>
                <w:szCs w:val="24"/>
              </w:rPr>
            </w:pPr>
          </w:p>
        </w:tc>
      </w:tr>
      <w:tr w:rsidR="002F3ADA" w:rsidRPr="00DD62CA" w14:paraId="508D4DAF" w14:textId="77777777">
        <w:trPr>
          <w:cantSplit/>
        </w:trPr>
        <w:tc>
          <w:tcPr>
            <w:tcW w:w="4123" w:type="dxa"/>
            <w:gridSpan w:val="2"/>
            <w:vMerge/>
            <w:tcBorders>
              <w:bottom w:val="single" w:sz="4" w:space="0" w:color="auto"/>
            </w:tcBorders>
          </w:tcPr>
          <w:p w14:paraId="2EE11990" w14:textId="77777777" w:rsidR="002F3ADA" w:rsidRPr="00DD62CA" w:rsidRDefault="002F3ADA">
            <w:pPr>
              <w:rPr>
                <w:rFonts w:ascii="Calibri" w:hAnsi="Calibri"/>
                <w:sz w:val="24"/>
                <w:szCs w:val="24"/>
              </w:rPr>
            </w:pPr>
          </w:p>
        </w:tc>
        <w:tc>
          <w:tcPr>
            <w:tcW w:w="1456" w:type="dxa"/>
          </w:tcPr>
          <w:p w14:paraId="0C9E76CB" w14:textId="77777777" w:rsidR="002F3ADA" w:rsidRPr="00DD62CA" w:rsidRDefault="002F3ADA">
            <w:pPr>
              <w:rPr>
                <w:rFonts w:ascii="Calibri" w:hAnsi="Calibri"/>
                <w:sz w:val="24"/>
                <w:szCs w:val="24"/>
              </w:rPr>
            </w:pPr>
          </w:p>
        </w:tc>
        <w:tc>
          <w:tcPr>
            <w:tcW w:w="4830" w:type="dxa"/>
            <w:gridSpan w:val="3"/>
            <w:vMerge/>
            <w:tcBorders>
              <w:bottom w:val="single" w:sz="4" w:space="0" w:color="auto"/>
            </w:tcBorders>
          </w:tcPr>
          <w:p w14:paraId="364001AE" w14:textId="77777777" w:rsidR="002F3ADA" w:rsidRPr="00DD62CA" w:rsidRDefault="002F3ADA">
            <w:pPr>
              <w:rPr>
                <w:rFonts w:ascii="Calibri" w:hAnsi="Calibri"/>
                <w:sz w:val="24"/>
                <w:szCs w:val="24"/>
              </w:rPr>
            </w:pPr>
          </w:p>
        </w:tc>
      </w:tr>
      <w:tr w:rsidR="002F3ADA" w:rsidRPr="00DD62CA" w14:paraId="3C6BA39B" w14:textId="77777777">
        <w:trPr>
          <w:cantSplit/>
        </w:trPr>
        <w:tc>
          <w:tcPr>
            <w:tcW w:w="4123" w:type="dxa"/>
            <w:gridSpan w:val="2"/>
            <w:vMerge/>
            <w:tcBorders>
              <w:bottom w:val="single" w:sz="4" w:space="0" w:color="auto"/>
            </w:tcBorders>
          </w:tcPr>
          <w:p w14:paraId="57EA1015" w14:textId="77777777" w:rsidR="002F3ADA" w:rsidRPr="00DD62CA" w:rsidRDefault="002F3ADA">
            <w:pPr>
              <w:rPr>
                <w:rFonts w:ascii="Calibri" w:hAnsi="Calibri"/>
                <w:sz w:val="24"/>
                <w:szCs w:val="24"/>
              </w:rPr>
            </w:pPr>
          </w:p>
        </w:tc>
        <w:tc>
          <w:tcPr>
            <w:tcW w:w="1456" w:type="dxa"/>
          </w:tcPr>
          <w:p w14:paraId="4977E9D8" w14:textId="77777777" w:rsidR="002F3ADA" w:rsidRPr="00DD62CA" w:rsidRDefault="002F3ADA">
            <w:pPr>
              <w:rPr>
                <w:rFonts w:ascii="Calibri" w:hAnsi="Calibri"/>
                <w:sz w:val="24"/>
                <w:szCs w:val="24"/>
              </w:rPr>
            </w:pPr>
          </w:p>
        </w:tc>
        <w:tc>
          <w:tcPr>
            <w:tcW w:w="4830" w:type="dxa"/>
            <w:gridSpan w:val="3"/>
            <w:vMerge/>
            <w:tcBorders>
              <w:bottom w:val="single" w:sz="4" w:space="0" w:color="auto"/>
            </w:tcBorders>
          </w:tcPr>
          <w:p w14:paraId="1852D2BF" w14:textId="77777777" w:rsidR="002F3ADA" w:rsidRPr="00DD62CA" w:rsidRDefault="002F3ADA">
            <w:pPr>
              <w:rPr>
                <w:rFonts w:ascii="Calibri" w:hAnsi="Calibri"/>
                <w:sz w:val="24"/>
                <w:szCs w:val="24"/>
              </w:rPr>
            </w:pPr>
          </w:p>
        </w:tc>
      </w:tr>
      <w:tr w:rsidR="002F3ADA" w:rsidRPr="00DD62CA" w14:paraId="56F80155" w14:textId="77777777">
        <w:trPr>
          <w:cantSplit/>
        </w:trPr>
        <w:tc>
          <w:tcPr>
            <w:tcW w:w="4123" w:type="dxa"/>
            <w:gridSpan w:val="2"/>
            <w:vMerge/>
            <w:tcBorders>
              <w:bottom w:val="single" w:sz="4" w:space="0" w:color="auto"/>
            </w:tcBorders>
          </w:tcPr>
          <w:p w14:paraId="08705052" w14:textId="77777777" w:rsidR="002F3ADA" w:rsidRPr="00DD62CA" w:rsidRDefault="002F3ADA">
            <w:pPr>
              <w:rPr>
                <w:rFonts w:ascii="Calibri" w:hAnsi="Calibri"/>
                <w:sz w:val="24"/>
                <w:szCs w:val="24"/>
              </w:rPr>
            </w:pPr>
          </w:p>
        </w:tc>
        <w:tc>
          <w:tcPr>
            <w:tcW w:w="1456" w:type="dxa"/>
            <w:tcBorders>
              <w:bottom w:val="single" w:sz="6" w:space="0" w:color="auto"/>
            </w:tcBorders>
          </w:tcPr>
          <w:p w14:paraId="57C6198D" w14:textId="77777777" w:rsidR="002F3ADA" w:rsidRPr="00DD62CA" w:rsidRDefault="002F3ADA">
            <w:pPr>
              <w:rPr>
                <w:rFonts w:ascii="Calibri" w:hAnsi="Calibri"/>
                <w:sz w:val="24"/>
                <w:szCs w:val="24"/>
              </w:rPr>
            </w:pPr>
          </w:p>
        </w:tc>
        <w:tc>
          <w:tcPr>
            <w:tcW w:w="4830" w:type="dxa"/>
            <w:gridSpan w:val="3"/>
            <w:vMerge/>
            <w:tcBorders>
              <w:bottom w:val="single" w:sz="4" w:space="0" w:color="auto"/>
            </w:tcBorders>
          </w:tcPr>
          <w:p w14:paraId="65CF262A" w14:textId="77777777" w:rsidR="002F3ADA" w:rsidRPr="00DD62CA" w:rsidRDefault="002F3ADA">
            <w:pPr>
              <w:rPr>
                <w:rFonts w:ascii="Calibri" w:hAnsi="Calibri"/>
                <w:sz w:val="24"/>
                <w:szCs w:val="24"/>
              </w:rPr>
            </w:pPr>
          </w:p>
        </w:tc>
      </w:tr>
    </w:tbl>
    <w:p w14:paraId="0357FF30"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1690AD38" w14:textId="77777777">
        <w:trPr>
          <w:cantSplit/>
          <w:trHeight w:val="512"/>
        </w:trPr>
        <w:tc>
          <w:tcPr>
            <w:tcW w:w="1970" w:type="dxa"/>
            <w:gridSpan w:val="2"/>
          </w:tcPr>
          <w:p w14:paraId="61E577BA"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Borders>
              <w:left w:val="nil"/>
            </w:tcBorders>
          </w:tcPr>
          <w:p w14:paraId="3B2F099D" w14:textId="569EA01E" w:rsidR="002F3ADA" w:rsidRPr="00DD62CA" w:rsidRDefault="00A32AB5">
            <w:pPr>
              <w:pStyle w:val="TableText"/>
              <w:rPr>
                <w:rFonts w:ascii="Calibri" w:hAnsi="Calibri"/>
                <w:sz w:val="24"/>
                <w:szCs w:val="24"/>
              </w:rPr>
            </w:pPr>
            <w:r>
              <w:rPr>
                <w:rFonts w:ascii="Calibri" w:hAnsi="Calibri"/>
                <w:sz w:val="24"/>
                <w:szCs w:val="24"/>
              </w:rPr>
              <w:t>Proposed two storey extension to side. Resubmission of 3/2020/0348.</w:t>
            </w:r>
          </w:p>
        </w:tc>
      </w:tr>
      <w:tr w:rsidR="002F3ADA" w:rsidRPr="00DD62CA" w14:paraId="436E2CD9" w14:textId="77777777">
        <w:trPr>
          <w:cantSplit/>
          <w:trHeight w:val="264"/>
        </w:trPr>
        <w:tc>
          <w:tcPr>
            <w:tcW w:w="988" w:type="dxa"/>
          </w:tcPr>
          <w:p w14:paraId="4752075F"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Borders>
              <w:left w:val="nil"/>
            </w:tcBorders>
          </w:tcPr>
          <w:p w14:paraId="30F1B309" w14:textId="0131E7D9" w:rsidR="002F3ADA" w:rsidRPr="00DD62CA" w:rsidRDefault="00A32AB5">
            <w:pPr>
              <w:pStyle w:val="TableText"/>
              <w:rPr>
                <w:rFonts w:ascii="Calibri" w:hAnsi="Calibri"/>
                <w:sz w:val="24"/>
                <w:szCs w:val="24"/>
              </w:rPr>
            </w:pPr>
            <w:r>
              <w:rPr>
                <w:rFonts w:ascii="Calibri" w:hAnsi="Calibri"/>
                <w:sz w:val="24"/>
                <w:szCs w:val="24"/>
              </w:rPr>
              <w:t>Rose Cottage Sandy Bank Chipping PR3 2GA</w:t>
            </w:r>
          </w:p>
        </w:tc>
      </w:tr>
      <w:tr w:rsidR="002F3ADA" w:rsidRPr="00DD62CA" w14:paraId="320ACA42" w14:textId="77777777">
        <w:trPr>
          <w:cantSplit/>
          <w:trHeight w:val="868"/>
        </w:trPr>
        <w:tc>
          <w:tcPr>
            <w:tcW w:w="10353" w:type="dxa"/>
            <w:gridSpan w:val="3"/>
          </w:tcPr>
          <w:p w14:paraId="507BA236" w14:textId="43370E0E" w:rsidR="002F3ADA" w:rsidRPr="00A32AB5"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tc>
      </w:tr>
      <w:tr w:rsidR="002F3ADA" w:rsidRPr="00DD62CA" w14:paraId="380099A4" w14:textId="77777777">
        <w:trPr>
          <w:cantSplit/>
          <w:trHeight w:val="527"/>
        </w:trPr>
        <w:tc>
          <w:tcPr>
            <w:tcW w:w="988" w:type="dxa"/>
          </w:tcPr>
          <w:p w14:paraId="62FE1B3E" w14:textId="77777777" w:rsidR="002F3ADA" w:rsidRPr="00DD62CA" w:rsidRDefault="002F3ADA">
            <w:pPr>
              <w:pStyle w:val="TableText"/>
              <w:numPr>
                <w:ilvl w:val="0"/>
                <w:numId w:val="3"/>
              </w:numPr>
              <w:rPr>
                <w:rFonts w:ascii="Calibri" w:hAnsi="Calibri"/>
                <w:sz w:val="24"/>
                <w:szCs w:val="24"/>
              </w:rPr>
            </w:pPr>
            <w:bookmarkStart w:id="0" w:name="Conditions" w:colFirst="0" w:colLast="1"/>
          </w:p>
        </w:tc>
        <w:tc>
          <w:tcPr>
            <w:tcW w:w="9365" w:type="dxa"/>
            <w:gridSpan w:val="2"/>
          </w:tcPr>
          <w:p w14:paraId="3B184278" w14:textId="77777777" w:rsidR="00A32AB5" w:rsidRDefault="00A32AB5">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17415527" w14:textId="77777777" w:rsidR="00A32AB5" w:rsidRDefault="00A32AB5">
            <w:pPr>
              <w:pStyle w:val="TableText"/>
              <w:rPr>
                <w:rFonts w:ascii="Calibri" w:hAnsi="Calibri"/>
                <w:sz w:val="24"/>
                <w:szCs w:val="24"/>
              </w:rPr>
            </w:pPr>
          </w:p>
          <w:p w14:paraId="49680E7C" w14:textId="322314EA" w:rsidR="002F3ADA" w:rsidRPr="00DD62CA" w:rsidRDefault="00A32AB5">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tc>
      </w:tr>
      <w:tr w:rsidR="00A32AB5" w:rsidRPr="00DD62CA" w14:paraId="3C8525C6" w14:textId="77777777">
        <w:trPr>
          <w:cantSplit/>
          <w:trHeight w:val="527"/>
        </w:trPr>
        <w:tc>
          <w:tcPr>
            <w:tcW w:w="988" w:type="dxa"/>
          </w:tcPr>
          <w:p w14:paraId="279DB203" w14:textId="77777777" w:rsidR="00A32AB5" w:rsidRPr="00DD62CA" w:rsidRDefault="00A32AB5">
            <w:pPr>
              <w:pStyle w:val="TableText"/>
              <w:numPr>
                <w:ilvl w:val="0"/>
                <w:numId w:val="3"/>
              </w:numPr>
              <w:rPr>
                <w:rFonts w:ascii="Calibri" w:hAnsi="Calibri"/>
                <w:sz w:val="24"/>
                <w:szCs w:val="24"/>
              </w:rPr>
            </w:pPr>
          </w:p>
        </w:tc>
        <w:tc>
          <w:tcPr>
            <w:tcW w:w="9365" w:type="dxa"/>
            <w:gridSpan w:val="2"/>
          </w:tcPr>
          <w:p w14:paraId="2039A9E7" w14:textId="77777777" w:rsidR="00A32AB5" w:rsidRDefault="00A32AB5">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7900BF7A" w14:textId="77777777" w:rsidR="00A32AB5" w:rsidRDefault="00A32AB5">
            <w:pPr>
              <w:pStyle w:val="TableText"/>
              <w:rPr>
                <w:rFonts w:ascii="Calibri" w:hAnsi="Calibri"/>
                <w:sz w:val="24"/>
                <w:szCs w:val="24"/>
              </w:rPr>
            </w:pPr>
          </w:p>
          <w:p w14:paraId="2B877141" w14:textId="77777777" w:rsidR="00A32AB5" w:rsidRDefault="00A32AB5">
            <w:pPr>
              <w:pStyle w:val="TableText"/>
              <w:rPr>
                <w:rFonts w:ascii="Calibri" w:hAnsi="Calibri"/>
                <w:sz w:val="24"/>
                <w:szCs w:val="24"/>
              </w:rPr>
            </w:pPr>
            <w:r>
              <w:rPr>
                <w:rFonts w:ascii="Calibri" w:hAnsi="Calibri"/>
                <w:sz w:val="24"/>
                <w:szCs w:val="24"/>
              </w:rPr>
              <w:t>Location Plan</w:t>
            </w:r>
          </w:p>
          <w:p w14:paraId="44208EBD" w14:textId="77777777" w:rsidR="00A32AB5" w:rsidRDefault="00A32AB5">
            <w:pPr>
              <w:pStyle w:val="TableText"/>
              <w:rPr>
                <w:rFonts w:ascii="Calibri" w:hAnsi="Calibri"/>
                <w:sz w:val="24"/>
                <w:szCs w:val="24"/>
              </w:rPr>
            </w:pPr>
            <w:r>
              <w:rPr>
                <w:rFonts w:ascii="Calibri" w:hAnsi="Calibri"/>
                <w:sz w:val="24"/>
                <w:szCs w:val="24"/>
              </w:rPr>
              <w:t>Proposed Extension dwg.no. 1376/01A</w:t>
            </w:r>
          </w:p>
          <w:p w14:paraId="0FDCC4D6" w14:textId="77777777" w:rsidR="00A32AB5" w:rsidRDefault="00A32AB5">
            <w:pPr>
              <w:pStyle w:val="TableText"/>
              <w:rPr>
                <w:rFonts w:ascii="Calibri" w:hAnsi="Calibri"/>
                <w:sz w:val="24"/>
                <w:szCs w:val="24"/>
              </w:rPr>
            </w:pPr>
          </w:p>
          <w:p w14:paraId="67C2F02F" w14:textId="06E62915" w:rsidR="00A32AB5" w:rsidRPr="00DD62CA" w:rsidRDefault="00A32AB5">
            <w:pPr>
              <w:pStyle w:val="TableText"/>
              <w:rPr>
                <w:rFonts w:ascii="Calibri" w:hAnsi="Calibri"/>
                <w:sz w:val="24"/>
                <w:szCs w:val="24"/>
              </w:rPr>
            </w:pPr>
            <w:r>
              <w:rPr>
                <w:rFonts w:ascii="Calibri" w:hAnsi="Calibri"/>
                <w:sz w:val="24"/>
                <w:szCs w:val="24"/>
              </w:rPr>
              <w:t>Reason: For the avoidance of doubt and to clarify which plans are relevant to the consent.</w:t>
            </w:r>
          </w:p>
        </w:tc>
      </w:tr>
      <w:tr w:rsidR="00A32AB5" w:rsidRPr="00DD62CA" w14:paraId="62D8F796" w14:textId="77777777">
        <w:trPr>
          <w:cantSplit/>
          <w:trHeight w:val="527"/>
        </w:trPr>
        <w:tc>
          <w:tcPr>
            <w:tcW w:w="988" w:type="dxa"/>
          </w:tcPr>
          <w:p w14:paraId="180DF1CC" w14:textId="77777777" w:rsidR="00A32AB5" w:rsidRPr="00DD62CA" w:rsidRDefault="00A32AB5">
            <w:pPr>
              <w:pStyle w:val="TableText"/>
              <w:numPr>
                <w:ilvl w:val="0"/>
                <w:numId w:val="3"/>
              </w:numPr>
              <w:rPr>
                <w:rFonts w:ascii="Calibri" w:hAnsi="Calibri"/>
                <w:sz w:val="24"/>
                <w:szCs w:val="24"/>
              </w:rPr>
            </w:pPr>
          </w:p>
        </w:tc>
        <w:tc>
          <w:tcPr>
            <w:tcW w:w="9365" w:type="dxa"/>
            <w:gridSpan w:val="2"/>
          </w:tcPr>
          <w:p w14:paraId="5C5DE04E" w14:textId="77777777" w:rsidR="00A32AB5" w:rsidRDefault="00A32AB5">
            <w:pPr>
              <w:pStyle w:val="TableText"/>
              <w:rPr>
                <w:rFonts w:ascii="Calibri" w:hAnsi="Calibri"/>
                <w:sz w:val="24"/>
                <w:szCs w:val="24"/>
              </w:rPr>
            </w:pPr>
            <w:r>
              <w:rPr>
                <w:rFonts w:ascii="Calibri" w:hAnsi="Calibri"/>
                <w:sz w:val="24"/>
                <w:szCs w:val="24"/>
              </w:rPr>
              <w:t>All new external work and finishes shall match those of the existing dwellinghouse in respect of materials used, detailed execution and finished appearance except where indicated otherwise on the approved drawings.</w:t>
            </w:r>
          </w:p>
          <w:p w14:paraId="0D579D76" w14:textId="77777777" w:rsidR="00A32AB5" w:rsidRDefault="00A32AB5">
            <w:pPr>
              <w:pStyle w:val="TableText"/>
              <w:rPr>
                <w:rFonts w:ascii="Calibri" w:hAnsi="Calibri"/>
                <w:sz w:val="24"/>
                <w:szCs w:val="24"/>
              </w:rPr>
            </w:pPr>
          </w:p>
          <w:p w14:paraId="6A01D1C2" w14:textId="46C2B676" w:rsidR="00A32AB5" w:rsidRPr="00DD62CA" w:rsidRDefault="00A32AB5">
            <w:pPr>
              <w:pStyle w:val="TableText"/>
              <w:rPr>
                <w:rFonts w:ascii="Calibri" w:hAnsi="Calibri"/>
                <w:sz w:val="24"/>
                <w:szCs w:val="24"/>
              </w:rPr>
            </w:pPr>
            <w:r>
              <w:rPr>
                <w:rFonts w:ascii="Calibri" w:hAnsi="Calibri"/>
                <w:sz w:val="24"/>
                <w:szCs w:val="24"/>
              </w:rPr>
              <w:t>Reason: To ensure that the materials to be used are appropriate to the locality.</w:t>
            </w:r>
          </w:p>
        </w:tc>
      </w:tr>
      <w:tr w:rsidR="00A32AB5" w:rsidRPr="00DD62CA" w14:paraId="27243732" w14:textId="77777777">
        <w:trPr>
          <w:cantSplit/>
          <w:trHeight w:val="527"/>
        </w:trPr>
        <w:tc>
          <w:tcPr>
            <w:tcW w:w="988" w:type="dxa"/>
          </w:tcPr>
          <w:p w14:paraId="4C625419" w14:textId="77777777" w:rsidR="00A32AB5" w:rsidRPr="00DD62CA" w:rsidRDefault="00A32AB5">
            <w:pPr>
              <w:pStyle w:val="TableText"/>
              <w:numPr>
                <w:ilvl w:val="0"/>
                <w:numId w:val="3"/>
              </w:numPr>
              <w:rPr>
                <w:rFonts w:ascii="Calibri" w:hAnsi="Calibri"/>
                <w:sz w:val="24"/>
                <w:szCs w:val="24"/>
              </w:rPr>
            </w:pPr>
          </w:p>
        </w:tc>
        <w:tc>
          <w:tcPr>
            <w:tcW w:w="9365" w:type="dxa"/>
            <w:gridSpan w:val="2"/>
          </w:tcPr>
          <w:p w14:paraId="52DB3917" w14:textId="77777777" w:rsidR="00A32AB5" w:rsidRDefault="00A32AB5">
            <w:pPr>
              <w:pStyle w:val="TableText"/>
              <w:rPr>
                <w:rFonts w:ascii="Calibri" w:hAnsi="Calibri"/>
                <w:sz w:val="24"/>
                <w:szCs w:val="24"/>
              </w:rPr>
            </w:pPr>
            <w:r>
              <w:rPr>
                <w:rFonts w:ascii="Calibri" w:hAnsi="Calibri"/>
                <w:sz w:val="24"/>
                <w:szCs w:val="24"/>
              </w:rPr>
              <w:t>The development shall be carried out in strict accordance with the recommendations of the Bat Survey dated 23rd June 2020 that was submitted with the application.</w:t>
            </w:r>
          </w:p>
          <w:p w14:paraId="48E173D2" w14:textId="77777777" w:rsidR="00A32AB5" w:rsidRDefault="00A32AB5">
            <w:pPr>
              <w:pStyle w:val="TableText"/>
              <w:rPr>
                <w:rFonts w:ascii="Calibri" w:hAnsi="Calibri"/>
                <w:sz w:val="24"/>
                <w:szCs w:val="24"/>
              </w:rPr>
            </w:pPr>
          </w:p>
          <w:p w14:paraId="734131E6" w14:textId="36DEB0AC" w:rsidR="00A32AB5" w:rsidRPr="00DD62CA" w:rsidRDefault="00A32AB5">
            <w:pPr>
              <w:pStyle w:val="TableText"/>
              <w:rPr>
                <w:rFonts w:ascii="Calibri" w:hAnsi="Calibri"/>
                <w:sz w:val="24"/>
                <w:szCs w:val="24"/>
              </w:rPr>
            </w:pPr>
            <w:r>
              <w:rPr>
                <w:rFonts w:ascii="Calibri" w:hAnsi="Calibri"/>
                <w:sz w:val="24"/>
                <w:szCs w:val="24"/>
              </w:rPr>
              <w:t>Reason: To safeguard the favourable conservation status of the bat population and to protect nesting birds.</w:t>
            </w:r>
          </w:p>
        </w:tc>
      </w:tr>
      <w:bookmarkEnd w:id="0"/>
    </w:tbl>
    <w:p w14:paraId="0A130651" w14:textId="77777777" w:rsidR="002F3ADA" w:rsidRPr="00DD62CA" w:rsidRDefault="002F3ADA">
      <w:pPr>
        <w:pStyle w:val="TableText"/>
        <w:rPr>
          <w:rFonts w:ascii="Calibri" w:hAnsi="Calibri"/>
          <w:sz w:val="24"/>
          <w:szCs w:val="24"/>
        </w:rPr>
      </w:pPr>
    </w:p>
    <w:p w14:paraId="16E60DD2"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lastRenderedPageBreak/>
        <w:t>Note(s)</w:t>
      </w:r>
    </w:p>
    <w:p w14:paraId="12ACF434"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93"/>
        <w:gridCol w:w="9583"/>
      </w:tblGrid>
      <w:tr w:rsidR="002F3ADA" w:rsidRPr="00DD62CA" w14:paraId="2B3B5D33" w14:textId="77777777">
        <w:tc>
          <w:tcPr>
            <w:tcW w:w="993" w:type="dxa"/>
          </w:tcPr>
          <w:p w14:paraId="10212A3D" w14:textId="77777777" w:rsidR="002F3ADA" w:rsidRPr="00DD62CA" w:rsidRDefault="002F3ADA">
            <w:pPr>
              <w:pStyle w:val="TableText"/>
              <w:numPr>
                <w:ilvl w:val="0"/>
                <w:numId w:val="1"/>
              </w:numPr>
              <w:rPr>
                <w:rFonts w:ascii="Calibri" w:hAnsi="Calibri"/>
                <w:sz w:val="24"/>
                <w:szCs w:val="24"/>
              </w:rPr>
            </w:pPr>
          </w:p>
        </w:tc>
        <w:tc>
          <w:tcPr>
            <w:tcW w:w="9583" w:type="dxa"/>
          </w:tcPr>
          <w:p w14:paraId="635E143D"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0D1B3F35" w14:textId="77777777">
        <w:tc>
          <w:tcPr>
            <w:tcW w:w="993" w:type="dxa"/>
          </w:tcPr>
          <w:p w14:paraId="1F733CBB" w14:textId="77777777" w:rsidR="002F3ADA" w:rsidRPr="00DD62CA" w:rsidRDefault="002F3ADA">
            <w:pPr>
              <w:pStyle w:val="TableText"/>
              <w:numPr>
                <w:ilvl w:val="0"/>
                <w:numId w:val="1"/>
              </w:numPr>
              <w:rPr>
                <w:rFonts w:ascii="Calibri" w:hAnsi="Calibri"/>
                <w:sz w:val="24"/>
                <w:szCs w:val="24"/>
              </w:rPr>
            </w:pPr>
          </w:p>
        </w:tc>
        <w:tc>
          <w:tcPr>
            <w:tcW w:w="9583" w:type="dxa"/>
          </w:tcPr>
          <w:p w14:paraId="22ED8530"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5AA8F250" w14:textId="77777777">
        <w:tc>
          <w:tcPr>
            <w:tcW w:w="993" w:type="dxa"/>
          </w:tcPr>
          <w:p w14:paraId="695493A4" w14:textId="77777777" w:rsidR="0070149C" w:rsidRPr="00DD62CA" w:rsidRDefault="0070149C">
            <w:pPr>
              <w:pStyle w:val="TableText"/>
              <w:numPr>
                <w:ilvl w:val="0"/>
                <w:numId w:val="1"/>
              </w:numPr>
              <w:rPr>
                <w:rFonts w:ascii="Calibri" w:hAnsi="Calibri"/>
                <w:sz w:val="24"/>
                <w:szCs w:val="24"/>
              </w:rPr>
            </w:pPr>
          </w:p>
        </w:tc>
        <w:tc>
          <w:tcPr>
            <w:tcW w:w="9583" w:type="dxa"/>
          </w:tcPr>
          <w:p w14:paraId="6CB0EE0A" w14:textId="77777777" w:rsidR="0070149C" w:rsidRPr="00DD62CA" w:rsidRDefault="0070149C">
            <w:pPr>
              <w:pStyle w:val="TableText"/>
              <w:rPr>
                <w:rFonts w:ascii="Calibri" w:hAnsi="Calibri"/>
                <w:sz w:val="24"/>
                <w:szCs w:val="24"/>
              </w:rPr>
            </w:pPr>
            <w:r w:rsidRPr="00DD62CA">
              <w:rPr>
                <w:rFonts w:ascii="Calibri" w:hAnsi="Calibri"/>
                <w:sz w:val="24"/>
                <w:szCs w:val="24"/>
              </w:rPr>
              <w:t>The Local Planning Authority operates a pre-planning application advice service which applicants are encouraged to use. Whether or not this was used, the Local Planning Authority has endeavoured to work proactively and positively to resolve issues and considered the imposition of appropriate conditions and amendments to the application to deliver a sustainable form of development</w:t>
            </w:r>
            <w:r w:rsidR="00E01248" w:rsidRPr="00DD62CA">
              <w:rPr>
                <w:rFonts w:ascii="Calibri" w:hAnsi="Calibri"/>
                <w:sz w:val="24"/>
                <w:szCs w:val="24"/>
              </w:rPr>
              <w:t>.</w:t>
            </w:r>
          </w:p>
        </w:tc>
      </w:tr>
    </w:tbl>
    <w:p w14:paraId="1E64CA7F"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756FA2E2" w14:textId="77777777" w:rsidTr="002C337D">
        <w:trPr>
          <w:cantSplit/>
        </w:trPr>
        <w:tc>
          <w:tcPr>
            <w:tcW w:w="10403" w:type="dxa"/>
          </w:tcPr>
          <w:p w14:paraId="1BB91F0A"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27E87F40" w14:textId="77777777" w:rsidR="00B6420A" w:rsidRDefault="00B6420A" w:rsidP="00B6420A">
            <w:pPr>
              <w:rPr>
                <w:rFonts w:ascii="Calibri" w:hAnsi="Calibri"/>
                <w:b/>
                <w:sz w:val="24"/>
                <w:szCs w:val="24"/>
              </w:rPr>
            </w:pPr>
            <w:r>
              <w:rPr>
                <w:rFonts w:ascii="Calibri" w:hAnsi="Calibri"/>
                <w:b/>
                <w:sz w:val="24"/>
                <w:szCs w:val="24"/>
              </w:rPr>
              <w:t>pp NICOLA HOPKINS</w:t>
            </w:r>
          </w:p>
          <w:p w14:paraId="1D669212"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02FE6B86" w14:textId="77777777" w:rsidR="00E83FE1" w:rsidRPr="00641E0F" w:rsidRDefault="00E83FE1" w:rsidP="002C337D">
            <w:pPr>
              <w:rPr>
                <w:rFonts w:ascii="Calibri" w:hAnsi="Calibri"/>
                <w:b/>
                <w:bCs/>
                <w:sz w:val="24"/>
                <w:szCs w:val="24"/>
              </w:rPr>
            </w:pPr>
          </w:p>
        </w:tc>
      </w:tr>
    </w:tbl>
    <w:p w14:paraId="56C8A293" w14:textId="77777777" w:rsidR="0081123F" w:rsidRDefault="0081123F" w:rsidP="0081123F">
      <w:pPr>
        <w:pStyle w:val="TableText"/>
      </w:pPr>
    </w:p>
    <w:p w14:paraId="6A11D683" w14:textId="77777777" w:rsidR="00310FDD" w:rsidRDefault="00310FDD" w:rsidP="00310FDD">
      <w:pPr>
        <w:pStyle w:val="TableText"/>
        <w:rPr>
          <w:rFonts w:ascii="Calibri" w:hAnsi="Calibri" w:cs="Calibri"/>
        </w:rPr>
      </w:pPr>
    </w:p>
    <w:p w14:paraId="495F5C1F" w14:textId="77777777" w:rsidR="006F03C4" w:rsidRDefault="006F03C4" w:rsidP="00310FDD">
      <w:pPr>
        <w:pStyle w:val="TableText"/>
        <w:rPr>
          <w:rFonts w:ascii="Calibri" w:hAnsi="Calibri" w:cs="Calibri"/>
          <w:b/>
        </w:rPr>
      </w:pPr>
    </w:p>
    <w:p w14:paraId="6A5DE6C1"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2F6A5D9F" w14:textId="77777777" w:rsidR="00310FDD" w:rsidRPr="00310FDD" w:rsidRDefault="00310FDD" w:rsidP="00310FDD">
      <w:pPr>
        <w:pStyle w:val="TableText"/>
        <w:rPr>
          <w:rFonts w:ascii="Calibri" w:hAnsi="Calibri" w:cs="Calibri"/>
        </w:rPr>
      </w:pPr>
    </w:p>
    <w:p w14:paraId="1E9658A2"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08D2F75A"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2067E986"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4D768B80"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7D294D3"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44A44F00" w14:textId="77777777" w:rsidR="00310FDD" w:rsidRPr="00310FDD" w:rsidRDefault="00310FDD" w:rsidP="00310FDD">
      <w:pPr>
        <w:rPr>
          <w:rFonts w:ascii="Calibri" w:hAnsi="Calibri" w:cs="Calibri"/>
        </w:rPr>
      </w:pPr>
    </w:p>
    <w:p w14:paraId="6E777F80"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79633CCB" w14:textId="77777777" w:rsidR="00310FDD" w:rsidRPr="00310FDD" w:rsidRDefault="00310FDD" w:rsidP="00310FDD">
      <w:pPr>
        <w:rPr>
          <w:rFonts w:ascii="Calibri" w:hAnsi="Calibri" w:cs="Calibri"/>
        </w:rPr>
      </w:pPr>
    </w:p>
    <w:p w14:paraId="6F203C24"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42B02FC8"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7C25EB7C" w14:textId="77777777" w:rsidR="00310FDD" w:rsidRPr="00310FDD" w:rsidRDefault="00310FDD" w:rsidP="00310FDD">
      <w:pPr>
        <w:pStyle w:val="TableText"/>
        <w:rPr>
          <w:rFonts w:ascii="Calibri" w:hAnsi="Calibri" w:cs="Calibri"/>
        </w:rPr>
      </w:pPr>
    </w:p>
    <w:p w14:paraId="55C80076" w14:textId="77777777" w:rsidR="00310FDD" w:rsidRPr="00310FDD" w:rsidRDefault="00310FDD" w:rsidP="00310FDD">
      <w:pPr>
        <w:pStyle w:val="TableText"/>
        <w:rPr>
          <w:rFonts w:ascii="Calibri" w:hAnsi="Calibri" w:cs="Calibri"/>
        </w:rPr>
      </w:pPr>
    </w:p>
    <w:p w14:paraId="74C697FD" w14:textId="77777777" w:rsidR="002F3ADA" w:rsidRPr="00DD62CA" w:rsidRDefault="002F3ADA" w:rsidP="0081123F">
      <w:pPr>
        <w:tabs>
          <w:tab w:val="left" w:pos="2840"/>
        </w:tabs>
        <w:rPr>
          <w:rFonts w:ascii="Calibri" w:hAnsi="Calibri"/>
          <w:sz w:val="24"/>
          <w:szCs w:val="24"/>
        </w:rPr>
      </w:pPr>
    </w:p>
    <w:sectPr w:rsidR="002F3ADA" w:rsidRPr="00DD62CA">
      <w:headerReference w:type="even" r:id="rId8"/>
      <w:headerReference w:type="default" r:id="rId9"/>
      <w:footerReference w:type="even" r:id="rId10"/>
      <w:footerReference w:type="default" r:id="rId11"/>
      <w:headerReference w:type="first" r:id="rId12"/>
      <w:footerReference w:type="first" r:id="rId13"/>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BA0B3" w14:textId="77777777" w:rsidR="00A32AB5" w:rsidRDefault="00A32AB5">
      <w:r>
        <w:separator/>
      </w:r>
    </w:p>
  </w:endnote>
  <w:endnote w:type="continuationSeparator" w:id="0">
    <w:p w14:paraId="62A21348" w14:textId="77777777" w:rsidR="00A32AB5" w:rsidRDefault="00A3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6DE3" w14:textId="77777777" w:rsidR="006F03C4" w:rsidRDefault="006F0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FBB26"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A1B58" w14:textId="77777777" w:rsidR="006F03C4" w:rsidRDefault="006F0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1BF0C" w14:textId="77777777" w:rsidR="00A32AB5" w:rsidRDefault="00A32AB5">
      <w:r>
        <w:separator/>
      </w:r>
    </w:p>
  </w:footnote>
  <w:footnote w:type="continuationSeparator" w:id="0">
    <w:p w14:paraId="02DFF83F" w14:textId="77777777" w:rsidR="00A32AB5" w:rsidRDefault="00A32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99C58" w14:textId="77777777" w:rsidR="006F03C4" w:rsidRDefault="006F0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DC038" w14:textId="77777777" w:rsidR="002F3ADA" w:rsidRPr="0089171B" w:rsidRDefault="002F3ADA">
    <w:pPr>
      <w:rPr>
        <w:rFonts w:ascii="Calibri" w:hAnsi="Calibri" w:cs="Calibri"/>
      </w:rPr>
    </w:pPr>
    <w:r w:rsidRPr="0089171B">
      <w:rPr>
        <w:rFonts w:ascii="Calibri" w:hAnsi="Calibri" w:cs="Calibri"/>
      </w:rPr>
      <w:t>RIBBLE VALLEY BOROUGH COUNCIL</w:t>
    </w:r>
  </w:p>
  <w:p w14:paraId="11641184"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4700C174" w14:textId="77777777" w:rsidR="002F3ADA" w:rsidRPr="0089171B" w:rsidRDefault="002F3ADA">
    <w:pPr>
      <w:pStyle w:val="addresses"/>
      <w:rPr>
        <w:rFonts w:ascii="Calibri" w:hAnsi="Calibri" w:cs="Calibri"/>
      </w:rPr>
    </w:pPr>
  </w:p>
  <w:p w14:paraId="030A6A71" w14:textId="3F0AE5EE" w:rsidR="002F3ADA" w:rsidRPr="0089171B" w:rsidRDefault="002F3ADA">
    <w:pPr>
      <w:rPr>
        <w:rFonts w:ascii="Calibri" w:hAnsi="Calibri" w:cs="Calibri"/>
        <w:b/>
        <w:bCs/>
      </w:rPr>
    </w:pPr>
    <w:r w:rsidRPr="0089171B">
      <w:rPr>
        <w:rFonts w:ascii="Calibri" w:hAnsi="Calibri" w:cs="Calibri"/>
        <w:b/>
        <w:bCs/>
      </w:rPr>
      <w:t xml:space="preserve">APPLICATION NO.  </w:t>
    </w:r>
    <w:r w:rsidR="00A32AB5">
      <w:rPr>
        <w:rFonts w:ascii="Calibri" w:hAnsi="Calibri" w:cs="Calibri"/>
        <w:b/>
        <w:bCs/>
      </w:rPr>
      <w:t>3/2021/0439</w:t>
    </w:r>
    <w:r w:rsidRPr="0089171B">
      <w:rPr>
        <w:rFonts w:ascii="Calibri" w:hAnsi="Calibri" w:cs="Calibri"/>
        <w:b/>
        <w:bCs/>
      </w:rPr>
      <w:t xml:space="preserve">                                  DECISION DATE: </w:t>
    </w:r>
    <w:r w:rsidR="00A32AB5">
      <w:rPr>
        <w:rFonts w:ascii="Calibri" w:hAnsi="Calibri" w:cs="Calibri"/>
        <w:b/>
        <w:bCs/>
      </w:rPr>
      <w:t>08/06/2021</w:t>
    </w:r>
  </w:p>
  <w:p w14:paraId="41A228B9" w14:textId="77777777" w:rsidR="002F3ADA" w:rsidRDefault="002F3ADA">
    <w:pPr>
      <w:pBdr>
        <w:bottom w:val="single" w:sz="4" w:space="1" w:color="auto"/>
      </w:pBdr>
    </w:pPr>
  </w:p>
  <w:p w14:paraId="0501197B"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FB93C" w14:textId="77777777" w:rsidR="006F03C4" w:rsidRDefault="006F0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2AB5"/>
    <w:rsid w:val="00111C12"/>
    <w:rsid w:val="001602C7"/>
    <w:rsid w:val="001613C3"/>
    <w:rsid w:val="00172E52"/>
    <w:rsid w:val="00277EA3"/>
    <w:rsid w:val="002C337D"/>
    <w:rsid w:val="002D5D44"/>
    <w:rsid w:val="002F3ADA"/>
    <w:rsid w:val="00310FDD"/>
    <w:rsid w:val="00353EFF"/>
    <w:rsid w:val="004B764D"/>
    <w:rsid w:val="006F03C4"/>
    <w:rsid w:val="0070149C"/>
    <w:rsid w:val="007C793E"/>
    <w:rsid w:val="0081123F"/>
    <w:rsid w:val="0089171B"/>
    <w:rsid w:val="00A32AB5"/>
    <w:rsid w:val="00AA358D"/>
    <w:rsid w:val="00B6420A"/>
    <w:rsid w:val="00C00AD7"/>
    <w:rsid w:val="00DD62CA"/>
    <w:rsid w:val="00E01248"/>
    <w:rsid w:val="00E8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C962C"/>
  <w15:chartTrackingRefBased/>
  <w15:docId w15:val="{6ABC8866-F84F-4C12-A27C-0590864B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Template>
  <TotalTime>0</TotalTime>
  <Pages>3</Pages>
  <Words>977</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6221</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Tara Thompson</dc:creator>
  <cp:keywords/>
  <cp:lastModifiedBy>Tara Thompson</cp:lastModifiedBy>
  <cp:revision>2</cp:revision>
  <cp:lastPrinted>2004-01-27T17:21:00Z</cp:lastPrinted>
  <dcterms:created xsi:type="dcterms:W3CDTF">2021-06-08T10:37:00Z</dcterms:created>
  <dcterms:modified xsi:type="dcterms:W3CDTF">2021-06-08T10:37:00Z</dcterms:modified>
</cp:coreProperties>
</file>