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45533D4" w:rsidR="004936A6" w:rsidRPr="004D33C8" w:rsidRDefault="002D2ACC" w:rsidP="00D2449B">
            <w:pPr>
              <w:jc w:val="center"/>
              <w:rPr>
                <w:rFonts w:ascii="Calibri" w:hAnsi="Calibri"/>
                <w:szCs w:val="22"/>
              </w:rPr>
            </w:pPr>
            <w:r>
              <w:rPr>
                <w:rFonts w:ascii="Calibri" w:hAnsi="Calibri"/>
                <w:szCs w:val="22"/>
              </w:rPr>
              <w:t>18/6/2021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FE1817E" w:rsidR="004A5EA9" w:rsidRPr="008C75E4" w:rsidRDefault="006644F6" w:rsidP="008F6B58">
            <w:pPr>
              <w:rPr>
                <w:rFonts w:ascii="Calibri" w:hAnsi="Calibri"/>
                <w:szCs w:val="22"/>
              </w:rPr>
            </w:pPr>
            <w:r>
              <w:rPr>
                <w:rFonts w:ascii="Calibri" w:hAnsi="Calibri"/>
                <w:szCs w:val="22"/>
              </w:rPr>
              <w:t>3/2021/</w:t>
            </w:r>
            <w:r w:rsidR="009329B8">
              <w:rPr>
                <w:rFonts w:ascii="Calibri" w:hAnsi="Calibri"/>
                <w:szCs w:val="22"/>
              </w:rPr>
              <w:t>0452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C1147EB" w:rsidR="004A5EA9" w:rsidRPr="008C75E4" w:rsidRDefault="009329B8" w:rsidP="002C6277">
            <w:pPr>
              <w:rPr>
                <w:rFonts w:ascii="Calibri" w:hAnsi="Calibri"/>
                <w:szCs w:val="22"/>
              </w:rPr>
            </w:pPr>
            <w:r>
              <w:rPr>
                <w:rFonts w:ascii="Calibri" w:hAnsi="Calibri"/>
                <w:szCs w:val="22"/>
              </w:rPr>
              <w:t>26</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0C2E9DC" w:rsidR="00FD334A" w:rsidRPr="000267F9" w:rsidRDefault="009329B8"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D26BB7B" w:rsidR="00D13259" w:rsidRPr="008C75E4" w:rsidRDefault="009329B8">
            <w:pPr>
              <w:rPr>
                <w:rFonts w:ascii="Calibri" w:hAnsi="Calibri"/>
                <w:szCs w:val="22"/>
              </w:rPr>
            </w:pPr>
            <w:r w:rsidRPr="009329B8">
              <w:rPr>
                <w:rFonts w:ascii="Calibri" w:hAnsi="Calibri"/>
                <w:szCs w:val="22"/>
              </w:rPr>
              <w:t>Proposed raising of roof, with part ground floor and part first floor extensions to rear</w:t>
            </w:r>
            <w:r>
              <w:rPr>
                <w:rFonts w:ascii="Calibri" w:hAnsi="Calibri"/>
                <w:szCs w:val="22"/>
              </w:rPr>
              <w: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2587C11" w:rsidR="002A01CF" w:rsidRPr="00BC0FF2" w:rsidRDefault="009329B8" w:rsidP="00A42E82">
            <w:pPr>
              <w:rPr>
                <w:rFonts w:ascii="Calibri" w:hAnsi="Calibri"/>
                <w:szCs w:val="22"/>
              </w:rPr>
            </w:pPr>
            <w:r w:rsidRPr="009329B8">
              <w:rPr>
                <w:rFonts w:ascii="Calibri" w:hAnsi="Calibri"/>
                <w:szCs w:val="22"/>
              </w:rPr>
              <w:t>17 Church Close</w:t>
            </w:r>
            <w:r>
              <w:rPr>
                <w:rFonts w:ascii="Calibri" w:hAnsi="Calibri"/>
                <w:szCs w:val="22"/>
              </w:rPr>
              <w:t>,</w:t>
            </w:r>
            <w:r w:rsidRPr="009329B8">
              <w:rPr>
                <w:rFonts w:ascii="Calibri" w:hAnsi="Calibri"/>
                <w:szCs w:val="22"/>
              </w:rPr>
              <w:t xml:space="preserve"> Waddington</w:t>
            </w:r>
            <w:r>
              <w:rPr>
                <w:rFonts w:ascii="Calibri" w:hAnsi="Calibri"/>
                <w:szCs w:val="22"/>
              </w:rPr>
              <w:t>.</w:t>
            </w:r>
            <w:r w:rsidRPr="009329B8">
              <w:rPr>
                <w:rFonts w:ascii="Calibri" w:hAnsi="Calibri"/>
                <w:szCs w:val="22"/>
              </w:rPr>
              <w:t xml:space="preserve"> BB7 3HX</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6084047" w:rsidR="00BC0FF2" w:rsidRPr="00A47F23" w:rsidRDefault="00A47F23" w:rsidP="00A47F23">
            <w:pPr>
              <w:jc w:val="both"/>
              <w:rPr>
                <w:rFonts w:ascii="Calibri" w:hAnsi="Calibri"/>
                <w:szCs w:val="22"/>
              </w:rPr>
            </w:pPr>
            <w:r>
              <w:rPr>
                <w:rFonts w:ascii="Calibri" w:hAnsi="Calibri"/>
                <w:szCs w:val="22"/>
              </w:rPr>
              <w:t xml:space="preserve"> </w:t>
            </w:r>
            <w:r w:rsidR="009329B8">
              <w:rPr>
                <w:rFonts w:ascii="Calibri" w:hAnsi="Calibri"/>
                <w:szCs w:val="22"/>
              </w:rPr>
              <w:t xml:space="preserve">Waddington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6AF1DABC" w:rsidR="00C52703" w:rsidRPr="00C52703" w:rsidRDefault="009329B8"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1B5E8E14"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329B8">
              <w:rPr>
                <w:rFonts w:asciiTheme="minorHAnsi" w:hAnsiTheme="minorHAnsi" w:cstheme="minorHAnsi"/>
                <w:szCs w:val="22"/>
              </w:rPr>
              <w:t xml:space="preserve">detached property in Waddington. The property consists of red brick, concrete roof tiles and white UPVC doors and windows. </w:t>
            </w:r>
            <w:r w:rsidR="006940A1">
              <w:rPr>
                <w:rFonts w:asciiTheme="minorHAnsi" w:hAnsiTheme="minorHAnsi" w:cstheme="minorHAnsi"/>
                <w:szCs w:val="22"/>
              </w:rPr>
              <w:t>The surrounding area is predominantly residential with large areas of open countryside to the periphery.</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0D7926C7" w14:textId="77777777" w:rsidR="009329B8" w:rsidRDefault="00A47F23" w:rsidP="00BD6206">
            <w:pPr>
              <w:pStyle w:val="Header"/>
              <w:tabs>
                <w:tab w:val="clear" w:pos="4153"/>
                <w:tab w:val="clear" w:pos="8306"/>
              </w:tabs>
              <w:jc w:val="both"/>
              <w:rPr>
                <w:rFonts w:ascii="Calibri" w:hAnsi="Calibri"/>
                <w:szCs w:val="22"/>
              </w:rPr>
            </w:pPr>
            <w:r>
              <w:rPr>
                <w:rFonts w:ascii="Calibri" w:hAnsi="Calibri"/>
                <w:szCs w:val="22"/>
              </w:rPr>
              <w:t>Consent is sought for</w:t>
            </w:r>
            <w:r w:rsidR="009329B8">
              <w:rPr>
                <w:rFonts w:ascii="Calibri" w:hAnsi="Calibri"/>
                <w:szCs w:val="22"/>
              </w:rPr>
              <w:t xml:space="preserve"> an increase in height to the existing property’s roof with partial ground and first floor extensions to the rear.</w:t>
            </w:r>
          </w:p>
          <w:p w14:paraId="2E79BDB6" w14:textId="1B4DA9D6" w:rsidR="00D2076E" w:rsidRPr="00096654" w:rsidRDefault="009329B8" w:rsidP="00BD6206">
            <w:pPr>
              <w:pStyle w:val="Header"/>
              <w:tabs>
                <w:tab w:val="clear" w:pos="4153"/>
                <w:tab w:val="clear" w:pos="8306"/>
              </w:tabs>
              <w:jc w:val="both"/>
              <w:rPr>
                <w:rFonts w:ascii="Calibri" w:hAnsi="Calibri"/>
                <w:szCs w:val="22"/>
              </w:rPr>
            </w:pPr>
            <w:r>
              <w:rPr>
                <w:rFonts w:ascii="Calibri" w:hAnsi="Calibri"/>
                <w:szCs w:val="22"/>
              </w:rPr>
              <w:t xml:space="preserve"> </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26FC4006" w14:textId="5BF7D14B" w:rsidR="00C37FD5" w:rsidRDefault="000A5094" w:rsidP="002948B7">
            <w:pPr>
              <w:contextualSpacing/>
              <w:jc w:val="both"/>
              <w:rPr>
                <w:rFonts w:ascii="Calibri" w:hAnsi="Calibri"/>
                <w:szCs w:val="22"/>
              </w:rPr>
            </w:pPr>
            <w:r>
              <w:rPr>
                <w:rFonts w:ascii="Calibri" w:hAnsi="Calibri"/>
                <w:szCs w:val="22"/>
              </w:rPr>
              <w:t>The proposal</w:t>
            </w:r>
            <w:r w:rsidR="003E10DA">
              <w:rPr>
                <w:rFonts w:ascii="Calibri" w:hAnsi="Calibri"/>
                <w:szCs w:val="22"/>
              </w:rPr>
              <w:t xml:space="preserve"> </w:t>
            </w:r>
            <w:r>
              <w:rPr>
                <w:rFonts w:ascii="Calibri" w:hAnsi="Calibri"/>
                <w:szCs w:val="22"/>
              </w:rPr>
              <w:t>i</w:t>
            </w:r>
            <w:r w:rsidR="003E10DA">
              <w:rPr>
                <w:rFonts w:ascii="Calibri" w:hAnsi="Calibri"/>
                <w:szCs w:val="22"/>
              </w:rPr>
              <w:t>nvolves the replacement of existing ground and first floor windows on the property’s front and rear elevations and the addition of a new ground floor to the property’s front elevation in place of an existing garage door. The additional ground floor window and replacement windows will provide identical views to the property’s existing windows therefore it is not anticipated that the proposed works would lead to any loss of privacy.</w:t>
            </w:r>
          </w:p>
          <w:p w14:paraId="4D250210" w14:textId="1FCCF528" w:rsidR="003E10DA" w:rsidRDefault="003E10DA" w:rsidP="002948B7">
            <w:pPr>
              <w:contextualSpacing/>
              <w:jc w:val="both"/>
              <w:rPr>
                <w:rFonts w:ascii="Calibri" w:hAnsi="Calibri"/>
                <w:szCs w:val="22"/>
              </w:rPr>
            </w:pPr>
          </w:p>
          <w:p w14:paraId="1C99AC91" w14:textId="4E1D5BF5" w:rsidR="004965D8" w:rsidRDefault="005452C1" w:rsidP="002948B7">
            <w:pPr>
              <w:contextualSpacing/>
              <w:jc w:val="both"/>
              <w:rPr>
                <w:rFonts w:ascii="Calibri" w:hAnsi="Calibri"/>
                <w:szCs w:val="22"/>
              </w:rPr>
            </w:pPr>
            <w:r>
              <w:rPr>
                <w:rFonts w:ascii="Calibri" w:hAnsi="Calibri"/>
                <w:szCs w:val="22"/>
              </w:rPr>
              <w:t xml:space="preserve">The proposed works include plans to raise the property’s existing roof pitch height by 1.9 metres. The neighbouring property of No. 16 Church Close lies directly to the North </w:t>
            </w:r>
            <w:r w:rsidR="000E184D">
              <w:rPr>
                <w:rFonts w:ascii="Calibri" w:hAnsi="Calibri"/>
                <w:szCs w:val="22"/>
              </w:rPr>
              <w:t xml:space="preserve">of the proposal site </w:t>
            </w:r>
            <w:r>
              <w:rPr>
                <w:rFonts w:ascii="Calibri" w:hAnsi="Calibri"/>
                <w:szCs w:val="22"/>
              </w:rPr>
              <w:t>approximately 2.5 metres away</w:t>
            </w:r>
            <w:r w:rsidR="000E184D">
              <w:rPr>
                <w:rFonts w:ascii="Calibri" w:hAnsi="Calibri"/>
                <w:szCs w:val="22"/>
              </w:rPr>
              <w:t xml:space="preserve">. As such, </w:t>
            </w:r>
            <w:r>
              <w:rPr>
                <w:rFonts w:ascii="Calibri" w:hAnsi="Calibri"/>
                <w:szCs w:val="22"/>
              </w:rPr>
              <w:t xml:space="preserve">the proposed alterations </w:t>
            </w:r>
            <w:r w:rsidR="000E184D">
              <w:rPr>
                <w:rFonts w:ascii="Calibri" w:hAnsi="Calibri"/>
                <w:szCs w:val="22"/>
              </w:rPr>
              <w:t xml:space="preserve">may lead </w:t>
            </w:r>
            <w:r>
              <w:rPr>
                <w:rFonts w:ascii="Calibri" w:hAnsi="Calibri"/>
                <w:szCs w:val="22"/>
              </w:rPr>
              <w:t>to some overshadowing</w:t>
            </w:r>
            <w:r w:rsidR="000E184D">
              <w:rPr>
                <w:rFonts w:ascii="Calibri" w:hAnsi="Calibri"/>
                <w:szCs w:val="22"/>
              </w:rPr>
              <w:t xml:space="preserve"> within the South-eastern side curtilage of No. 16 </w:t>
            </w:r>
            <w:r>
              <w:rPr>
                <w:rFonts w:ascii="Calibri" w:hAnsi="Calibri"/>
                <w:szCs w:val="22"/>
              </w:rPr>
              <w:t xml:space="preserve">however </w:t>
            </w:r>
            <w:r w:rsidR="00EC4C8E">
              <w:rPr>
                <w:rFonts w:ascii="Calibri" w:hAnsi="Calibri"/>
                <w:szCs w:val="22"/>
              </w:rPr>
              <w:t xml:space="preserve">given that this side elevation does not contain any windows at the ground floor level and that the North-western roof slope of No. 17 slopes away from No. 16, </w:t>
            </w:r>
            <w:r w:rsidR="000E184D">
              <w:rPr>
                <w:rFonts w:ascii="Calibri" w:hAnsi="Calibri"/>
                <w:szCs w:val="22"/>
              </w:rPr>
              <w:t xml:space="preserve">it is </w:t>
            </w:r>
            <w:r w:rsidR="00EC4C8E">
              <w:rPr>
                <w:rFonts w:ascii="Calibri" w:hAnsi="Calibri"/>
                <w:szCs w:val="22"/>
              </w:rPr>
              <w:t xml:space="preserve">not considered that the proposed works would have any undue impact upon the provision of natural light for the neighbouring residents. </w:t>
            </w:r>
          </w:p>
          <w:p w14:paraId="7D13DE81" w14:textId="46506D87" w:rsidR="00A84A5E" w:rsidRPr="00D23470" w:rsidRDefault="00A84A5E" w:rsidP="00EC4C8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38D5D9FC" w14:textId="77777777" w:rsidR="00EC4C8E" w:rsidRDefault="00BC1B9D" w:rsidP="003C41A3">
            <w:pPr>
              <w:contextualSpacing/>
              <w:jc w:val="both"/>
              <w:rPr>
                <w:rFonts w:ascii="Calibri" w:hAnsi="Calibri"/>
                <w:szCs w:val="22"/>
              </w:rPr>
            </w:pPr>
            <w:r>
              <w:rPr>
                <w:rFonts w:ascii="Calibri" w:hAnsi="Calibri"/>
                <w:szCs w:val="22"/>
              </w:rPr>
              <w:t>The proposal would result in a 1.9 metre increase to the property’s existing roof pitch height. The front elevation of the property is clearly visible from Church Close and such the proposed alterations would have a moderate visual impact</w:t>
            </w:r>
            <w:r w:rsidR="003C41A3">
              <w:rPr>
                <w:rFonts w:ascii="Calibri" w:hAnsi="Calibri"/>
                <w:szCs w:val="22"/>
              </w:rPr>
              <w:t xml:space="preserve"> however it is not considered that the property’s new roof pitch height would be an over dominant feature in as much that it would not exceed the roof pitch height of the neighbouring property of No. 16 Church Close. Moreover, the property’s gable roof design would be retained through the proposed roof lift which in turn would keep the visual impact of the proposed alterations to a minimum.</w:t>
            </w:r>
            <w:r w:rsidR="00EC4C8E">
              <w:rPr>
                <w:rFonts w:ascii="Calibri" w:hAnsi="Calibri"/>
                <w:szCs w:val="22"/>
              </w:rPr>
              <w:t xml:space="preserve"> </w:t>
            </w:r>
          </w:p>
          <w:p w14:paraId="671CFAD1" w14:textId="77777777" w:rsidR="00EC4C8E" w:rsidRDefault="00EC4C8E" w:rsidP="003C41A3">
            <w:pPr>
              <w:contextualSpacing/>
              <w:jc w:val="both"/>
              <w:rPr>
                <w:rFonts w:ascii="Calibri" w:hAnsi="Calibri"/>
                <w:szCs w:val="22"/>
              </w:rPr>
            </w:pPr>
          </w:p>
          <w:p w14:paraId="51F5BAA7" w14:textId="7CD3E8FB" w:rsidR="00D2076E" w:rsidRDefault="00EC4C8E" w:rsidP="003C41A3">
            <w:pPr>
              <w:contextualSpacing/>
              <w:jc w:val="both"/>
              <w:rPr>
                <w:rFonts w:ascii="Calibri" w:hAnsi="Calibri"/>
                <w:szCs w:val="22"/>
              </w:rPr>
            </w:pPr>
            <w:r>
              <w:rPr>
                <w:rFonts w:ascii="Calibri" w:hAnsi="Calibri"/>
                <w:szCs w:val="22"/>
              </w:rPr>
              <w:t xml:space="preserve">Furthermore, it should be noted that there is considerable variance between all of the properties on Church Close in terms of their orientation, spacing and roof heights therefore </w:t>
            </w:r>
            <w:r w:rsidR="005A31DA">
              <w:rPr>
                <w:rFonts w:ascii="Calibri" w:hAnsi="Calibri"/>
                <w:szCs w:val="22"/>
              </w:rPr>
              <w:t>the</w:t>
            </w:r>
            <w:r>
              <w:rPr>
                <w:rFonts w:ascii="Calibri" w:hAnsi="Calibri"/>
                <w:szCs w:val="22"/>
              </w:rPr>
              <w:t xml:space="preserve"> proposed works woul</w:t>
            </w:r>
            <w:r w:rsidR="005A31DA">
              <w:rPr>
                <w:rFonts w:ascii="Calibri" w:hAnsi="Calibri"/>
                <w:szCs w:val="22"/>
              </w:rPr>
              <w:t>d not disrupt the existing street scene in any way.</w:t>
            </w:r>
          </w:p>
          <w:p w14:paraId="2104DB2B" w14:textId="77777777" w:rsidR="003C41A3" w:rsidRDefault="003C41A3" w:rsidP="003C41A3">
            <w:pPr>
              <w:contextualSpacing/>
              <w:jc w:val="both"/>
              <w:rPr>
                <w:rFonts w:ascii="Calibri" w:hAnsi="Calibri"/>
                <w:szCs w:val="22"/>
              </w:rPr>
            </w:pPr>
          </w:p>
          <w:p w14:paraId="20722F7B" w14:textId="77777777" w:rsidR="00A714F0" w:rsidRDefault="00BE53E5" w:rsidP="003C41A3">
            <w:pPr>
              <w:contextualSpacing/>
              <w:jc w:val="both"/>
              <w:rPr>
                <w:rFonts w:ascii="Calibri" w:hAnsi="Calibri"/>
                <w:szCs w:val="22"/>
              </w:rPr>
            </w:pPr>
            <w:r>
              <w:rPr>
                <w:rFonts w:ascii="Calibri" w:hAnsi="Calibri"/>
                <w:szCs w:val="22"/>
              </w:rPr>
              <w:t xml:space="preserve">The proposal also includes </w:t>
            </w:r>
            <w:r w:rsidR="009B2D6E">
              <w:rPr>
                <w:rFonts w:ascii="Calibri" w:hAnsi="Calibri"/>
                <w:szCs w:val="22"/>
              </w:rPr>
              <w:t xml:space="preserve">partial extensions to the rear elevation of the property at the ground and first floor levels. The proposed ground floor level extension would serve as a small infill between the property’s existing dining room and bedroom to form a new sitting room to the rear of the property. The proposed first floor extension would be sited directly above the new sitting room on an identical footprint. </w:t>
            </w:r>
          </w:p>
          <w:p w14:paraId="6D2CA787" w14:textId="77777777" w:rsidR="00A714F0" w:rsidRDefault="00A714F0" w:rsidP="003C41A3">
            <w:pPr>
              <w:contextualSpacing/>
              <w:jc w:val="both"/>
              <w:rPr>
                <w:rFonts w:ascii="Calibri" w:hAnsi="Calibri"/>
                <w:szCs w:val="22"/>
              </w:rPr>
            </w:pPr>
          </w:p>
          <w:p w14:paraId="783D8A76" w14:textId="6BF5B831" w:rsidR="003C41A3" w:rsidRDefault="009B2D6E" w:rsidP="003C41A3">
            <w:pPr>
              <w:contextualSpacing/>
              <w:jc w:val="both"/>
              <w:rPr>
                <w:rFonts w:ascii="Calibri" w:hAnsi="Calibri"/>
                <w:szCs w:val="22"/>
              </w:rPr>
            </w:pPr>
            <w:r>
              <w:rPr>
                <w:rFonts w:ascii="Calibri" w:hAnsi="Calibri"/>
                <w:szCs w:val="22"/>
              </w:rPr>
              <w:t>Th</w:t>
            </w:r>
            <w:r w:rsidR="00A714F0">
              <w:rPr>
                <w:rFonts w:ascii="Calibri" w:hAnsi="Calibri"/>
                <w:szCs w:val="22"/>
              </w:rPr>
              <w:t>e footprint and cubic volume increase of the proposed works to the rear elevation of the main property would be minimal and largely screened from public view within the property’s rear garden. Accordingly, it is not considered that the proposed roof lift or extensions to the rear of the property would have any adverse effect upon visual amenity.</w:t>
            </w:r>
          </w:p>
          <w:p w14:paraId="37A766A4" w14:textId="332A48F4" w:rsidR="00A714F0" w:rsidRPr="0091595C" w:rsidRDefault="00A714F0" w:rsidP="003C41A3">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46F9544D" w:rsidR="00B11C82" w:rsidRPr="00D13259" w:rsidRDefault="00A47F23" w:rsidP="006644F6">
            <w:pPr>
              <w:contextualSpacing/>
              <w:jc w:val="both"/>
              <w:rPr>
                <w:rFonts w:ascii="Calibri" w:hAnsi="Calibri"/>
                <w:szCs w:val="22"/>
              </w:rPr>
            </w:pPr>
            <w:r>
              <w:rPr>
                <w:rFonts w:ascii="Calibri" w:hAnsi="Calibri"/>
                <w:szCs w:val="22"/>
              </w:rPr>
              <w:t xml:space="preserve">A bat survey carried out at the proposal site on </w:t>
            </w:r>
            <w:r w:rsidR="009329B8">
              <w:rPr>
                <w:rFonts w:ascii="Calibri" w:hAnsi="Calibri"/>
                <w:szCs w:val="22"/>
              </w:rPr>
              <w:t>15</w:t>
            </w:r>
            <w:r>
              <w:rPr>
                <w:rFonts w:ascii="Calibri" w:hAnsi="Calibri"/>
                <w:szCs w:val="22"/>
              </w:rPr>
              <w:t>/</w:t>
            </w:r>
            <w:r w:rsidR="009329B8">
              <w:rPr>
                <w:rFonts w:ascii="Calibri" w:hAnsi="Calibri"/>
                <w:szCs w:val="22"/>
              </w:rPr>
              <w:t>4</w:t>
            </w:r>
            <w:r>
              <w:rPr>
                <w:rFonts w:ascii="Calibri" w:hAnsi="Calibri"/>
                <w:szCs w:val="22"/>
              </w:rPr>
              <w:t>/21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6395357E" w:rsidR="00D02F83" w:rsidRDefault="00D02F83" w:rsidP="006126D1">
            <w:pPr>
              <w:contextualSpacing/>
              <w:jc w:val="both"/>
              <w:rPr>
                <w:rFonts w:ascii="Calibri" w:hAnsi="Calibri"/>
                <w:b/>
                <w:bCs/>
                <w:szCs w:val="22"/>
              </w:rPr>
            </w:pPr>
          </w:p>
          <w:p w14:paraId="6E320C46" w14:textId="7F9530BF" w:rsidR="00A47F23" w:rsidRPr="00A47F23" w:rsidRDefault="00A47F23" w:rsidP="006126D1">
            <w:pPr>
              <w:contextualSpacing/>
              <w:jc w:val="both"/>
              <w:rPr>
                <w:rFonts w:ascii="Calibri" w:hAnsi="Calibri"/>
                <w:szCs w:val="22"/>
              </w:rPr>
            </w:pPr>
            <w:r w:rsidRPr="00A47F23">
              <w:rPr>
                <w:rFonts w:ascii="Calibri" w:hAnsi="Calibri"/>
                <w:szCs w:val="22"/>
              </w:rPr>
              <w:t xml:space="preserve">Lancashire County Council Highways have not been consulted on the proposal however </w:t>
            </w:r>
            <w:r w:rsidR="009329B8">
              <w:rPr>
                <w:rFonts w:ascii="Calibri" w:hAnsi="Calibri"/>
                <w:szCs w:val="22"/>
              </w:rPr>
              <w:t xml:space="preserve">given that </w:t>
            </w:r>
            <w:r>
              <w:rPr>
                <w:rFonts w:ascii="Calibri" w:hAnsi="Calibri"/>
                <w:szCs w:val="22"/>
              </w:rPr>
              <w:t xml:space="preserve">the proposed </w:t>
            </w:r>
            <w:r w:rsidR="009329B8">
              <w:rPr>
                <w:rFonts w:ascii="Calibri" w:hAnsi="Calibri"/>
                <w:szCs w:val="22"/>
              </w:rPr>
              <w:t>works to the property’s existing front driveway</w:t>
            </w:r>
            <w:r>
              <w:rPr>
                <w:rFonts w:ascii="Calibri" w:hAnsi="Calibri"/>
                <w:szCs w:val="22"/>
              </w:rPr>
              <w:t xml:space="preserve"> w</w:t>
            </w:r>
            <w:r w:rsidR="009329B8">
              <w:rPr>
                <w:rFonts w:ascii="Calibri" w:hAnsi="Calibri"/>
                <w:szCs w:val="22"/>
              </w:rPr>
              <w:t>ould increase the property’s off-street parking provision</w:t>
            </w:r>
            <w:r>
              <w:rPr>
                <w:rFonts w:ascii="Calibri" w:hAnsi="Calibri"/>
                <w:szCs w:val="22"/>
              </w:rPr>
              <w:t xml:space="preserve">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1FFF1D52" w:rsidR="00640CA7" w:rsidRDefault="00640CA7" w:rsidP="0043472B">
            <w:pPr>
              <w:pStyle w:val="Header"/>
              <w:contextualSpacing/>
              <w:jc w:val="both"/>
              <w:rPr>
                <w:rFonts w:ascii="Calibri" w:hAnsi="Calibri"/>
                <w:bCs/>
                <w:szCs w:val="22"/>
              </w:rPr>
            </w:pPr>
          </w:p>
          <w:p w14:paraId="07083CE6" w14:textId="7E0036CF" w:rsidR="006940A1" w:rsidRDefault="00A84A5E" w:rsidP="00640CA7">
            <w:pPr>
              <w:pStyle w:val="Header"/>
              <w:rPr>
                <w:rFonts w:ascii="Calibri" w:hAnsi="Calibri"/>
                <w:bCs/>
                <w:szCs w:val="22"/>
              </w:rPr>
            </w:pPr>
            <w:r w:rsidRPr="00A84A5E">
              <w:rPr>
                <w:rFonts w:ascii="Calibri" w:hAnsi="Calibri"/>
                <w:bCs/>
                <w:szCs w:val="22"/>
              </w:rPr>
              <w:t>The proposal does not raise any concerns in relation to residential amenity in as much that the proposed alterations to the property’s existing roof would not lead to any adverse effects upon privacy, natural light or outlook for any neighbouring residents.</w:t>
            </w:r>
          </w:p>
          <w:p w14:paraId="6943B096" w14:textId="64DA6167" w:rsidR="00A84A5E" w:rsidRDefault="00A84A5E" w:rsidP="00640CA7">
            <w:pPr>
              <w:pStyle w:val="Header"/>
              <w:rPr>
                <w:rFonts w:ascii="Calibri" w:hAnsi="Calibri"/>
                <w:bCs/>
                <w:szCs w:val="22"/>
              </w:rPr>
            </w:pPr>
          </w:p>
          <w:p w14:paraId="28D79060" w14:textId="628AF45F" w:rsidR="00A84A5E" w:rsidRDefault="00A84A5E" w:rsidP="00640CA7">
            <w:pPr>
              <w:pStyle w:val="Header"/>
              <w:rPr>
                <w:rFonts w:ascii="Calibri" w:hAnsi="Calibri"/>
                <w:bCs/>
                <w:szCs w:val="22"/>
              </w:rPr>
            </w:pPr>
            <w:r>
              <w:rPr>
                <w:rFonts w:ascii="Calibri" w:hAnsi="Calibri"/>
                <w:bCs/>
                <w:szCs w:val="22"/>
              </w:rPr>
              <w:t>The proposed works to the property’s roof and rear elevation whilst noticeable, would merge well with the existing features of the main dwelling without having any harmful impact upon visual amenity.</w:t>
            </w:r>
          </w:p>
          <w:p w14:paraId="5B106BA9" w14:textId="77777777" w:rsidR="006940A1" w:rsidRDefault="006940A1" w:rsidP="00640CA7">
            <w:pPr>
              <w:pStyle w:val="Header"/>
              <w:rPr>
                <w:rFonts w:ascii="Calibri" w:hAnsi="Calibri"/>
                <w:bCs/>
                <w:szCs w:val="22"/>
              </w:rPr>
            </w:pPr>
          </w:p>
          <w:p w14:paraId="706CC56D" w14:textId="62150291"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9329B8">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ACC5306"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9329B8">
              <w:rPr>
                <w:rFonts w:asciiTheme="minorHAnsi" w:hAnsiTheme="minorHAnsi"/>
                <w:bCs/>
                <w:szCs w:val="22"/>
              </w:rPr>
              <w:t>granted.</w:t>
            </w:r>
          </w:p>
        </w:tc>
      </w:tr>
    </w:tbl>
    <w:p w14:paraId="1E754A62" w14:textId="77777777" w:rsidR="0031197A" w:rsidRPr="008C75E4" w:rsidRDefault="00452D8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38B28" w14:textId="77777777" w:rsidR="0078047D" w:rsidRDefault="0078047D" w:rsidP="006D0B5F">
      <w:r>
        <w:separator/>
      </w:r>
    </w:p>
  </w:endnote>
  <w:endnote w:type="continuationSeparator" w:id="0">
    <w:p w14:paraId="245DD5AC" w14:textId="77777777" w:rsidR="0078047D" w:rsidRDefault="0078047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98E05" w14:textId="77777777" w:rsidR="0078047D" w:rsidRDefault="0078047D" w:rsidP="006D0B5F">
      <w:r>
        <w:separator/>
      </w:r>
    </w:p>
  </w:footnote>
  <w:footnote w:type="continuationSeparator" w:id="0">
    <w:p w14:paraId="70DD9246" w14:textId="77777777" w:rsidR="0078047D" w:rsidRDefault="0078047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A5094"/>
    <w:rsid w:val="000B5CB5"/>
    <w:rsid w:val="000C7A57"/>
    <w:rsid w:val="000D11A4"/>
    <w:rsid w:val="000E184D"/>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2ACC"/>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C41A3"/>
    <w:rsid w:val="003D16BC"/>
    <w:rsid w:val="003D6F7B"/>
    <w:rsid w:val="003E10DA"/>
    <w:rsid w:val="003E2151"/>
    <w:rsid w:val="003E503F"/>
    <w:rsid w:val="003F16AA"/>
    <w:rsid w:val="003F16B4"/>
    <w:rsid w:val="003F3DB5"/>
    <w:rsid w:val="003F481A"/>
    <w:rsid w:val="00404C72"/>
    <w:rsid w:val="00413615"/>
    <w:rsid w:val="0043472B"/>
    <w:rsid w:val="00435FC9"/>
    <w:rsid w:val="0044039F"/>
    <w:rsid w:val="00440CB6"/>
    <w:rsid w:val="00444544"/>
    <w:rsid w:val="00452D85"/>
    <w:rsid w:val="00454754"/>
    <w:rsid w:val="004643EA"/>
    <w:rsid w:val="004654DD"/>
    <w:rsid w:val="00472615"/>
    <w:rsid w:val="00485386"/>
    <w:rsid w:val="004854EC"/>
    <w:rsid w:val="004936A6"/>
    <w:rsid w:val="004947BB"/>
    <w:rsid w:val="004965D8"/>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2C1"/>
    <w:rsid w:val="00545D8C"/>
    <w:rsid w:val="00546A79"/>
    <w:rsid w:val="00546E14"/>
    <w:rsid w:val="00556ECD"/>
    <w:rsid w:val="005631B3"/>
    <w:rsid w:val="005633B0"/>
    <w:rsid w:val="005635FF"/>
    <w:rsid w:val="00563E70"/>
    <w:rsid w:val="00573B90"/>
    <w:rsid w:val="00586075"/>
    <w:rsid w:val="005878FE"/>
    <w:rsid w:val="00593040"/>
    <w:rsid w:val="0059562A"/>
    <w:rsid w:val="005A31DA"/>
    <w:rsid w:val="005A5E7E"/>
    <w:rsid w:val="005B0A0E"/>
    <w:rsid w:val="005D3432"/>
    <w:rsid w:val="005E1088"/>
    <w:rsid w:val="005E1241"/>
    <w:rsid w:val="005E1C6C"/>
    <w:rsid w:val="005E65DF"/>
    <w:rsid w:val="005F1593"/>
    <w:rsid w:val="005F5A32"/>
    <w:rsid w:val="005F7A3E"/>
    <w:rsid w:val="006126D1"/>
    <w:rsid w:val="006326A2"/>
    <w:rsid w:val="0064032E"/>
    <w:rsid w:val="00640CA7"/>
    <w:rsid w:val="006644F6"/>
    <w:rsid w:val="00665C24"/>
    <w:rsid w:val="00690EC3"/>
    <w:rsid w:val="00692B60"/>
    <w:rsid w:val="006940A1"/>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8047D"/>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29B8"/>
    <w:rsid w:val="00934B34"/>
    <w:rsid w:val="00947364"/>
    <w:rsid w:val="009565F5"/>
    <w:rsid w:val="00967113"/>
    <w:rsid w:val="00970417"/>
    <w:rsid w:val="00970A9B"/>
    <w:rsid w:val="009775FC"/>
    <w:rsid w:val="009825FF"/>
    <w:rsid w:val="00985097"/>
    <w:rsid w:val="00994EF1"/>
    <w:rsid w:val="009A2F73"/>
    <w:rsid w:val="009A6574"/>
    <w:rsid w:val="009B2C97"/>
    <w:rsid w:val="009B2D6E"/>
    <w:rsid w:val="009B5A2C"/>
    <w:rsid w:val="009C4BCF"/>
    <w:rsid w:val="009C7F61"/>
    <w:rsid w:val="009E4064"/>
    <w:rsid w:val="009E6A8B"/>
    <w:rsid w:val="009F1F58"/>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714F0"/>
    <w:rsid w:val="00A8254C"/>
    <w:rsid w:val="00A8441B"/>
    <w:rsid w:val="00A84A5E"/>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B9D"/>
    <w:rsid w:val="00BC1E48"/>
    <w:rsid w:val="00BD3F03"/>
    <w:rsid w:val="00BD4102"/>
    <w:rsid w:val="00BD6206"/>
    <w:rsid w:val="00BE53E5"/>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A638D"/>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C4C8E"/>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15D9"/>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00A7D-83E6-4690-A783-81C8EAED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2021-06-21T09:36:00Z</dcterms:created>
  <dcterms:modified xsi:type="dcterms:W3CDTF">2021-06-21T09:36:00Z</dcterms:modified>
</cp:coreProperties>
</file>