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17636E25" w14:textId="77777777" w:rsidTr="00504440">
        <w:trPr>
          <w:jc w:val="center"/>
        </w:trPr>
        <w:tc>
          <w:tcPr>
            <w:tcW w:w="9555" w:type="dxa"/>
            <w:gridSpan w:val="14"/>
            <w:tcMar>
              <w:top w:w="57" w:type="dxa"/>
              <w:bottom w:w="57" w:type="dxa"/>
            </w:tcMar>
          </w:tcPr>
          <w:p w14:paraId="519D376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030FA0D" w14:textId="77777777" w:rsidTr="00504440">
        <w:trPr>
          <w:trHeight w:val="535"/>
          <w:jc w:val="center"/>
        </w:trPr>
        <w:tc>
          <w:tcPr>
            <w:tcW w:w="1296" w:type="dxa"/>
            <w:tcMar>
              <w:top w:w="57" w:type="dxa"/>
              <w:bottom w:w="57" w:type="dxa"/>
            </w:tcMar>
          </w:tcPr>
          <w:p w14:paraId="5C85415B" w14:textId="77777777" w:rsidR="004936A6" w:rsidRDefault="004936A6" w:rsidP="00D2449B">
            <w:pPr>
              <w:jc w:val="center"/>
              <w:rPr>
                <w:rFonts w:ascii="Calibri" w:hAnsi="Calibri"/>
                <w:b/>
                <w:szCs w:val="22"/>
              </w:rPr>
            </w:pPr>
            <w:r w:rsidRPr="008C75E4">
              <w:rPr>
                <w:rFonts w:ascii="Calibri" w:hAnsi="Calibri"/>
                <w:b/>
                <w:szCs w:val="22"/>
              </w:rPr>
              <w:t>Signed:</w:t>
            </w:r>
          </w:p>
          <w:p w14:paraId="7F291792" w14:textId="77777777" w:rsidR="00454754" w:rsidRPr="008C75E4" w:rsidRDefault="00454754" w:rsidP="00D2449B">
            <w:pPr>
              <w:jc w:val="center"/>
              <w:rPr>
                <w:rFonts w:ascii="Calibri" w:hAnsi="Calibri"/>
                <w:b/>
                <w:szCs w:val="22"/>
              </w:rPr>
            </w:pPr>
          </w:p>
        </w:tc>
        <w:tc>
          <w:tcPr>
            <w:tcW w:w="900" w:type="dxa"/>
          </w:tcPr>
          <w:p w14:paraId="667A423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7B4BDDEC"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288D96A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ADA5312" w14:textId="2C9CFD16" w:rsidR="004936A6" w:rsidRPr="008C75E4" w:rsidRDefault="00961D7B" w:rsidP="00D2449B">
            <w:pPr>
              <w:jc w:val="center"/>
              <w:rPr>
                <w:rFonts w:ascii="Calibri" w:hAnsi="Calibri"/>
                <w:b/>
                <w:szCs w:val="22"/>
              </w:rPr>
            </w:pPr>
            <w:r>
              <w:rPr>
                <w:rFonts w:ascii="Calibri" w:hAnsi="Calibri"/>
                <w:b/>
                <w:szCs w:val="22"/>
              </w:rPr>
              <w:t>02</w:t>
            </w:r>
            <w:r w:rsidR="008A2403">
              <w:rPr>
                <w:rFonts w:ascii="Calibri" w:hAnsi="Calibri"/>
                <w:b/>
                <w:szCs w:val="22"/>
              </w:rPr>
              <w:t>.0</w:t>
            </w:r>
            <w:r>
              <w:rPr>
                <w:rFonts w:ascii="Calibri" w:hAnsi="Calibri"/>
                <w:b/>
                <w:szCs w:val="22"/>
              </w:rPr>
              <w:t>9</w:t>
            </w:r>
            <w:r w:rsidR="008A2403">
              <w:rPr>
                <w:rFonts w:ascii="Calibri" w:hAnsi="Calibri"/>
                <w:b/>
                <w:szCs w:val="22"/>
              </w:rPr>
              <w:t>.21</w:t>
            </w:r>
          </w:p>
        </w:tc>
        <w:tc>
          <w:tcPr>
            <w:tcW w:w="1098" w:type="dxa"/>
            <w:gridSpan w:val="2"/>
          </w:tcPr>
          <w:p w14:paraId="04B1CCC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409D612" w14:textId="77777777" w:rsidR="004936A6" w:rsidRPr="008C75E4" w:rsidRDefault="004936A6" w:rsidP="00D2449B">
            <w:pPr>
              <w:jc w:val="center"/>
              <w:rPr>
                <w:rFonts w:ascii="Calibri" w:hAnsi="Calibri"/>
                <w:b/>
                <w:szCs w:val="22"/>
              </w:rPr>
            </w:pPr>
          </w:p>
        </w:tc>
        <w:tc>
          <w:tcPr>
            <w:tcW w:w="1030" w:type="dxa"/>
          </w:tcPr>
          <w:p w14:paraId="786639F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CAB93D" w14:textId="77777777" w:rsidR="004936A6" w:rsidRPr="008C75E4" w:rsidRDefault="004936A6" w:rsidP="00D2449B">
            <w:pPr>
              <w:jc w:val="center"/>
              <w:rPr>
                <w:rFonts w:ascii="Calibri" w:hAnsi="Calibri"/>
                <w:b/>
                <w:szCs w:val="22"/>
              </w:rPr>
            </w:pPr>
          </w:p>
        </w:tc>
      </w:tr>
      <w:tr w:rsidR="00E06DFC" w:rsidRPr="008C75E4" w14:paraId="1D45106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1F5BAF6"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B123B1E"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3572E03D"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3116532"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D63EB42" w14:textId="77777777" w:rsidR="00E06DFC" w:rsidRPr="008C75E4" w:rsidRDefault="00E06DFC" w:rsidP="00D2449B">
            <w:pPr>
              <w:jc w:val="center"/>
              <w:rPr>
                <w:rFonts w:ascii="Calibri" w:hAnsi="Calibri"/>
                <w:b/>
                <w:szCs w:val="22"/>
              </w:rPr>
            </w:pPr>
          </w:p>
        </w:tc>
      </w:tr>
      <w:tr w:rsidR="008C75E4" w:rsidRPr="008C75E4" w14:paraId="6AA4D01E" w14:textId="77777777" w:rsidTr="00504440">
        <w:trPr>
          <w:jc w:val="center"/>
        </w:trPr>
        <w:tc>
          <w:tcPr>
            <w:tcW w:w="9555" w:type="dxa"/>
            <w:gridSpan w:val="14"/>
            <w:tcBorders>
              <w:left w:val="nil"/>
              <w:right w:val="nil"/>
            </w:tcBorders>
            <w:tcMar>
              <w:top w:w="57" w:type="dxa"/>
              <w:bottom w:w="57" w:type="dxa"/>
            </w:tcMar>
          </w:tcPr>
          <w:p w14:paraId="7D922510" w14:textId="77777777" w:rsidR="004A5EA9" w:rsidRPr="008C75E4" w:rsidRDefault="004A5EA9" w:rsidP="004A5EA9">
            <w:pPr>
              <w:jc w:val="center"/>
              <w:rPr>
                <w:rFonts w:ascii="Calibri" w:hAnsi="Calibri"/>
                <w:b/>
                <w:szCs w:val="22"/>
              </w:rPr>
            </w:pPr>
          </w:p>
        </w:tc>
      </w:tr>
      <w:tr w:rsidR="008C75E4" w:rsidRPr="008C75E4" w14:paraId="67695F37" w14:textId="77777777" w:rsidTr="00504440">
        <w:trPr>
          <w:jc w:val="center"/>
        </w:trPr>
        <w:tc>
          <w:tcPr>
            <w:tcW w:w="2394" w:type="dxa"/>
            <w:gridSpan w:val="3"/>
            <w:tcMar>
              <w:top w:w="57" w:type="dxa"/>
              <w:bottom w:w="57" w:type="dxa"/>
            </w:tcMar>
          </w:tcPr>
          <w:p w14:paraId="4FD1121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2B024F2" w14:textId="299E1397" w:rsidR="004A5EA9" w:rsidRPr="008C75E4" w:rsidRDefault="008A2403" w:rsidP="008F6B58">
            <w:pPr>
              <w:rPr>
                <w:rFonts w:ascii="Calibri" w:hAnsi="Calibri"/>
                <w:szCs w:val="22"/>
              </w:rPr>
            </w:pPr>
            <w:r>
              <w:rPr>
                <w:rFonts w:ascii="Calibri" w:hAnsi="Calibri"/>
                <w:szCs w:val="22"/>
              </w:rPr>
              <w:t>3/2021/</w:t>
            </w:r>
            <w:r w:rsidR="00961D7B">
              <w:rPr>
                <w:rFonts w:ascii="Calibri" w:hAnsi="Calibri"/>
                <w:szCs w:val="22"/>
              </w:rPr>
              <w:t>0470</w:t>
            </w:r>
          </w:p>
        </w:tc>
        <w:tc>
          <w:tcPr>
            <w:tcW w:w="3700" w:type="dxa"/>
            <w:gridSpan w:val="5"/>
            <w:vMerge w:val="restart"/>
            <w:tcMar>
              <w:top w:w="57" w:type="dxa"/>
              <w:bottom w:w="57" w:type="dxa"/>
            </w:tcMar>
          </w:tcPr>
          <w:p w14:paraId="5A8625E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6ABC411" wp14:editId="268D780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B327589" w14:textId="77777777" w:rsidTr="00504440">
        <w:trPr>
          <w:jc w:val="center"/>
        </w:trPr>
        <w:tc>
          <w:tcPr>
            <w:tcW w:w="2394" w:type="dxa"/>
            <w:gridSpan w:val="3"/>
            <w:tcMar>
              <w:top w:w="57" w:type="dxa"/>
              <w:bottom w:w="57" w:type="dxa"/>
            </w:tcMar>
          </w:tcPr>
          <w:p w14:paraId="5076BFA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6A47C54" w14:textId="6E1152B0" w:rsidR="004A5EA9" w:rsidRPr="008C75E4" w:rsidRDefault="004A5EA9" w:rsidP="002C6277">
            <w:pPr>
              <w:rPr>
                <w:rFonts w:ascii="Calibri" w:hAnsi="Calibri"/>
                <w:szCs w:val="22"/>
              </w:rPr>
            </w:pPr>
          </w:p>
        </w:tc>
        <w:tc>
          <w:tcPr>
            <w:tcW w:w="3700" w:type="dxa"/>
            <w:gridSpan w:val="5"/>
            <w:vMerge/>
            <w:tcMar>
              <w:top w:w="57" w:type="dxa"/>
              <w:bottom w:w="57" w:type="dxa"/>
            </w:tcMar>
          </w:tcPr>
          <w:p w14:paraId="1F42A7F7" w14:textId="77777777" w:rsidR="004A5EA9" w:rsidRPr="008C75E4" w:rsidRDefault="004A5EA9">
            <w:pPr>
              <w:rPr>
                <w:rFonts w:ascii="Calibri" w:hAnsi="Calibri"/>
                <w:szCs w:val="22"/>
              </w:rPr>
            </w:pPr>
          </w:p>
        </w:tc>
      </w:tr>
      <w:tr w:rsidR="008C75E4" w:rsidRPr="008C75E4" w14:paraId="6132DC2B" w14:textId="77777777" w:rsidTr="00504440">
        <w:trPr>
          <w:jc w:val="center"/>
        </w:trPr>
        <w:tc>
          <w:tcPr>
            <w:tcW w:w="2394" w:type="dxa"/>
            <w:gridSpan w:val="3"/>
            <w:tcMar>
              <w:top w:w="57" w:type="dxa"/>
              <w:bottom w:w="57" w:type="dxa"/>
            </w:tcMar>
          </w:tcPr>
          <w:p w14:paraId="39D3FB8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4668148"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3B7A62F3" w14:textId="77777777" w:rsidR="004A5EA9" w:rsidRPr="008C75E4" w:rsidRDefault="004A5EA9">
            <w:pPr>
              <w:rPr>
                <w:rFonts w:ascii="Calibri" w:hAnsi="Calibri"/>
                <w:szCs w:val="22"/>
              </w:rPr>
            </w:pPr>
          </w:p>
        </w:tc>
      </w:tr>
      <w:tr w:rsidR="00FD334A" w:rsidRPr="008C75E4" w14:paraId="68A6B777"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73539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FFC574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EACDCFE" w14:textId="77777777" w:rsidR="00FD334A" w:rsidRPr="008C75E4" w:rsidRDefault="006124F1" w:rsidP="00FD334A">
            <w:pPr>
              <w:rPr>
                <w:rFonts w:ascii="Calibri" w:hAnsi="Calibri"/>
                <w:b/>
                <w:szCs w:val="22"/>
              </w:rPr>
            </w:pPr>
            <w:r>
              <w:rPr>
                <w:rFonts w:ascii="Calibri" w:hAnsi="Calibri"/>
                <w:b/>
                <w:szCs w:val="22"/>
              </w:rPr>
              <w:t>APPROVE</w:t>
            </w:r>
          </w:p>
        </w:tc>
      </w:tr>
      <w:tr w:rsidR="008C75E4" w:rsidRPr="008C75E4" w14:paraId="4F09E55D" w14:textId="77777777" w:rsidTr="00504440">
        <w:trPr>
          <w:trHeight w:hRule="exact" w:val="144"/>
          <w:jc w:val="center"/>
        </w:trPr>
        <w:tc>
          <w:tcPr>
            <w:tcW w:w="9555" w:type="dxa"/>
            <w:gridSpan w:val="14"/>
            <w:tcBorders>
              <w:left w:val="nil"/>
              <w:right w:val="nil"/>
            </w:tcBorders>
            <w:tcMar>
              <w:top w:w="57" w:type="dxa"/>
              <w:bottom w:w="57" w:type="dxa"/>
            </w:tcMar>
          </w:tcPr>
          <w:p w14:paraId="5ED93D1A" w14:textId="77777777" w:rsidR="004A5EA9" w:rsidRPr="00504440" w:rsidRDefault="004A5EA9" w:rsidP="007E0D23">
            <w:pPr>
              <w:tabs>
                <w:tab w:val="left" w:pos="4007"/>
              </w:tabs>
              <w:rPr>
                <w:rFonts w:ascii="Calibri" w:hAnsi="Calibri"/>
                <w:b/>
                <w:sz w:val="4"/>
                <w:szCs w:val="4"/>
              </w:rPr>
            </w:pPr>
          </w:p>
        </w:tc>
      </w:tr>
      <w:tr w:rsidR="008C75E4" w:rsidRPr="008C75E4" w14:paraId="7E62951D" w14:textId="77777777" w:rsidTr="00504440">
        <w:trPr>
          <w:jc w:val="center"/>
        </w:trPr>
        <w:tc>
          <w:tcPr>
            <w:tcW w:w="3075" w:type="dxa"/>
            <w:gridSpan w:val="5"/>
            <w:tcMar>
              <w:top w:w="57" w:type="dxa"/>
              <w:bottom w:w="57" w:type="dxa"/>
            </w:tcMar>
          </w:tcPr>
          <w:p w14:paraId="49B0EF3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3D6B175" w14:textId="05FFE375" w:rsidR="004A5EA9" w:rsidRPr="008C75E4" w:rsidRDefault="004C193F">
            <w:pPr>
              <w:rPr>
                <w:rFonts w:ascii="Calibri" w:hAnsi="Calibri"/>
                <w:szCs w:val="22"/>
              </w:rPr>
            </w:pPr>
            <w:r w:rsidRPr="004C193F">
              <w:rPr>
                <w:rFonts w:ascii="Calibri" w:hAnsi="Calibri"/>
                <w:szCs w:val="22"/>
              </w:rPr>
              <w:t>Variation of Condition 1 (Materials and House Type Changes) of Reserved Matters application 3/2018/0105</w:t>
            </w:r>
          </w:p>
        </w:tc>
      </w:tr>
      <w:tr w:rsidR="008C75E4" w:rsidRPr="008C75E4" w14:paraId="0A49C15B"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6FF81E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3276B3D" w14:textId="1366E4F6" w:rsidR="002A01CF" w:rsidRPr="008C75E4" w:rsidRDefault="004C193F" w:rsidP="00A42E82">
            <w:pPr>
              <w:rPr>
                <w:rFonts w:ascii="Calibri" w:hAnsi="Calibri"/>
                <w:szCs w:val="22"/>
              </w:rPr>
            </w:pPr>
            <w:r w:rsidRPr="004C193F">
              <w:rPr>
                <w:rFonts w:ascii="Calibri" w:hAnsi="Calibri"/>
                <w:szCs w:val="22"/>
              </w:rPr>
              <w:t>Land West of Preston Road Longridge PR3 3BE</w:t>
            </w:r>
          </w:p>
        </w:tc>
      </w:tr>
      <w:tr w:rsidR="008C75E4" w:rsidRPr="008C75E4" w14:paraId="617D7038" w14:textId="77777777" w:rsidTr="00504440">
        <w:trPr>
          <w:trHeight w:hRule="exact" w:val="144"/>
          <w:jc w:val="center"/>
        </w:trPr>
        <w:tc>
          <w:tcPr>
            <w:tcW w:w="9555" w:type="dxa"/>
            <w:gridSpan w:val="14"/>
            <w:tcBorders>
              <w:left w:val="nil"/>
              <w:right w:val="nil"/>
            </w:tcBorders>
            <w:tcMar>
              <w:top w:w="57" w:type="dxa"/>
              <w:bottom w:w="57" w:type="dxa"/>
            </w:tcMar>
          </w:tcPr>
          <w:p w14:paraId="4A8B6A65" w14:textId="77777777" w:rsidR="00A95D89" w:rsidRPr="00504440" w:rsidRDefault="00A95D89" w:rsidP="007E0D23">
            <w:pPr>
              <w:tabs>
                <w:tab w:val="left" w:pos="2667"/>
              </w:tabs>
              <w:rPr>
                <w:rFonts w:ascii="Calibri" w:hAnsi="Calibri"/>
                <w:b/>
                <w:sz w:val="4"/>
                <w:szCs w:val="4"/>
              </w:rPr>
            </w:pPr>
          </w:p>
        </w:tc>
      </w:tr>
      <w:tr w:rsidR="008C75E4" w:rsidRPr="008C75E4" w14:paraId="7CA31D86" w14:textId="77777777" w:rsidTr="00504440">
        <w:trPr>
          <w:jc w:val="center"/>
        </w:trPr>
        <w:tc>
          <w:tcPr>
            <w:tcW w:w="3075" w:type="dxa"/>
            <w:gridSpan w:val="5"/>
            <w:tcMar>
              <w:top w:w="57" w:type="dxa"/>
              <w:bottom w:w="57" w:type="dxa"/>
            </w:tcMar>
          </w:tcPr>
          <w:p w14:paraId="2446F1C8"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0B64C8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9A0DC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8B0A441" w14:textId="0AB0839B" w:rsidR="003A4376" w:rsidRPr="009825FF" w:rsidRDefault="006B444B" w:rsidP="009825FF">
            <w:pPr>
              <w:jc w:val="both"/>
              <w:rPr>
                <w:rFonts w:ascii="Calibri" w:hAnsi="Calibri"/>
                <w:szCs w:val="22"/>
              </w:rPr>
            </w:pPr>
            <w:r>
              <w:rPr>
                <w:rFonts w:ascii="Calibri" w:hAnsi="Calibri"/>
                <w:szCs w:val="22"/>
              </w:rPr>
              <w:t>Longridge – No comments</w:t>
            </w:r>
          </w:p>
        </w:tc>
      </w:tr>
      <w:tr w:rsidR="008C75E4" w:rsidRPr="008C75E4" w14:paraId="1E958240" w14:textId="77777777" w:rsidTr="00504440">
        <w:trPr>
          <w:trHeight w:hRule="exact" w:val="144"/>
          <w:jc w:val="center"/>
        </w:trPr>
        <w:tc>
          <w:tcPr>
            <w:tcW w:w="9555" w:type="dxa"/>
            <w:gridSpan w:val="14"/>
            <w:tcBorders>
              <w:left w:val="nil"/>
              <w:right w:val="nil"/>
            </w:tcBorders>
            <w:tcMar>
              <w:top w:w="57" w:type="dxa"/>
              <w:bottom w:w="57" w:type="dxa"/>
            </w:tcMar>
          </w:tcPr>
          <w:p w14:paraId="700F8606" w14:textId="77777777" w:rsidR="00C618DB" w:rsidRPr="00504440" w:rsidRDefault="00C618DB" w:rsidP="006126D1">
            <w:pPr>
              <w:jc w:val="both"/>
              <w:rPr>
                <w:rFonts w:ascii="Calibri" w:hAnsi="Calibri"/>
                <w:bCs/>
                <w:sz w:val="4"/>
                <w:szCs w:val="4"/>
              </w:rPr>
            </w:pPr>
          </w:p>
        </w:tc>
      </w:tr>
      <w:tr w:rsidR="008C75E4" w:rsidRPr="008C75E4" w14:paraId="7FEE4A55" w14:textId="77777777" w:rsidTr="00504440">
        <w:trPr>
          <w:jc w:val="center"/>
        </w:trPr>
        <w:tc>
          <w:tcPr>
            <w:tcW w:w="3075" w:type="dxa"/>
            <w:gridSpan w:val="5"/>
            <w:tcMar>
              <w:top w:w="57" w:type="dxa"/>
              <w:bottom w:w="57" w:type="dxa"/>
            </w:tcMar>
          </w:tcPr>
          <w:p w14:paraId="68B2A4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632E2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EB68329" w14:textId="77777777" w:rsidTr="00504440">
        <w:trPr>
          <w:jc w:val="center"/>
        </w:trPr>
        <w:tc>
          <w:tcPr>
            <w:tcW w:w="3075" w:type="dxa"/>
            <w:gridSpan w:val="5"/>
            <w:tcMar>
              <w:top w:w="57" w:type="dxa"/>
              <w:bottom w:w="57" w:type="dxa"/>
            </w:tcMar>
          </w:tcPr>
          <w:p w14:paraId="73A6999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595FE3E4" w14:textId="77777777" w:rsidR="002A01CF" w:rsidRPr="008C75E4" w:rsidRDefault="002A01CF" w:rsidP="006126D1">
            <w:pPr>
              <w:jc w:val="both"/>
              <w:rPr>
                <w:rFonts w:ascii="Calibri" w:hAnsi="Calibri"/>
                <w:b/>
                <w:szCs w:val="22"/>
              </w:rPr>
            </w:pPr>
          </w:p>
        </w:tc>
      </w:tr>
      <w:tr w:rsidR="008C75E4" w:rsidRPr="008C75E4" w14:paraId="0B7F4235" w14:textId="77777777" w:rsidTr="00504440">
        <w:trPr>
          <w:jc w:val="center"/>
        </w:trPr>
        <w:tc>
          <w:tcPr>
            <w:tcW w:w="9555" w:type="dxa"/>
            <w:gridSpan w:val="14"/>
            <w:tcMar>
              <w:top w:w="57" w:type="dxa"/>
              <w:bottom w:w="57" w:type="dxa"/>
            </w:tcMar>
          </w:tcPr>
          <w:p w14:paraId="4AD293DC" w14:textId="74BBD641" w:rsidR="00C0704D" w:rsidRPr="008C75E4" w:rsidRDefault="00266744" w:rsidP="00FC046F">
            <w:pPr>
              <w:jc w:val="both"/>
              <w:rPr>
                <w:rFonts w:ascii="Calibri" w:hAnsi="Calibri"/>
                <w:szCs w:val="22"/>
              </w:rPr>
            </w:pPr>
            <w:r>
              <w:rPr>
                <w:rFonts w:ascii="Calibri" w:hAnsi="Calibri"/>
                <w:szCs w:val="22"/>
              </w:rPr>
              <w:t>N/A</w:t>
            </w:r>
          </w:p>
        </w:tc>
      </w:tr>
      <w:tr w:rsidR="008C75E4" w:rsidRPr="008C75E4" w14:paraId="004A28F6" w14:textId="77777777" w:rsidTr="00504440">
        <w:trPr>
          <w:jc w:val="center"/>
        </w:trPr>
        <w:tc>
          <w:tcPr>
            <w:tcW w:w="3075" w:type="dxa"/>
            <w:gridSpan w:val="5"/>
            <w:tcMar>
              <w:top w:w="57" w:type="dxa"/>
              <w:bottom w:w="57" w:type="dxa"/>
            </w:tcMar>
          </w:tcPr>
          <w:p w14:paraId="2C1B923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8C533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B1A3BF"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8121B64" w14:textId="2AB8ACC3" w:rsidR="005878FE" w:rsidRPr="00435FC9" w:rsidRDefault="0061423C" w:rsidP="00435FC9">
            <w:pPr>
              <w:jc w:val="both"/>
              <w:rPr>
                <w:rFonts w:ascii="Calibri" w:hAnsi="Calibri"/>
                <w:szCs w:val="22"/>
              </w:rPr>
            </w:pPr>
            <w:r>
              <w:rPr>
                <w:rFonts w:ascii="Calibri" w:hAnsi="Calibri"/>
                <w:szCs w:val="22"/>
              </w:rPr>
              <w:t>N</w:t>
            </w:r>
            <w:r w:rsidR="00266744">
              <w:rPr>
                <w:rFonts w:ascii="Calibri" w:hAnsi="Calibri"/>
                <w:szCs w:val="22"/>
              </w:rPr>
              <w:t>one</w:t>
            </w:r>
          </w:p>
        </w:tc>
      </w:tr>
      <w:tr w:rsidR="008C75E4" w:rsidRPr="008C75E4" w14:paraId="1E4305E2" w14:textId="77777777" w:rsidTr="00504440">
        <w:trPr>
          <w:trHeight w:hRule="exact" w:val="144"/>
          <w:jc w:val="center"/>
        </w:trPr>
        <w:tc>
          <w:tcPr>
            <w:tcW w:w="9555" w:type="dxa"/>
            <w:gridSpan w:val="14"/>
            <w:tcBorders>
              <w:left w:val="nil"/>
              <w:right w:val="nil"/>
            </w:tcBorders>
            <w:tcMar>
              <w:top w:w="57" w:type="dxa"/>
              <w:bottom w:w="57" w:type="dxa"/>
            </w:tcMar>
          </w:tcPr>
          <w:p w14:paraId="1EE3A524" w14:textId="77777777" w:rsidR="00C0704D" w:rsidRPr="00504440" w:rsidRDefault="00C0704D" w:rsidP="006126D1">
            <w:pPr>
              <w:jc w:val="both"/>
              <w:rPr>
                <w:rFonts w:ascii="Calibri" w:hAnsi="Calibri"/>
                <w:sz w:val="4"/>
                <w:szCs w:val="4"/>
              </w:rPr>
            </w:pPr>
          </w:p>
        </w:tc>
      </w:tr>
      <w:tr w:rsidR="008C75E4" w:rsidRPr="008C75E4" w14:paraId="61FC9EB9" w14:textId="77777777" w:rsidTr="00504440">
        <w:trPr>
          <w:jc w:val="center"/>
        </w:trPr>
        <w:tc>
          <w:tcPr>
            <w:tcW w:w="9555" w:type="dxa"/>
            <w:gridSpan w:val="14"/>
            <w:tcMar>
              <w:top w:w="57" w:type="dxa"/>
              <w:bottom w:w="57" w:type="dxa"/>
            </w:tcMar>
          </w:tcPr>
          <w:p w14:paraId="0C45849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98184C8" w14:textId="77777777" w:rsidTr="00504440">
        <w:trPr>
          <w:trHeight w:val="864"/>
          <w:jc w:val="center"/>
        </w:trPr>
        <w:tc>
          <w:tcPr>
            <w:tcW w:w="9555" w:type="dxa"/>
            <w:gridSpan w:val="14"/>
            <w:tcMar>
              <w:top w:w="57" w:type="dxa"/>
              <w:bottom w:w="57" w:type="dxa"/>
            </w:tcMar>
          </w:tcPr>
          <w:p w14:paraId="3362017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1DE048C"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DS1: Development Strategy </w:t>
            </w:r>
          </w:p>
          <w:p w14:paraId="4D61470D"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DS2: Sustainable Development </w:t>
            </w:r>
          </w:p>
          <w:p w14:paraId="27EF8F8C"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DMG1: General Considerations </w:t>
            </w:r>
          </w:p>
          <w:p w14:paraId="2C62AED3" w14:textId="77777777" w:rsidR="00DA0C56" w:rsidRPr="00DA0C56" w:rsidRDefault="00DA0C56" w:rsidP="00DA0C56">
            <w:pPr>
              <w:jc w:val="both"/>
              <w:rPr>
                <w:rFonts w:ascii="Calibri" w:hAnsi="Calibri"/>
                <w:b/>
                <w:szCs w:val="22"/>
              </w:rPr>
            </w:pPr>
            <w:r w:rsidRPr="00DA0C56">
              <w:rPr>
                <w:rFonts w:ascii="Calibri" w:hAnsi="Calibri"/>
                <w:b/>
                <w:szCs w:val="22"/>
              </w:rPr>
              <w:t xml:space="preserve">Policy DMG2: Strategic Considerations </w:t>
            </w:r>
          </w:p>
          <w:p w14:paraId="1A9B0E55" w14:textId="77777777" w:rsidR="001946E0" w:rsidRPr="008C75E4" w:rsidRDefault="001946E0" w:rsidP="00266744">
            <w:pPr>
              <w:jc w:val="both"/>
              <w:rPr>
                <w:rFonts w:ascii="Calibri" w:hAnsi="Calibri"/>
                <w:b/>
                <w:szCs w:val="22"/>
              </w:rPr>
            </w:pPr>
          </w:p>
        </w:tc>
      </w:tr>
      <w:tr w:rsidR="008C75E4" w:rsidRPr="008C75E4" w14:paraId="326A5F1F"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8CFC573"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25D6899F" w14:textId="373BDC57" w:rsidR="00101855" w:rsidRPr="001946E0" w:rsidRDefault="00266744" w:rsidP="00454754">
            <w:pPr>
              <w:pStyle w:val="PLANNING"/>
              <w:rPr>
                <w:rFonts w:ascii="Calibri" w:hAnsi="Calibri"/>
                <w:bCs/>
                <w:szCs w:val="22"/>
              </w:rPr>
            </w:pPr>
            <w:r>
              <w:rPr>
                <w:rFonts w:ascii="Calibri" w:hAnsi="Calibri"/>
                <w:bCs/>
                <w:szCs w:val="22"/>
              </w:rPr>
              <w:t xml:space="preserve">2018/0105 - </w:t>
            </w:r>
            <w:r w:rsidR="00075F34" w:rsidRPr="00075F34">
              <w:rPr>
                <w:rFonts w:ascii="Calibri" w:hAnsi="Calibri"/>
                <w:bCs/>
                <w:szCs w:val="22"/>
              </w:rPr>
              <w:t>Application for approval of reserved matters following outline planning permission 3/2016/0974 for the erection of 256 dwellings, a local neighbourhood centre, access arrangements and associated landscaping/wildlife infrastructure.</w:t>
            </w:r>
          </w:p>
        </w:tc>
      </w:tr>
      <w:tr w:rsidR="008C75E4" w:rsidRPr="008C75E4" w14:paraId="0566AE38" w14:textId="77777777" w:rsidTr="00504440">
        <w:trPr>
          <w:trHeight w:hRule="exact" w:val="144"/>
          <w:jc w:val="center"/>
        </w:trPr>
        <w:tc>
          <w:tcPr>
            <w:tcW w:w="9555" w:type="dxa"/>
            <w:gridSpan w:val="14"/>
            <w:tcBorders>
              <w:left w:val="nil"/>
              <w:right w:val="nil"/>
            </w:tcBorders>
            <w:tcMar>
              <w:top w:w="57" w:type="dxa"/>
              <w:bottom w:w="57" w:type="dxa"/>
            </w:tcMar>
          </w:tcPr>
          <w:p w14:paraId="35CFF13E" w14:textId="77777777" w:rsidR="003F16AA" w:rsidRPr="00504440" w:rsidRDefault="003F16AA" w:rsidP="00504440">
            <w:pPr>
              <w:rPr>
                <w:sz w:val="4"/>
                <w:szCs w:val="4"/>
              </w:rPr>
            </w:pPr>
          </w:p>
        </w:tc>
      </w:tr>
      <w:tr w:rsidR="008C75E4" w:rsidRPr="008C75E4" w14:paraId="723D187C" w14:textId="77777777" w:rsidTr="00504440">
        <w:trPr>
          <w:jc w:val="center"/>
        </w:trPr>
        <w:tc>
          <w:tcPr>
            <w:tcW w:w="9555" w:type="dxa"/>
            <w:gridSpan w:val="14"/>
            <w:tcMar>
              <w:top w:w="57" w:type="dxa"/>
              <w:bottom w:w="57" w:type="dxa"/>
            </w:tcMar>
          </w:tcPr>
          <w:p w14:paraId="4F3653E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12339C7" w14:textId="77777777" w:rsidTr="00504440">
        <w:trPr>
          <w:trHeight w:val="1152"/>
          <w:jc w:val="center"/>
        </w:trPr>
        <w:tc>
          <w:tcPr>
            <w:tcW w:w="9555" w:type="dxa"/>
            <w:gridSpan w:val="14"/>
            <w:tcMar>
              <w:top w:w="57" w:type="dxa"/>
              <w:bottom w:w="57" w:type="dxa"/>
            </w:tcMar>
          </w:tcPr>
          <w:p w14:paraId="2CE131E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6443146" w14:textId="65AA062B" w:rsidR="00E821C1" w:rsidRPr="00E821C1" w:rsidRDefault="007044C0" w:rsidP="00454754">
            <w:pPr>
              <w:pStyle w:val="Header"/>
              <w:tabs>
                <w:tab w:val="clear" w:pos="4153"/>
                <w:tab w:val="clear" w:pos="8306"/>
              </w:tabs>
              <w:contextualSpacing/>
              <w:jc w:val="both"/>
              <w:rPr>
                <w:rFonts w:ascii="Calibri" w:hAnsi="Calibri"/>
                <w:szCs w:val="22"/>
              </w:rPr>
            </w:pPr>
            <w:r>
              <w:rPr>
                <w:rFonts w:ascii="Calibri" w:hAnsi="Calibri"/>
                <w:szCs w:val="22"/>
              </w:rPr>
              <w:t>The site is a partially completed residential development</w:t>
            </w:r>
            <w:r w:rsidR="001007FC">
              <w:rPr>
                <w:rFonts w:ascii="Calibri" w:hAnsi="Calibri"/>
                <w:szCs w:val="22"/>
              </w:rPr>
              <w:t xml:space="preserve"> of 256 dwellings</w:t>
            </w:r>
            <w:r>
              <w:rPr>
                <w:rFonts w:ascii="Calibri" w:hAnsi="Calibri"/>
                <w:szCs w:val="22"/>
              </w:rPr>
              <w:t xml:space="preserve"> in </w:t>
            </w:r>
            <w:r w:rsidR="008E6298">
              <w:rPr>
                <w:rFonts w:ascii="Calibri" w:hAnsi="Calibri"/>
                <w:szCs w:val="22"/>
              </w:rPr>
              <w:t>L</w:t>
            </w:r>
            <w:r>
              <w:rPr>
                <w:rFonts w:ascii="Calibri" w:hAnsi="Calibri"/>
                <w:szCs w:val="22"/>
              </w:rPr>
              <w:t>ongridge</w:t>
            </w:r>
            <w:r w:rsidR="008E6298">
              <w:rPr>
                <w:rFonts w:ascii="Calibri" w:hAnsi="Calibri"/>
                <w:szCs w:val="22"/>
              </w:rPr>
              <w:t xml:space="preserve">, </w:t>
            </w:r>
            <w:r w:rsidR="001007FC">
              <w:rPr>
                <w:rFonts w:ascii="Calibri" w:hAnsi="Calibri"/>
                <w:szCs w:val="22"/>
              </w:rPr>
              <w:t xml:space="preserve">located off Preston </w:t>
            </w:r>
            <w:r w:rsidR="008127B7">
              <w:rPr>
                <w:rFonts w:ascii="Calibri" w:hAnsi="Calibri"/>
                <w:szCs w:val="22"/>
              </w:rPr>
              <w:t>R</w:t>
            </w:r>
            <w:r w:rsidR="001007FC">
              <w:rPr>
                <w:rFonts w:ascii="Calibri" w:hAnsi="Calibri"/>
                <w:szCs w:val="22"/>
              </w:rPr>
              <w:t xml:space="preserve">oad. </w:t>
            </w:r>
            <w:r>
              <w:rPr>
                <w:rFonts w:ascii="Calibri" w:hAnsi="Calibri"/>
                <w:szCs w:val="22"/>
              </w:rPr>
              <w:t xml:space="preserve"> </w:t>
            </w:r>
          </w:p>
        </w:tc>
      </w:tr>
      <w:tr w:rsidR="008C75E4" w:rsidRPr="008C75E4" w14:paraId="739FC324" w14:textId="77777777" w:rsidTr="00504440">
        <w:trPr>
          <w:trHeight w:val="1152"/>
          <w:jc w:val="center"/>
        </w:trPr>
        <w:tc>
          <w:tcPr>
            <w:tcW w:w="9555" w:type="dxa"/>
            <w:gridSpan w:val="14"/>
            <w:tcMar>
              <w:top w:w="57" w:type="dxa"/>
              <w:bottom w:w="57" w:type="dxa"/>
            </w:tcMar>
          </w:tcPr>
          <w:p w14:paraId="0F6C37A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4C02DB0" w14:textId="77777777" w:rsidR="00454754" w:rsidRDefault="00075F34"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a minor material amendment under section 73 of the </w:t>
            </w:r>
            <w:r w:rsidR="00727FEE">
              <w:rPr>
                <w:rFonts w:ascii="Calibri" w:hAnsi="Calibri"/>
                <w:szCs w:val="22"/>
              </w:rPr>
              <w:t xml:space="preserve">Town and Country Planning Act. The amendments sought are variations to the approved plan condition 1 to vary house types and materials. </w:t>
            </w:r>
          </w:p>
          <w:p w14:paraId="3987C675" w14:textId="77777777" w:rsidR="00165E86" w:rsidRDefault="00165E86" w:rsidP="00454754">
            <w:pPr>
              <w:pStyle w:val="Header"/>
              <w:tabs>
                <w:tab w:val="clear" w:pos="4153"/>
                <w:tab w:val="clear" w:pos="8306"/>
              </w:tabs>
              <w:jc w:val="both"/>
              <w:rPr>
                <w:rFonts w:ascii="Calibri" w:hAnsi="Calibri"/>
                <w:szCs w:val="22"/>
              </w:rPr>
            </w:pPr>
            <w:r>
              <w:rPr>
                <w:rFonts w:ascii="Calibri" w:hAnsi="Calibri"/>
                <w:szCs w:val="22"/>
              </w:rPr>
              <w:lastRenderedPageBreak/>
              <w:t>The applicant wishes to substitute the approved bricks of Trinity Cream Multi Stock and Ibstock Bristol Orange</w:t>
            </w:r>
            <w:r w:rsidR="00C359D9">
              <w:rPr>
                <w:rFonts w:ascii="Calibri" w:hAnsi="Calibri"/>
                <w:szCs w:val="22"/>
              </w:rPr>
              <w:t xml:space="preserve"> with Forterra Village Harvest Multi and Forterra Arden Special Reserve. </w:t>
            </w:r>
          </w:p>
          <w:p w14:paraId="459EAEAB" w14:textId="34A76634" w:rsidR="00C359D9" w:rsidRPr="00F012FA" w:rsidRDefault="00C359D9" w:rsidP="00454754">
            <w:pPr>
              <w:pStyle w:val="Header"/>
              <w:tabs>
                <w:tab w:val="clear" w:pos="4153"/>
                <w:tab w:val="clear" w:pos="8306"/>
              </w:tabs>
              <w:jc w:val="both"/>
              <w:rPr>
                <w:rFonts w:ascii="Calibri" w:hAnsi="Calibri"/>
                <w:szCs w:val="22"/>
              </w:rPr>
            </w:pPr>
            <w:r>
              <w:rPr>
                <w:rFonts w:ascii="Calibri" w:hAnsi="Calibri"/>
                <w:szCs w:val="22"/>
              </w:rPr>
              <w:t>It is also proposed to introduce new housetypes to the development, these are Lathom (Bungalow), Cole</w:t>
            </w:r>
            <w:r w:rsidR="00494B37">
              <w:rPr>
                <w:rFonts w:ascii="Calibri" w:hAnsi="Calibri"/>
                <w:szCs w:val="22"/>
              </w:rPr>
              <w:t>ridge, Kingston, Al</w:t>
            </w:r>
            <w:r w:rsidR="000850CA">
              <w:rPr>
                <w:rFonts w:ascii="Calibri" w:hAnsi="Calibri"/>
                <w:szCs w:val="22"/>
              </w:rPr>
              <w:t xml:space="preserve">friston, Buckland, Blakeney, Brockhampton and Sheringham. </w:t>
            </w:r>
            <w:r w:rsidR="00ED6ACD">
              <w:rPr>
                <w:rFonts w:ascii="Calibri" w:hAnsi="Calibri"/>
                <w:szCs w:val="22"/>
              </w:rPr>
              <w:t>The</w:t>
            </w:r>
            <w:r w:rsidR="00F74BA6">
              <w:rPr>
                <w:rFonts w:ascii="Calibri" w:hAnsi="Calibri"/>
                <w:szCs w:val="22"/>
              </w:rPr>
              <w:t xml:space="preserve"> introduction of the new house types</w:t>
            </w:r>
            <w:r w:rsidR="00ED6ACD">
              <w:rPr>
                <w:rFonts w:ascii="Calibri" w:hAnsi="Calibri"/>
                <w:szCs w:val="22"/>
              </w:rPr>
              <w:t xml:space="preserve"> </w:t>
            </w:r>
            <w:r w:rsidR="00F74BA6">
              <w:rPr>
                <w:rFonts w:ascii="Calibri" w:hAnsi="Calibri"/>
                <w:szCs w:val="22"/>
              </w:rPr>
              <w:t xml:space="preserve">and materials </w:t>
            </w:r>
            <w:r w:rsidR="00ED6ACD">
              <w:rPr>
                <w:rFonts w:ascii="Calibri" w:hAnsi="Calibri"/>
                <w:szCs w:val="22"/>
              </w:rPr>
              <w:t>affect pl</w:t>
            </w:r>
            <w:r w:rsidR="008C1ACE">
              <w:rPr>
                <w:rFonts w:ascii="Calibri" w:hAnsi="Calibri"/>
                <w:szCs w:val="22"/>
              </w:rPr>
              <w:t>ots 47-84 150-222 and 251-256</w:t>
            </w:r>
            <w:r w:rsidR="00E64B57">
              <w:rPr>
                <w:rFonts w:ascii="Calibri" w:hAnsi="Calibri"/>
                <w:szCs w:val="22"/>
              </w:rPr>
              <w:t xml:space="preserve"> which is </w:t>
            </w:r>
            <w:r w:rsidR="008127B7">
              <w:rPr>
                <w:rFonts w:ascii="Calibri" w:hAnsi="Calibri"/>
                <w:szCs w:val="22"/>
              </w:rPr>
              <w:t>117</w:t>
            </w:r>
            <w:r w:rsidR="00E64B57">
              <w:rPr>
                <w:rFonts w:ascii="Calibri" w:hAnsi="Calibri"/>
                <w:szCs w:val="22"/>
              </w:rPr>
              <w:t xml:space="preserve"> houses out of 256 approved. </w:t>
            </w:r>
            <w:r w:rsidR="00F74BA6">
              <w:rPr>
                <w:rFonts w:ascii="Calibri" w:hAnsi="Calibri"/>
                <w:szCs w:val="22"/>
              </w:rPr>
              <w:t xml:space="preserve">Although some of the the house types remain as </w:t>
            </w:r>
          </w:p>
        </w:tc>
      </w:tr>
      <w:tr w:rsidR="00C214A6" w:rsidRPr="008C75E4" w14:paraId="35DBCF0E" w14:textId="77777777" w:rsidTr="00504440">
        <w:trPr>
          <w:trHeight w:val="864"/>
          <w:jc w:val="center"/>
        </w:trPr>
        <w:tc>
          <w:tcPr>
            <w:tcW w:w="9555" w:type="dxa"/>
            <w:gridSpan w:val="14"/>
            <w:tcMar>
              <w:top w:w="57" w:type="dxa"/>
              <w:bottom w:w="57" w:type="dxa"/>
            </w:tcMar>
          </w:tcPr>
          <w:p w14:paraId="530E20EE"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46EAA718" w14:textId="5DBF4A2A" w:rsidR="00466BC6" w:rsidRDefault="00466BC6" w:rsidP="00454754">
            <w:pPr>
              <w:pStyle w:val="Header"/>
              <w:tabs>
                <w:tab w:val="clear" w:pos="4153"/>
                <w:tab w:val="clear" w:pos="8306"/>
              </w:tabs>
              <w:jc w:val="both"/>
              <w:rPr>
                <w:rFonts w:ascii="Calibri" w:hAnsi="Calibri"/>
                <w:szCs w:val="22"/>
              </w:rPr>
            </w:pPr>
            <w:r w:rsidRPr="00466BC6">
              <w:rPr>
                <w:rFonts w:ascii="Calibri" w:hAnsi="Calibri"/>
                <w:szCs w:val="22"/>
              </w:rPr>
              <w:t xml:space="preserve">This application seeks to vary condition 1 (approved plans) of reserved matters application 3/2018/0105.  </w:t>
            </w:r>
            <w:r w:rsidR="00110720">
              <w:rPr>
                <w:rFonts w:ascii="Calibri" w:hAnsi="Calibri"/>
                <w:szCs w:val="22"/>
              </w:rPr>
              <w:t xml:space="preserve">The applicant has also submitted revised landscaping plans for completeness. </w:t>
            </w:r>
          </w:p>
          <w:p w14:paraId="646A95CF" w14:textId="77777777" w:rsidR="00466BC6" w:rsidRDefault="00466BC6" w:rsidP="00454754">
            <w:pPr>
              <w:pStyle w:val="Header"/>
              <w:tabs>
                <w:tab w:val="clear" w:pos="4153"/>
                <w:tab w:val="clear" w:pos="8306"/>
              </w:tabs>
              <w:jc w:val="both"/>
              <w:rPr>
                <w:rFonts w:ascii="Calibri" w:hAnsi="Calibri"/>
                <w:szCs w:val="22"/>
              </w:rPr>
            </w:pPr>
          </w:p>
          <w:p w14:paraId="292B2BB9" w14:textId="3249762E" w:rsidR="00D102D9" w:rsidRDefault="0009040C" w:rsidP="00454754">
            <w:pPr>
              <w:pStyle w:val="Header"/>
              <w:tabs>
                <w:tab w:val="clear" w:pos="4153"/>
                <w:tab w:val="clear" w:pos="8306"/>
              </w:tabs>
              <w:jc w:val="both"/>
              <w:rPr>
                <w:rFonts w:ascii="Calibri" w:hAnsi="Calibri"/>
                <w:szCs w:val="22"/>
              </w:rPr>
            </w:pPr>
            <w:r w:rsidRPr="0009040C">
              <w:rPr>
                <w:rFonts w:ascii="Calibri" w:hAnsi="Calibri"/>
                <w:szCs w:val="22"/>
              </w:rPr>
              <w:t>An application can be made under section 73 of the Town and Country Planning Act 1990 to vary or remove conditions associated with a planning permission. One of the uses of a section 73 application is to seek a minor material amendment, where there is a relevant condition that can be varied</w:t>
            </w:r>
            <w:r>
              <w:rPr>
                <w:rFonts w:ascii="Calibri" w:hAnsi="Calibri"/>
                <w:szCs w:val="22"/>
              </w:rPr>
              <w:t>.</w:t>
            </w:r>
          </w:p>
          <w:p w14:paraId="4747A192" w14:textId="220E363B" w:rsidR="00955A44" w:rsidRDefault="00955A44" w:rsidP="00454754">
            <w:pPr>
              <w:pStyle w:val="Header"/>
              <w:tabs>
                <w:tab w:val="clear" w:pos="4153"/>
                <w:tab w:val="clear" w:pos="8306"/>
              </w:tabs>
              <w:jc w:val="both"/>
              <w:rPr>
                <w:rFonts w:ascii="Calibri" w:hAnsi="Calibri"/>
                <w:szCs w:val="22"/>
              </w:rPr>
            </w:pPr>
          </w:p>
          <w:p w14:paraId="16434742" w14:textId="733C80B2" w:rsidR="00955A44" w:rsidRDefault="00955A44" w:rsidP="00454754">
            <w:pPr>
              <w:pStyle w:val="Header"/>
              <w:tabs>
                <w:tab w:val="clear" w:pos="4153"/>
                <w:tab w:val="clear" w:pos="8306"/>
              </w:tabs>
              <w:jc w:val="both"/>
              <w:rPr>
                <w:rFonts w:ascii="Calibri" w:hAnsi="Calibri"/>
                <w:szCs w:val="22"/>
              </w:rPr>
            </w:pPr>
            <w:r w:rsidRPr="00955A44">
              <w:rPr>
                <w:rFonts w:ascii="Calibri" w:hAnsi="Calibri"/>
                <w:szCs w:val="22"/>
              </w:rPr>
              <w:t>Permission granted under section 73 takes effect as a new, independent permission to carry out the same development as previously permitted subject to new or amended conditions. The new permission sits alongside the original permission, which remains intact and unamended. It is open to the applicant to decide whether to implement the new permission or the one originally granted.</w:t>
            </w:r>
          </w:p>
          <w:p w14:paraId="3857B8DD" w14:textId="185BBB39" w:rsidR="0009040C" w:rsidRDefault="0009040C" w:rsidP="00454754">
            <w:pPr>
              <w:pStyle w:val="Header"/>
              <w:tabs>
                <w:tab w:val="clear" w:pos="4153"/>
                <w:tab w:val="clear" w:pos="8306"/>
              </w:tabs>
              <w:jc w:val="both"/>
              <w:rPr>
                <w:rFonts w:ascii="Calibri" w:hAnsi="Calibri"/>
                <w:szCs w:val="22"/>
              </w:rPr>
            </w:pPr>
          </w:p>
          <w:p w14:paraId="424AEA2C" w14:textId="21564483" w:rsidR="0009040C" w:rsidRDefault="0009040C" w:rsidP="00454754">
            <w:pPr>
              <w:pStyle w:val="Header"/>
              <w:tabs>
                <w:tab w:val="clear" w:pos="4153"/>
                <w:tab w:val="clear" w:pos="8306"/>
              </w:tabs>
              <w:jc w:val="both"/>
              <w:rPr>
                <w:rFonts w:ascii="Calibri" w:hAnsi="Calibri"/>
                <w:szCs w:val="22"/>
              </w:rPr>
            </w:pPr>
            <w:r w:rsidRPr="0009040C">
              <w:rPr>
                <w:rFonts w:ascii="Calibri" w:hAnsi="Calibri"/>
                <w:szCs w:val="22"/>
              </w:rPr>
              <w:t>There is no statutory definition of a ‘minor material amendment’ but it is likely to include any amendment where its scale and/or nature results in a development which is not substantially different from the one which has been approved</w:t>
            </w:r>
            <w:r>
              <w:rPr>
                <w:rFonts w:ascii="Calibri" w:hAnsi="Calibri"/>
                <w:szCs w:val="22"/>
              </w:rPr>
              <w:t>.</w:t>
            </w:r>
          </w:p>
          <w:p w14:paraId="6012372E" w14:textId="78391E43" w:rsidR="0009040C" w:rsidRPr="006D7624" w:rsidRDefault="0009040C" w:rsidP="00466BC6">
            <w:pPr>
              <w:pStyle w:val="Header"/>
              <w:tabs>
                <w:tab w:val="clear" w:pos="4153"/>
                <w:tab w:val="clear" w:pos="8306"/>
              </w:tabs>
              <w:jc w:val="both"/>
              <w:rPr>
                <w:rFonts w:ascii="Calibri" w:hAnsi="Calibri"/>
                <w:szCs w:val="22"/>
              </w:rPr>
            </w:pPr>
          </w:p>
        </w:tc>
      </w:tr>
      <w:tr w:rsidR="008C75E4" w:rsidRPr="008C75E4" w14:paraId="0CF13E5C" w14:textId="77777777" w:rsidTr="00504440">
        <w:trPr>
          <w:trHeight w:val="864"/>
          <w:jc w:val="center"/>
        </w:trPr>
        <w:tc>
          <w:tcPr>
            <w:tcW w:w="9555" w:type="dxa"/>
            <w:gridSpan w:val="14"/>
            <w:tcMar>
              <w:top w:w="57" w:type="dxa"/>
              <w:bottom w:w="57" w:type="dxa"/>
            </w:tcMar>
          </w:tcPr>
          <w:p w14:paraId="6E2C056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9AD0BF3" w14:textId="77777777" w:rsidR="00515468" w:rsidRDefault="00466BC6" w:rsidP="00454754">
            <w:pPr>
              <w:pStyle w:val="Header"/>
              <w:tabs>
                <w:tab w:val="clear" w:pos="4153"/>
                <w:tab w:val="clear" w:pos="8306"/>
              </w:tabs>
              <w:contextualSpacing/>
              <w:jc w:val="both"/>
              <w:rPr>
                <w:rFonts w:ascii="Calibri" w:hAnsi="Calibri"/>
                <w:szCs w:val="22"/>
              </w:rPr>
            </w:pPr>
            <w:r>
              <w:rPr>
                <w:rFonts w:ascii="Calibri" w:hAnsi="Calibri"/>
                <w:szCs w:val="22"/>
              </w:rPr>
              <w:t>The revised scheme substitutes housetypes on various plots across the site</w:t>
            </w:r>
            <w:r w:rsidR="00F74BA6">
              <w:rPr>
                <w:rFonts w:ascii="Calibri" w:hAnsi="Calibri"/>
                <w:szCs w:val="22"/>
              </w:rPr>
              <w:t xml:space="preserve">, </w:t>
            </w:r>
            <w:r w:rsidR="00F74BA6" w:rsidRPr="00F74BA6">
              <w:rPr>
                <w:rFonts w:ascii="Calibri" w:hAnsi="Calibri"/>
                <w:szCs w:val="22"/>
              </w:rPr>
              <w:t xml:space="preserve">The introduction of the new house types and materials affect plots 47-84 150-222 and 251-256 </w:t>
            </w:r>
            <w:r>
              <w:rPr>
                <w:rFonts w:ascii="Calibri" w:hAnsi="Calibri"/>
                <w:szCs w:val="22"/>
              </w:rPr>
              <w:t xml:space="preserve"> however the scale and nature of the development will remain broadly the same with no changes to the layout of the site. </w:t>
            </w:r>
          </w:p>
          <w:p w14:paraId="2CFCF133" w14:textId="77777777" w:rsidR="00515468" w:rsidRDefault="00515468" w:rsidP="00454754">
            <w:pPr>
              <w:pStyle w:val="Header"/>
              <w:tabs>
                <w:tab w:val="clear" w:pos="4153"/>
                <w:tab w:val="clear" w:pos="8306"/>
              </w:tabs>
              <w:contextualSpacing/>
              <w:jc w:val="both"/>
              <w:rPr>
                <w:rFonts w:ascii="Calibri" w:hAnsi="Calibri"/>
                <w:szCs w:val="22"/>
              </w:rPr>
            </w:pPr>
          </w:p>
          <w:p w14:paraId="6DDB3248" w14:textId="5EB05014" w:rsidR="00C44E40" w:rsidRDefault="00466BC6" w:rsidP="00454754">
            <w:pPr>
              <w:pStyle w:val="Header"/>
              <w:tabs>
                <w:tab w:val="clear" w:pos="4153"/>
                <w:tab w:val="clear" w:pos="8306"/>
              </w:tabs>
              <w:contextualSpacing/>
              <w:jc w:val="both"/>
              <w:rPr>
                <w:rFonts w:ascii="Calibri" w:hAnsi="Calibri"/>
                <w:szCs w:val="22"/>
              </w:rPr>
            </w:pPr>
            <w:r>
              <w:rPr>
                <w:rFonts w:ascii="Calibri" w:hAnsi="Calibri"/>
                <w:szCs w:val="22"/>
              </w:rPr>
              <w:t xml:space="preserve">In summary the </w:t>
            </w:r>
            <w:r w:rsidR="00385C03">
              <w:rPr>
                <w:rFonts w:ascii="Calibri" w:hAnsi="Calibri"/>
                <w:szCs w:val="22"/>
              </w:rPr>
              <w:t xml:space="preserve">117 plots originally consisted of </w:t>
            </w:r>
          </w:p>
          <w:p w14:paraId="6FFAEF1E" w14:textId="77777777" w:rsidR="00385C03" w:rsidRDefault="00385C03" w:rsidP="00454754">
            <w:pPr>
              <w:pStyle w:val="Header"/>
              <w:tabs>
                <w:tab w:val="clear" w:pos="4153"/>
                <w:tab w:val="clear" w:pos="8306"/>
              </w:tabs>
              <w:contextualSpacing/>
              <w:jc w:val="both"/>
              <w:rPr>
                <w:rFonts w:ascii="Calibri" w:hAnsi="Calibri"/>
                <w:szCs w:val="22"/>
              </w:rPr>
            </w:pPr>
            <w:r>
              <w:rPr>
                <w:rFonts w:ascii="Calibri" w:hAnsi="Calibri"/>
                <w:szCs w:val="22"/>
              </w:rPr>
              <w:t>13x2 bed (inc 9 bungalows)</w:t>
            </w:r>
          </w:p>
          <w:p w14:paraId="70EDBACE" w14:textId="77777777" w:rsidR="00385C03" w:rsidRDefault="00385C03" w:rsidP="00454754">
            <w:pPr>
              <w:pStyle w:val="Header"/>
              <w:tabs>
                <w:tab w:val="clear" w:pos="4153"/>
                <w:tab w:val="clear" w:pos="8306"/>
              </w:tabs>
              <w:contextualSpacing/>
              <w:jc w:val="both"/>
              <w:rPr>
                <w:rFonts w:ascii="Calibri" w:hAnsi="Calibri"/>
                <w:szCs w:val="22"/>
              </w:rPr>
            </w:pPr>
            <w:r>
              <w:rPr>
                <w:rFonts w:ascii="Calibri" w:hAnsi="Calibri"/>
                <w:szCs w:val="22"/>
              </w:rPr>
              <w:t xml:space="preserve">50x3 bed </w:t>
            </w:r>
          </w:p>
          <w:p w14:paraId="6BF53D17" w14:textId="77777777" w:rsidR="00385C03" w:rsidRDefault="00385C03" w:rsidP="00454754">
            <w:pPr>
              <w:pStyle w:val="Header"/>
              <w:tabs>
                <w:tab w:val="clear" w:pos="4153"/>
                <w:tab w:val="clear" w:pos="8306"/>
              </w:tabs>
              <w:contextualSpacing/>
              <w:jc w:val="both"/>
              <w:rPr>
                <w:rFonts w:ascii="Calibri" w:hAnsi="Calibri"/>
                <w:szCs w:val="22"/>
              </w:rPr>
            </w:pPr>
            <w:r>
              <w:rPr>
                <w:rFonts w:ascii="Calibri" w:hAnsi="Calibri"/>
                <w:szCs w:val="22"/>
              </w:rPr>
              <w:t xml:space="preserve">30x4 bed </w:t>
            </w:r>
          </w:p>
          <w:p w14:paraId="01CFFA19" w14:textId="77777777" w:rsidR="00385C03" w:rsidRDefault="00385C03" w:rsidP="00454754">
            <w:pPr>
              <w:pStyle w:val="Header"/>
              <w:tabs>
                <w:tab w:val="clear" w:pos="4153"/>
                <w:tab w:val="clear" w:pos="8306"/>
              </w:tabs>
              <w:contextualSpacing/>
              <w:jc w:val="both"/>
              <w:rPr>
                <w:rFonts w:ascii="Calibri" w:hAnsi="Calibri"/>
                <w:szCs w:val="22"/>
              </w:rPr>
            </w:pPr>
            <w:r>
              <w:rPr>
                <w:rFonts w:ascii="Calibri" w:hAnsi="Calibri"/>
                <w:szCs w:val="22"/>
              </w:rPr>
              <w:t>24x5 bed</w:t>
            </w:r>
          </w:p>
          <w:p w14:paraId="6160370A" w14:textId="77777777" w:rsidR="00385C03" w:rsidRDefault="00385C03" w:rsidP="00454754">
            <w:pPr>
              <w:pStyle w:val="Header"/>
              <w:tabs>
                <w:tab w:val="clear" w:pos="4153"/>
                <w:tab w:val="clear" w:pos="8306"/>
              </w:tabs>
              <w:contextualSpacing/>
              <w:jc w:val="both"/>
              <w:rPr>
                <w:rFonts w:ascii="Calibri" w:hAnsi="Calibri"/>
                <w:szCs w:val="22"/>
              </w:rPr>
            </w:pPr>
          </w:p>
          <w:p w14:paraId="3162E8B9" w14:textId="77777777" w:rsidR="00385C03" w:rsidRDefault="00385C03" w:rsidP="00454754">
            <w:pPr>
              <w:pStyle w:val="Header"/>
              <w:tabs>
                <w:tab w:val="clear" w:pos="4153"/>
                <w:tab w:val="clear" w:pos="8306"/>
              </w:tabs>
              <w:contextualSpacing/>
              <w:jc w:val="both"/>
              <w:rPr>
                <w:rFonts w:ascii="Calibri" w:hAnsi="Calibri"/>
                <w:szCs w:val="22"/>
              </w:rPr>
            </w:pPr>
            <w:r>
              <w:rPr>
                <w:rFonts w:ascii="Calibri" w:hAnsi="Calibri"/>
                <w:szCs w:val="22"/>
              </w:rPr>
              <w:t>The proposal will result in</w:t>
            </w:r>
          </w:p>
          <w:p w14:paraId="66E809E3" w14:textId="77777777" w:rsidR="007D36F0" w:rsidRDefault="007D36F0" w:rsidP="00454754">
            <w:pPr>
              <w:pStyle w:val="Header"/>
              <w:tabs>
                <w:tab w:val="clear" w:pos="4153"/>
                <w:tab w:val="clear" w:pos="8306"/>
              </w:tabs>
              <w:contextualSpacing/>
              <w:jc w:val="both"/>
              <w:rPr>
                <w:rFonts w:ascii="Calibri" w:hAnsi="Calibri"/>
                <w:szCs w:val="22"/>
              </w:rPr>
            </w:pPr>
            <w:r>
              <w:rPr>
                <w:rFonts w:ascii="Calibri" w:hAnsi="Calibri"/>
                <w:szCs w:val="22"/>
              </w:rPr>
              <w:t>11x2 bed (inc 9 bungalows)</w:t>
            </w:r>
          </w:p>
          <w:p w14:paraId="6B070D80" w14:textId="77777777" w:rsidR="007D36F0" w:rsidRDefault="007D36F0" w:rsidP="00454754">
            <w:pPr>
              <w:pStyle w:val="Header"/>
              <w:tabs>
                <w:tab w:val="clear" w:pos="4153"/>
                <w:tab w:val="clear" w:pos="8306"/>
              </w:tabs>
              <w:contextualSpacing/>
              <w:jc w:val="both"/>
              <w:rPr>
                <w:rFonts w:ascii="Calibri" w:hAnsi="Calibri"/>
                <w:szCs w:val="22"/>
              </w:rPr>
            </w:pPr>
            <w:r>
              <w:rPr>
                <w:rFonts w:ascii="Calibri" w:hAnsi="Calibri"/>
                <w:szCs w:val="22"/>
              </w:rPr>
              <w:t>52x3 bed</w:t>
            </w:r>
          </w:p>
          <w:p w14:paraId="1F0E21E2" w14:textId="77777777" w:rsidR="005818B1" w:rsidRDefault="005818B1" w:rsidP="00454754">
            <w:pPr>
              <w:pStyle w:val="Header"/>
              <w:tabs>
                <w:tab w:val="clear" w:pos="4153"/>
                <w:tab w:val="clear" w:pos="8306"/>
              </w:tabs>
              <w:contextualSpacing/>
              <w:jc w:val="both"/>
              <w:rPr>
                <w:rFonts w:ascii="Calibri" w:hAnsi="Calibri"/>
                <w:szCs w:val="22"/>
              </w:rPr>
            </w:pPr>
            <w:r>
              <w:rPr>
                <w:rFonts w:ascii="Calibri" w:hAnsi="Calibri"/>
                <w:szCs w:val="22"/>
              </w:rPr>
              <w:t>32x4 bed</w:t>
            </w:r>
          </w:p>
          <w:p w14:paraId="4385E887" w14:textId="77777777" w:rsidR="005818B1" w:rsidRDefault="005818B1" w:rsidP="00454754">
            <w:pPr>
              <w:pStyle w:val="Header"/>
              <w:tabs>
                <w:tab w:val="clear" w:pos="4153"/>
                <w:tab w:val="clear" w:pos="8306"/>
              </w:tabs>
              <w:contextualSpacing/>
              <w:jc w:val="both"/>
              <w:rPr>
                <w:rFonts w:ascii="Calibri" w:hAnsi="Calibri"/>
                <w:szCs w:val="22"/>
              </w:rPr>
            </w:pPr>
            <w:r>
              <w:rPr>
                <w:rFonts w:ascii="Calibri" w:hAnsi="Calibri"/>
                <w:szCs w:val="22"/>
              </w:rPr>
              <w:t>22x5 bed</w:t>
            </w:r>
          </w:p>
          <w:p w14:paraId="55A7B204" w14:textId="77777777" w:rsidR="005818B1" w:rsidRDefault="005818B1" w:rsidP="00454754">
            <w:pPr>
              <w:pStyle w:val="Header"/>
              <w:tabs>
                <w:tab w:val="clear" w:pos="4153"/>
                <w:tab w:val="clear" w:pos="8306"/>
              </w:tabs>
              <w:contextualSpacing/>
              <w:jc w:val="both"/>
              <w:rPr>
                <w:rFonts w:ascii="Calibri" w:hAnsi="Calibri"/>
                <w:szCs w:val="22"/>
              </w:rPr>
            </w:pPr>
          </w:p>
          <w:p w14:paraId="75D36D91" w14:textId="22479ADE" w:rsidR="00F74BA6" w:rsidRDefault="005818B1" w:rsidP="00454754">
            <w:pPr>
              <w:pStyle w:val="Header"/>
              <w:tabs>
                <w:tab w:val="clear" w:pos="4153"/>
                <w:tab w:val="clear" w:pos="8306"/>
              </w:tabs>
              <w:contextualSpacing/>
              <w:jc w:val="both"/>
              <w:rPr>
                <w:rFonts w:ascii="Calibri" w:hAnsi="Calibri"/>
                <w:szCs w:val="22"/>
              </w:rPr>
            </w:pPr>
            <w:r>
              <w:rPr>
                <w:rFonts w:ascii="Calibri" w:hAnsi="Calibri"/>
                <w:szCs w:val="22"/>
              </w:rPr>
              <w:t xml:space="preserve">This is the loss of 2x2 beds, gain 2x3 beds, gain 2x4 beds and loss of 2x5 beds but the overall bedroom numbers across these plots remain at </w:t>
            </w:r>
            <w:r w:rsidR="00110720">
              <w:rPr>
                <w:rFonts w:ascii="Calibri" w:hAnsi="Calibri"/>
                <w:szCs w:val="22"/>
              </w:rPr>
              <w:t>416</w:t>
            </w:r>
            <w:r>
              <w:rPr>
                <w:rFonts w:ascii="Calibri" w:hAnsi="Calibri"/>
                <w:szCs w:val="22"/>
              </w:rPr>
              <w:t xml:space="preserve">. </w:t>
            </w:r>
          </w:p>
          <w:p w14:paraId="300CF97C" w14:textId="77777777" w:rsidR="00F74BA6" w:rsidRDefault="00F74BA6" w:rsidP="00454754">
            <w:pPr>
              <w:pStyle w:val="Header"/>
              <w:tabs>
                <w:tab w:val="clear" w:pos="4153"/>
                <w:tab w:val="clear" w:pos="8306"/>
              </w:tabs>
              <w:contextualSpacing/>
              <w:jc w:val="both"/>
              <w:rPr>
                <w:rFonts w:ascii="Calibri" w:hAnsi="Calibri"/>
                <w:szCs w:val="22"/>
              </w:rPr>
            </w:pPr>
          </w:p>
          <w:p w14:paraId="0F780FA9" w14:textId="5D946DDD" w:rsidR="005818B1" w:rsidRDefault="00F74BA6"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existing and proposed housetypes </w:t>
            </w:r>
            <w:r w:rsidR="005818B1">
              <w:rPr>
                <w:rFonts w:ascii="Calibri" w:hAnsi="Calibri"/>
                <w:szCs w:val="22"/>
              </w:rPr>
              <w:t>are</w:t>
            </w:r>
            <w:r w:rsidR="00766A1C">
              <w:rPr>
                <w:rFonts w:ascii="Calibri" w:hAnsi="Calibri"/>
                <w:szCs w:val="22"/>
              </w:rPr>
              <w:t xml:space="preserve"> fairly generic modern house types and</w:t>
            </w:r>
            <w:r w:rsidR="005818B1">
              <w:rPr>
                <w:rFonts w:ascii="Calibri" w:hAnsi="Calibri"/>
                <w:szCs w:val="22"/>
              </w:rPr>
              <w:t xml:space="preserve"> broadly similar in terms of scale and external appearance. </w:t>
            </w:r>
          </w:p>
          <w:p w14:paraId="15B7D782" w14:textId="77777777" w:rsidR="005818B1" w:rsidRDefault="005818B1" w:rsidP="00454754">
            <w:pPr>
              <w:pStyle w:val="Header"/>
              <w:tabs>
                <w:tab w:val="clear" w:pos="4153"/>
                <w:tab w:val="clear" w:pos="8306"/>
              </w:tabs>
              <w:contextualSpacing/>
              <w:jc w:val="both"/>
              <w:rPr>
                <w:rFonts w:ascii="Calibri" w:hAnsi="Calibri"/>
                <w:szCs w:val="22"/>
              </w:rPr>
            </w:pPr>
          </w:p>
          <w:p w14:paraId="3ACABCF0" w14:textId="2E33AD56" w:rsidR="005818B1" w:rsidRDefault="005818B1" w:rsidP="00454754">
            <w:pPr>
              <w:pStyle w:val="Header"/>
              <w:tabs>
                <w:tab w:val="clear" w:pos="4153"/>
                <w:tab w:val="clear" w:pos="8306"/>
              </w:tabs>
              <w:contextualSpacing/>
              <w:jc w:val="both"/>
              <w:rPr>
                <w:rFonts w:ascii="Calibri" w:hAnsi="Calibri"/>
                <w:szCs w:val="22"/>
              </w:rPr>
            </w:pPr>
            <w:r>
              <w:rPr>
                <w:rFonts w:ascii="Calibri" w:hAnsi="Calibri"/>
                <w:szCs w:val="22"/>
              </w:rPr>
              <w:t>With respect to the materials, there is a national shortage of building materials due to the Covid 19 pandemi</w:t>
            </w:r>
            <w:r w:rsidR="00110720">
              <w:rPr>
                <w:rFonts w:ascii="Calibri" w:hAnsi="Calibri"/>
                <w:szCs w:val="22"/>
              </w:rPr>
              <w:t>c and therefore the developer wishes to substitute</w:t>
            </w:r>
            <w:r w:rsidR="00213026">
              <w:rPr>
                <w:rFonts w:ascii="Calibri" w:hAnsi="Calibri"/>
                <w:szCs w:val="22"/>
              </w:rPr>
              <w:t xml:space="preserve"> Trinity Cream Multi Stock and Ibstock Bristol Orange with Forterra Village Harvest Multi and Forterra Arden Special Reserve</w:t>
            </w:r>
            <w:r w:rsidR="00F74BA6">
              <w:rPr>
                <w:rFonts w:ascii="Calibri" w:hAnsi="Calibri"/>
                <w:szCs w:val="22"/>
              </w:rPr>
              <w:t xml:space="preserve"> on the aforementioned plots</w:t>
            </w:r>
            <w:r w:rsidR="00213026">
              <w:rPr>
                <w:rFonts w:ascii="Calibri" w:hAnsi="Calibri"/>
                <w:szCs w:val="22"/>
              </w:rPr>
              <w:t>.</w:t>
            </w:r>
          </w:p>
          <w:p w14:paraId="0F8D7A70" w14:textId="77777777" w:rsidR="00F74BA6" w:rsidRDefault="00F74BA6" w:rsidP="00454754">
            <w:pPr>
              <w:pStyle w:val="Header"/>
              <w:tabs>
                <w:tab w:val="clear" w:pos="4153"/>
                <w:tab w:val="clear" w:pos="8306"/>
              </w:tabs>
              <w:contextualSpacing/>
              <w:jc w:val="both"/>
              <w:rPr>
                <w:rFonts w:ascii="Calibri" w:hAnsi="Calibri"/>
                <w:szCs w:val="22"/>
              </w:rPr>
            </w:pPr>
          </w:p>
          <w:p w14:paraId="16644289" w14:textId="40978610" w:rsidR="00D65AAB" w:rsidRDefault="00D65AAB"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These bricks are very similar </w:t>
            </w:r>
            <w:r w:rsidR="00766A1C">
              <w:rPr>
                <w:rFonts w:ascii="Calibri" w:hAnsi="Calibri"/>
                <w:szCs w:val="22"/>
              </w:rPr>
              <w:t xml:space="preserve">in colour and texture </w:t>
            </w:r>
            <w:r>
              <w:rPr>
                <w:rFonts w:ascii="Calibri" w:hAnsi="Calibri"/>
                <w:szCs w:val="22"/>
              </w:rPr>
              <w:t>and are essentially a substitute of</w:t>
            </w:r>
            <w:r w:rsidR="00766A1C">
              <w:rPr>
                <w:rFonts w:ascii="Calibri" w:hAnsi="Calibri"/>
                <w:szCs w:val="22"/>
              </w:rPr>
              <w:t xml:space="preserve"> one </w:t>
            </w:r>
            <w:r>
              <w:rPr>
                <w:rFonts w:ascii="Calibri" w:hAnsi="Calibri"/>
                <w:szCs w:val="22"/>
              </w:rPr>
              <w:t>buff</w:t>
            </w:r>
            <w:r w:rsidR="00766A1C">
              <w:rPr>
                <w:rFonts w:ascii="Calibri" w:hAnsi="Calibri"/>
                <w:szCs w:val="22"/>
              </w:rPr>
              <w:t xml:space="preserve"> and red</w:t>
            </w:r>
            <w:r>
              <w:rPr>
                <w:rFonts w:ascii="Calibri" w:hAnsi="Calibri"/>
                <w:szCs w:val="22"/>
              </w:rPr>
              <w:t xml:space="preserve"> brick </w:t>
            </w:r>
            <w:r w:rsidR="00766A1C">
              <w:rPr>
                <w:rFonts w:ascii="Calibri" w:hAnsi="Calibri"/>
                <w:szCs w:val="22"/>
              </w:rPr>
              <w:t xml:space="preserve">type </w:t>
            </w:r>
            <w:r>
              <w:rPr>
                <w:rFonts w:ascii="Calibri" w:hAnsi="Calibri"/>
                <w:szCs w:val="22"/>
              </w:rPr>
              <w:t xml:space="preserve">for another which will not have a material impact on the character of the development. </w:t>
            </w:r>
          </w:p>
          <w:p w14:paraId="16F7AE83" w14:textId="77777777" w:rsidR="00110720" w:rsidRDefault="00110720" w:rsidP="00454754">
            <w:pPr>
              <w:pStyle w:val="Header"/>
              <w:tabs>
                <w:tab w:val="clear" w:pos="4153"/>
                <w:tab w:val="clear" w:pos="8306"/>
              </w:tabs>
              <w:contextualSpacing/>
              <w:jc w:val="both"/>
              <w:rPr>
                <w:rFonts w:ascii="Calibri" w:hAnsi="Calibri"/>
                <w:szCs w:val="22"/>
              </w:rPr>
            </w:pPr>
          </w:p>
          <w:p w14:paraId="29D935CA" w14:textId="3F3B3082" w:rsidR="00766A1C" w:rsidRPr="00BA2247" w:rsidRDefault="00766A1C" w:rsidP="00454754">
            <w:pPr>
              <w:pStyle w:val="Header"/>
              <w:tabs>
                <w:tab w:val="clear" w:pos="4153"/>
                <w:tab w:val="clear" w:pos="8306"/>
              </w:tabs>
              <w:contextualSpacing/>
              <w:jc w:val="both"/>
              <w:rPr>
                <w:rFonts w:ascii="Calibri" w:hAnsi="Calibri"/>
                <w:szCs w:val="22"/>
              </w:rPr>
            </w:pPr>
            <w:r>
              <w:rPr>
                <w:rFonts w:ascii="Calibri" w:hAnsi="Calibri"/>
                <w:szCs w:val="22"/>
              </w:rPr>
              <w:lastRenderedPageBreak/>
              <w:t xml:space="preserve">The proposed alterations are considered sufficiently minor in their nature to be considered as a minor material amendment and as such it is recommended accordingly. </w:t>
            </w:r>
          </w:p>
        </w:tc>
      </w:tr>
      <w:tr w:rsidR="00C0704D" w:rsidRPr="008C75E4" w14:paraId="524E0910" w14:textId="77777777" w:rsidTr="00504440">
        <w:trPr>
          <w:jc w:val="center"/>
        </w:trPr>
        <w:tc>
          <w:tcPr>
            <w:tcW w:w="2837" w:type="dxa"/>
            <w:gridSpan w:val="4"/>
            <w:tcMar>
              <w:top w:w="57" w:type="dxa"/>
              <w:bottom w:w="57" w:type="dxa"/>
            </w:tcMar>
          </w:tcPr>
          <w:p w14:paraId="1DF1F6D6"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6697380C" w14:textId="44C64E3D" w:rsidR="00C0704D" w:rsidRPr="008C75E4" w:rsidRDefault="00766A1C" w:rsidP="006126D1">
            <w:pPr>
              <w:jc w:val="both"/>
              <w:rPr>
                <w:rFonts w:ascii="Calibri" w:hAnsi="Calibri"/>
                <w:bCs/>
                <w:szCs w:val="22"/>
              </w:rPr>
            </w:pPr>
            <w:r>
              <w:rPr>
                <w:rFonts w:ascii="Calibri" w:hAnsi="Calibri"/>
                <w:bCs/>
                <w:szCs w:val="22"/>
              </w:rPr>
              <w:t xml:space="preserve">That the variation of condition is granted. </w:t>
            </w:r>
          </w:p>
        </w:tc>
      </w:tr>
    </w:tbl>
    <w:p w14:paraId="16BE8973" w14:textId="77777777" w:rsidR="000E588C" w:rsidRPr="008C75E4" w:rsidRDefault="000E588C" w:rsidP="006126D1">
      <w:pPr>
        <w:jc w:val="both"/>
        <w:rPr>
          <w:rFonts w:ascii="Calibri" w:hAnsi="Calibri"/>
          <w:szCs w:val="22"/>
        </w:rPr>
      </w:pPr>
    </w:p>
    <w:sectPr w:rsidR="000E588C"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D342" w14:textId="77777777" w:rsidR="00D80310" w:rsidRDefault="00D80310" w:rsidP="006D0B5F">
      <w:r>
        <w:separator/>
      </w:r>
    </w:p>
  </w:endnote>
  <w:endnote w:type="continuationSeparator" w:id="0">
    <w:p w14:paraId="2C91AA68"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57D7" w14:textId="77777777" w:rsidR="00D80310" w:rsidRDefault="00D80310" w:rsidP="006D0B5F">
      <w:r>
        <w:separator/>
      </w:r>
    </w:p>
  </w:footnote>
  <w:footnote w:type="continuationSeparator" w:id="0">
    <w:p w14:paraId="7F3A219E"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5F34"/>
    <w:rsid w:val="000850CA"/>
    <w:rsid w:val="0008638E"/>
    <w:rsid w:val="0009040C"/>
    <w:rsid w:val="000B5CB5"/>
    <w:rsid w:val="000C7A57"/>
    <w:rsid w:val="000E588C"/>
    <w:rsid w:val="000F62F6"/>
    <w:rsid w:val="001007FC"/>
    <w:rsid w:val="00101855"/>
    <w:rsid w:val="0010371E"/>
    <w:rsid w:val="00106932"/>
    <w:rsid w:val="00110720"/>
    <w:rsid w:val="00130035"/>
    <w:rsid w:val="00141512"/>
    <w:rsid w:val="0016428F"/>
    <w:rsid w:val="00165E86"/>
    <w:rsid w:val="00174004"/>
    <w:rsid w:val="00193439"/>
    <w:rsid w:val="001946E0"/>
    <w:rsid w:val="00196722"/>
    <w:rsid w:val="001B769B"/>
    <w:rsid w:val="001C1453"/>
    <w:rsid w:val="001D4F7A"/>
    <w:rsid w:val="001D5ADD"/>
    <w:rsid w:val="001E44E0"/>
    <w:rsid w:val="001F0E1E"/>
    <w:rsid w:val="00203F50"/>
    <w:rsid w:val="00206E24"/>
    <w:rsid w:val="00213026"/>
    <w:rsid w:val="00237DA1"/>
    <w:rsid w:val="00250879"/>
    <w:rsid w:val="00263B45"/>
    <w:rsid w:val="00266744"/>
    <w:rsid w:val="00284480"/>
    <w:rsid w:val="0028751A"/>
    <w:rsid w:val="0029334A"/>
    <w:rsid w:val="002A01CF"/>
    <w:rsid w:val="002A7DF7"/>
    <w:rsid w:val="002B7854"/>
    <w:rsid w:val="002C6277"/>
    <w:rsid w:val="002D4346"/>
    <w:rsid w:val="002E1773"/>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85C03"/>
    <w:rsid w:val="003A4376"/>
    <w:rsid w:val="003C28E1"/>
    <w:rsid w:val="003E2151"/>
    <w:rsid w:val="003F16AA"/>
    <w:rsid w:val="003F16B4"/>
    <w:rsid w:val="003F3DB5"/>
    <w:rsid w:val="003F481A"/>
    <w:rsid w:val="00404C72"/>
    <w:rsid w:val="00435FC9"/>
    <w:rsid w:val="0044039F"/>
    <w:rsid w:val="00440CB6"/>
    <w:rsid w:val="00454754"/>
    <w:rsid w:val="004654DD"/>
    <w:rsid w:val="00466BC6"/>
    <w:rsid w:val="004854EC"/>
    <w:rsid w:val="004936A6"/>
    <w:rsid w:val="004947BB"/>
    <w:rsid w:val="00494B37"/>
    <w:rsid w:val="004A5EA9"/>
    <w:rsid w:val="004C193F"/>
    <w:rsid w:val="004C2434"/>
    <w:rsid w:val="004D6FC7"/>
    <w:rsid w:val="004E58E3"/>
    <w:rsid w:val="004F0649"/>
    <w:rsid w:val="004F1043"/>
    <w:rsid w:val="004F1E99"/>
    <w:rsid w:val="0050432D"/>
    <w:rsid w:val="00504440"/>
    <w:rsid w:val="00510DBF"/>
    <w:rsid w:val="00510FA2"/>
    <w:rsid w:val="00510FE3"/>
    <w:rsid w:val="00515468"/>
    <w:rsid w:val="00521ABA"/>
    <w:rsid w:val="00525341"/>
    <w:rsid w:val="00527A31"/>
    <w:rsid w:val="00534611"/>
    <w:rsid w:val="00545D8C"/>
    <w:rsid w:val="00556ECD"/>
    <w:rsid w:val="005631B3"/>
    <w:rsid w:val="005633B0"/>
    <w:rsid w:val="005635FF"/>
    <w:rsid w:val="00573B90"/>
    <w:rsid w:val="005818B1"/>
    <w:rsid w:val="005878FE"/>
    <w:rsid w:val="00593040"/>
    <w:rsid w:val="005B0A0E"/>
    <w:rsid w:val="005D3432"/>
    <w:rsid w:val="005E1C6C"/>
    <w:rsid w:val="005E65DF"/>
    <w:rsid w:val="005F1593"/>
    <w:rsid w:val="006124F1"/>
    <w:rsid w:val="006126D1"/>
    <w:rsid w:val="0061423C"/>
    <w:rsid w:val="006326A2"/>
    <w:rsid w:val="00665C24"/>
    <w:rsid w:val="00690EC3"/>
    <w:rsid w:val="00692B60"/>
    <w:rsid w:val="00695F88"/>
    <w:rsid w:val="006A71AD"/>
    <w:rsid w:val="006B444B"/>
    <w:rsid w:val="006C126E"/>
    <w:rsid w:val="006C2BFA"/>
    <w:rsid w:val="006D0B5F"/>
    <w:rsid w:val="006D4E58"/>
    <w:rsid w:val="006D7624"/>
    <w:rsid w:val="006F137D"/>
    <w:rsid w:val="006F4D38"/>
    <w:rsid w:val="0070054B"/>
    <w:rsid w:val="007044C0"/>
    <w:rsid w:val="00706480"/>
    <w:rsid w:val="00710DBB"/>
    <w:rsid w:val="00725F1C"/>
    <w:rsid w:val="00727FEE"/>
    <w:rsid w:val="007430C8"/>
    <w:rsid w:val="00755FCC"/>
    <w:rsid w:val="00766A1C"/>
    <w:rsid w:val="00776AE2"/>
    <w:rsid w:val="007921CD"/>
    <w:rsid w:val="007C5713"/>
    <w:rsid w:val="007C791C"/>
    <w:rsid w:val="007D36F0"/>
    <w:rsid w:val="007D6D02"/>
    <w:rsid w:val="007D7DF4"/>
    <w:rsid w:val="007E0D23"/>
    <w:rsid w:val="007F196D"/>
    <w:rsid w:val="00805895"/>
    <w:rsid w:val="008075CB"/>
    <w:rsid w:val="00811771"/>
    <w:rsid w:val="008127B7"/>
    <w:rsid w:val="008154DD"/>
    <w:rsid w:val="008542DE"/>
    <w:rsid w:val="0086109A"/>
    <w:rsid w:val="008638DE"/>
    <w:rsid w:val="00891182"/>
    <w:rsid w:val="008A2403"/>
    <w:rsid w:val="008A28C8"/>
    <w:rsid w:val="008C1ACE"/>
    <w:rsid w:val="008C75E4"/>
    <w:rsid w:val="008E6298"/>
    <w:rsid w:val="008F6B58"/>
    <w:rsid w:val="0090282C"/>
    <w:rsid w:val="00906D0C"/>
    <w:rsid w:val="00934B34"/>
    <w:rsid w:val="00955A44"/>
    <w:rsid w:val="009565F5"/>
    <w:rsid w:val="00961D7B"/>
    <w:rsid w:val="009825FF"/>
    <w:rsid w:val="00985097"/>
    <w:rsid w:val="00990492"/>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59D9"/>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65AAB"/>
    <w:rsid w:val="00D80310"/>
    <w:rsid w:val="00D9608A"/>
    <w:rsid w:val="00D96DF7"/>
    <w:rsid w:val="00D97AA3"/>
    <w:rsid w:val="00DA0C56"/>
    <w:rsid w:val="00DA27B6"/>
    <w:rsid w:val="00DC3C8A"/>
    <w:rsid w:val="00DD5233"/>
    <w:rsid w:val="00DD62F6"/>
    <w:rsid w:val="00DD7E97"/>
    <w:rsid w:val="00DE740E"/>
    <w:rsid w:val="00DF42DA"/>
    <w:rsid w:val="00E03AFD"/>
    <w:rsid w:val="00E0485E"/>
    <w:rsid w:val="00E06DFC"/>
    <w:rsid w:val="00E23FB0"/>
    <w:rsid w:val="00E270CB"/>
    <w:rsid w:val="00E3317F"/>
    <w:rsid w:val="00E46243"/>
    <w:rsid w:val="00E64B57"/>
    <w:rsid w:val="00E66534"/>
    <w:rsid w:val="00E719D1"/>
    <w:rsid w:val="00E71A35"/>
    <w:rsid w:val="00E72F6C"/>
    <w:rsid w:val="00E80113"/>
    <w:rsid w:val="00E821C1"/>
    <w:rsid w:val="00EA09F9"/>
    <w:rsid w:val="00EA1673"/>
    <w:rsid w:val="00EB7D74"/>
    <w:rsid w:val="00EC23C7"/>
    <w:rsid w:val="00ED00B7"/>
    <w:rsid w:val="00ED6ACD"/>
    <w:rsid w:val="00EF1341"/>
    <w:rsid w:val="00EF44E6"/>
    <w:rsid w:val="00F012FA"/>
    <w:rsid w:val="00F055D3"/>
    <w:rsid w:val="00F129DD"/>
    <w:rsid w:val="00F16D0F"/>
    <w:rsid w:val="00F32789"/>
    <w:rsid w:val="00F71D53"/>
    <w:rsid w:val="00F731F5"/>
    <w:rsid w:val="00F74BA6"/>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2EB0"/>
  <w15:docId w15:val="{1C660C0B-01EA-4605-91FC-693AB218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2021-09-07T13:17:00Z</cp:lastPrinted>
  <dcterms:created xsi:type="dcterms:W3CDTF">2021-09-07T13:26:00Z</dcterms:created>
  <dcterms:modified xsi:type="dcterms:W3CDTF">2021-09-07T13:26:00Z</dcterms:modified>
</cp:coreProperties>
</file>