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B965B"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7AB6E8BA" w14:textId="77777777">
        <w:trPr>
          <w:cantSplit/>
        </w:trPr>
        <w:tc>
          <w:tcPr>
            <w:tcW w:w="7000" w:type="dxa"/>
            <w:gridSpan w:val="4"/>
          </w:tcPr>
          <w:p w14:paraId="1DF3EB9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31A2B59C" w14:textId="77777777" w:rsidR="00867FA2" w:rsidRPr="00D6765C" w:rsidRDefault="00867FA2">
            <w:pPr>
              <w:pStyle w:val="DefaultText"/>
              <w:rPr>
                <w:rFonts w:ascii="Calibri" w:hAnsi="Calibri" w:cs="Calibri"/>
                <w:sz w:val="22"/>
                <w:szCs w:val="22"/>
              </w:rPr>
            </w:pPr>
          </w:p>
        </w:tc>
        <w:tc>
          <w:tcPr>
            <w:tcW w:w="1718" w:type="dxa"/>
          </w:tcPr>
          <w:p w14:paraId="4A1DF7C4" w14:textId="77777777" w:rsidR="00867FA2" w:rsidRPr="00D6765C" w:rsidRDefault="00867FA2">
            <w:pPr>
              <w:pStyle w:val="DefaultText"/>
              <w:rPr>
                <w:rFonts w:ascii="Calibri" w:hAnsi="Calibri" w:cs="Calibri"/>
                <w:sz w:val="22"/>
                <w:szCs w:val="22"/>
              </w:rPr>
            </w:pPr>
          </w:p>
        </w:tc>
      </w:tr>
      <w:tr w:rsidR="00867FA2" w:rsidRPr="00D6765C" w14:paraId="4ACC1994" w14:textId="77777777">
        <w:trPr>
          <w:cantSplit/>
        </w:trPr>
        <w:tc>
          <w:tcPr>
            <w:tcW w:w="4124" w:type="dxa"/>
            <w:gridSpan w:val="2"/>
          </w:tcPr>
          <w:p w14:paraId="560B0F32"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0152D319" w14:textId="77777777" w:rsidR="00867FA2" w:rsidRPr="00D6765C" w:rsidRDefault="00867FA2">
            <w:pPr>
              <w:pStyle w:val="DefaultText"/>
              <w:rPr>
                <w:rFonts w:ascii="Calibri" w:hAnsi="Calibri" w:cs="Calibri"/>
                <w:sz w:val="22"/>
                <w:szCs w:val="22"/>
              </w:rPr>
            </w:pPr>
          </w:p>
        </w:tc>
        <w:tc>
          <w:tcPr>
            <w:tcW w:w="1415" w:type="dxa"/>
          </w:tcPr>
          <w:p w14:paraId="61792911" w14:textId="77777777" w:rsidR="00867FA2" w:rsidRPr="00D6765C" w:rsidRDefault="00867FA2">
            <w:pPr>
              <w:pStyle w:val="DefaultText"/>
              <w:rPr>
                <w:rFonts w:ascii="Calibri" w:hAnsi="Calibri" w:cs="Calibri"/>
                <w:sz w:val="22"/>
                <w:szCs w:val="22"/>
              </w:rPr>
            </w:pPr>
          </w:p>
        </w:tc>
        <w:tc>
          <w:tcPr>
            <w:tcW w:w="1713" w:type="dxa"/>
          </w:tcPr>
          <w:p w14:paraId="002959DB" w14:textId="77777777" w:rsidR="00867FA2" w:rsidRPr="00D6765C" w:rsidRDefault="00867FA2">
            <w:pPr>
              <w:pStyle w:val="DefaultText"/>
              <w:rPr>
                <w:rFonts w:ascii="Calibri" w:hAnsi="Calibri" w:cs="Calibri"/>
                <w:sz w:val="22"/>
                <w:szCs w:val="22"/>
              </w:rPr>
            </w:pPr>
          </w:p>
        </w:tc>
        <w:tc>
          <w:tcPr>
            <w:tcW w:w="1718" w:type="dxa"/>
          </w:tcPr>
          <w:p w14:paraId="4D68DBFB" w14:textId="77777777" w:rsidR="00867FA2" w:rsidRPr="00D6765C" w:rsidRDefault="00867FA2">
            <w:pPr>
              <w:pStyle w:val="DefaultText"/>
              <w:rPr>
                <w:rFonts w:ascii="Calibri" w:hAnsi="Calibri" w:cs="Calibri"/>
                <w:sz w:val="22"/>
                <w:szCs w:val="22"/>
              </w:rPr>
            </w:pPr>
          </w:p>
        </w:tc>
      </w:tr>
      <w:tr w:rsidR="00867FA2" w:rsidRPr="00D6765C" w14:paraId="57A1ADFD" w14:textId="77777777">
        <w:trPr>
          <w:cantSplit/>
        </w:trPr>
        <w:tc>
          <w:tcPr>
            <w:tcW w:w="5585" w:type="dxa"/>
            <w:gridSpan w:val="3"/>
          </w:tcPr>
          <w:p w14:paraId="12FE327D"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3CE39238" w14:textId="77777777" w:rsidR="00867FA2" w:rsidRPr="00D6765C" w:rsidRDefault="00867FA2">
            <w:pPr>
              <w:pStyle w:val="DefaultText"/>
              <w:rPr>
                <w:rFonts w:ascii="Calibri" w:hAnsi="Calibri" w:cs="Calibri"/>
                <w:sz w:val="22"/>
                <w:szCs w:val="22"/>
              </w:rPr>
            </w:pPr>
          </w:p>
        </w:tc>
        <w:tc>
          <w:tcPr>
            <w:tcW w:w="1713" w:type="dxa"/>
          </w:tcPr>
          <w:p w14:paraId="016D39A7" w14:textId="77777777" w:rsidR="00867FA2" w:rsidRPr="00D6765C" w:rsidRDefault="00867FA2">
            <w:pPr>
              <w:pStyle w:val="DefaultText"/>
              <w:rPr>
                <w:rFonts w:ascii="Calibri" w:hAnsi="Calibri" w:cs="Calibri"/>
                <w:sz w:val="22"/>
                <w:szCs w:val="22"/>
              </w:rPr>
            </w:pPr>
          </w:p>
        </w:tc>
        <w:tc>
          <w:tcPr>
            <w:tcW w:w="1718" w:type="dxa"/>
          </w:tcPr>
          <w:p w14:paraId="56495DD6" w14:textId="77777777" w:rsidR="00867FA2" w:rsidRPr="00D6765C" w:rsidRDefault="00867FA2">
            <w:pPr>
              <w:pStyle w:val="DefaultText"/>
              <w:rPr>
                <w:rFonts w:ascii="Calibri" w:hAnsi="Calibri" w:cs="Calibri"/>
                <w:sz w:val="22"/>
                <w:szCs w:val="22"/>
              </w:rPr>
            </w:pPr>
          </w:p>
        </w:tc>
      </w:tr>
      <w:tr w:rsidR="00682A25" w:rsidRPr="00D6765C" w14:paraId="43CBBCB2" w14:textId="77777777" w:rsidTr="00A639C3">
        <w:trPr>
          <w:cantSplit/>
        </w:trPr>
        <w:tc>
          <w:tcPr>
            <w:tcW w:w="10431" w:type="dxa"/>
            <w:gridSpan w:val="6"/>
            <w:tcBorders>
              <w:bottom w:val="single" w:sz="6" w:space="0" w:color="auto"/>
            </w:tcBorders>
          </w:tcPr>
          <w:p w14:paraId="709CA0A5"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867FA2" w:rsidRPr="00D6765C" w14:paraId="417855A3" w14:textId="77777777">
        <w:trPr>
          <w:cantSplit/>
        </w:trPr>
        <w:tc>
          <w:tcPr>
            <w:tcW w:w="10431" w:type="dxa"/>
            <w:gridSpan w:val="6"/>
          </w:tcPr>
          <w:p w14:paraId="7A12E216"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275A0A0A" w14:textId="77777777">
        <w:trPr>
          <w:cantSplit/>
        </w:trPr>
        <w:tc>
          <w:tcPr>
            <w:tcW w:w="10431" w:type="dxa"/>
            <w:gridSpan w:val="6"/>
          </w:tcPr>
          <w:p w14:paraId="407A1A91"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544C3265" w14:textId="77777777">
        <w:trPr>
          <w:cantSplit/>
        </w:trPr>
        <w:tc>
          <w:tcPr>
            <w:tcW w:w="2411" w:type="dxa"/>
          </w:tcPr>
          <w:p w14:paraId="443FE18C"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61BC8F60" w14:textId="359CA414" w:rsidR="00867FA2" w:rsidRPr="00D6765C" w:rsidRDefault="0035059B">
            <w:pPr>
              <w:pStyle w:val="DefaultText"/>
              <w:rPr>
                <w:rFonts w:ascii="Calibri" w:hAnsi="Calibri" w:cs="Calibri"/>
                <w:sz w:val="22"/>
                <w:szCs w:val="22"/>
              </w:rPr>
            </w:pPr>
            <w:r>
              <w:rPr>
                <w:rFonts w:ascii="Calibri" w:hAnsi="Calibri" w:cs="Calibri"/>
                <w:sz w:val="22"/>
                <w:szCs w:val="22"/>
              </w:rPr>
              <w:t>3/2021/0479</w:t>
            </w:r>
          </w:p>
        </w:tc>
        <w:tc>
          <w:tcPr>
            <w:tcW w:w="1415" w:type="dxa"/>
          </w:tcPr>
          <w:p w14:paraId="19D535B6" w14:textId="77777777" w:rsidR="00867FA2" w:rsidRPr="00D6765C" w:rsidRDefault="00867FA2">
            <w:pPr>
              <w:pStyle w:val="DefaultText"/>
              <w:rPr>
                <w:rFonts w:ascii="Calibri" w:hAnsi="Calibri" w:cs="Calibri"/>
                <w:sz w:val="22"/>
                <w:szCs w:val="22"/>
              </w:rPr>
            </w:pPr>
          </w:p>
        </w:tc>
        <w:tc>
          <w:tcPr>
            <w:tcW w:w="1713" w:type="dxa"/>
          </w:tcPr>
          <w:p w14:paraId="237A46CF" w14:textId="77777777" w:rsidR="00867FA2" w:rsidRPr="00D6765C" w:rsidRDefault="00867FA2">
            <w:pPr>
              <w:pStyle w:val="DefaultText"/>
              <w:rPr>
                <w:rFonts w:ascii="Calibri" w:hAnsi="Calibri" w:cs="Calibri"/>
                <w:sz w:val="22"/>
                <w:szCs w:val="22"/>
              </w:rPr>
            </w:pPr>
          </w:p>
        </w:tc>
        <w:tc>
          <w:tcPr>
            <w:tcW w:w="1718" w:type="dxa"/>
          </w:tcPr>
          <w:p w14:paraId="24FB35D0" w14:textId="77777777" w:rsidR="00867FA2" w:rsidRPr="00D6765C" w:rsidRDefault="00867FA2">
            <w:pPr>
              <w:pStyle w:val="DefaultText"/>
              <w:rPr>
                <w:rFonts w:ascii="Calibri" w:hAnsi="Calibri" w:cs="Calibri"/>
                <w:sz w:val="22"/>
                <w:szCs w:val="22"/>
              </w:rPr>
            </w:pPr>
          </w:p>
        </w:tc>
      </w:tr>
      <w:tr w:rsidR="00867FA2" w:rsidRPr="00D6765C" w14:paraId="29582F11" w14:textId="77777777">
        <w:trPr>
          <w:cantSplit/>
        </w:trPr>
        <w:tc>
          <w:tcPr>
            <w:tcW w:w="2411" w:type="dxa"/>
          </w:tcPr>
          <w:p w14:paraId="0A3631A0"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5C1A6DF0" w14:textId="05962392" w:rsidR="00867FA2" w:rsidRPr="00D6765C" w:rsidRDefault="0035059B">
            <w:pPr>
              <w:pStyle w:val="DefaultText"/>
              <w:rPr>
                <w:rFonts w:ascii="Calibri" w:hAnsi="Calibri" w:cs="Calibri"/>
                <w:sz w:val="22"/>
                <w:szCs w:val="22"/>
              </w:rPr>
            </w:pPr>
            <w:r>
              <w:rPr>
                <w:rFonts w:ascii="Calibri" w:hAnsi="Calibri" w:cs="Calibri"/>
                <w:sz w:val="22"/>
                <w:szCs w:val="22"/>
              </w:rPr>
              <w:t>05 July 2021</w:t>
            </w:r>
          </w:p>
        </w:tc>
        <w:tc>
          <w:tcPr>
            <w:tcW w:w="1415" w:type="dxa"/>
          </w:tcPr>
          <w:p w14:paraId="7CF86D78" w14:textId="77777777" w:rsidR="00867FA2" w:rsidRPr="00D6765C" w:rsidRDefault="00867FA2">
            <w:pPr>
              <w:pStyle w:val="DefaultText"/>
              <w:rPr>
                <w:rFonts w:ascii="Calibri" w:hAnsi="Calibri" w:cs="Calibri"/>
                <w:sz w:val="22"/>
                <w:szCs w:val="22"/>
              </w:rPr>
            </w:pPr>
          </w:p>
        </w:tc>
        <w:tc>
          <w:tcPr>
            <w:tcW w:w="1713" w:type="dxa"/>
          </w:tcPr>
          <w:p w14:paraId="618C9A44" w14:textId="77777777" w:rsidR="00867FA2" w:rsidRPr="00D6765C" w:rsidRDefault="00867FA2">
            <w:pPr>
              <w:pStyle w:val="DefaultText"/>
              <w:rPr>
                <w:rFonts w:ascii="Calibri" w:hAnsi="Calibri" w:cs="Calibri"/>
                <w:sz w:val="22"/>
                <w:szCs w:val="22"/>
              </w:rPr>
            </w:pPr>
          </w:p>
        </w:tc>
        <w:tc>
          <w:tcPr>
            <w:tcW w:w="1718" w:type="dxa"/>
          </w:tcPr>
          <w:p w14:paraId="6A06FE57" w14:textId="77777777" w:rsidR="00867FA2" w:rsidRPr="00D6765C" w:rsidRDefault="00867FA2">
            <w:pPr>
              <w:pStyle w:val="DefaultText"/>
              <w:rPr>
                <w:rFonts w:ascii="Calibri" w:hAnsi="Calibri" w:cs="Calibri"/>
                <w:sz w:val="22"/>
                <w:szCs w:val="22"/>
              </w:rPr>
            </w:pPr>
          </w:p>
        </w:tc>
      </w:tr>
      <w:tr w:rsidR="00867FA2" w:rsidRPr="00D6765C" w14:paraId="466FBFB4" w14:textId="77777777">
        <w:trPr>
          <w:cantSplit/>
        </w:trPr>
        <w:tc>
          <w:tcPr>
            <w:tcW w:w="2411" w:type="dxa"/>
          </w:tcPr>
          <w:p w14:paraId="37126263"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5755472E" w14:textId="300A7BF7" w:rsidR="00867FA2" w:rsidRPr="00D6765C" w:rsidRDefault="0035059B">
            <w:pPr>
              <w:pStyle w:val="DefaultText"/>
              <w:rPr>
                <w:rFonts w:ascii="Calibri" w:hAnsi="Calibri" w:cs="Calibri"/>
                <w:sz w:val="22"/>
                <w:szCs w:val="22"/>
              </w:rPr>
            </w:pPr>
            <w:r>
              <w:rPr>
                <w:rFonts w:ascii="Calibri" w:hAnsi="Calibri" w:cs="Calibri"/>
                <w:sz w:val="22"/>
                <w:szCs w:val="22"/>
              </w:rPr>
              <w:t>21/05/2021</w:t>
            </w:r>
          </w:p>
        </w:tc>
        <w:tc>
          <w:tcPr>
            <w:tcW w:w="1415" w:type="dxa"/>
          </w:tcPr>
          <w:p w14:paraId="7D989A08" w14:textId="77777777" w:rsidR="00867FA2" w:rsidRPr="00D6765C" w:rsidRDefault="00867FA2">
            <w:pPr>
              <w:pStyle w:val="DefaultText"/>
              <w:rPr>
                <w:rFonts w:ascii="Calibri" w:hAnsi="Calibri" w:cs="Calibri"/>
                <w:sz w:val="22"/>
                <w:szCs w:val="22"/>
              </w:rPr>
            </w:pPr>
          </w:p>
        </w:tc>
        <w:tc>
          <w:tcPr>
            <w:tcW w:w="1713" w:type="dxa"/>
          </w:tcPr>
          <w:p w14:paraId="625A1B71" w14:textId="77777777" w:rsidR="00867FA2" w:rsidRPr="00D6765C" w:rsidRDefault="00867FA2">
            <w:pPr>
              <w:pStyle w:val="DefaultText"/>
              <w:rPr>
                <w:rFonts w:ascii="Calibri" w:hAnsi="Calibri" w:cs="Calibri"/>
                <w:sz w:val="22"/>
                <w:szCs w:val="22"/>
              </w:rPr>
            </w:pPr>
          </w:p>
        </w:tc>
        <w:tc>
          <w:tcPr>
            <w:tcW w:w="1718" w:type="dxa"/>
          </w:tcPr>
          <w:p w14:paraId="35DBA5AD" w14:textId="77777777" w:rsidR="00867FA2" w:rsidRPr="00D6765C" w:rsidRDefault="00867FA2">
            <w:pPr>
              <w:pStyle w:val="DefaultText"/>
              <w:rPr>
                <w:rFonts w:ascii="Calibri" w:hAnsi="Calibri" w:cs="Calibri"/>
                <w:sz w:val="22"/>
                <w:szCs w:val="22"/>
              </w:rPr>
            </w:pPr>
          </w:p>
        </w:tc>
      </w:tr>
      <w:tr w:rsidR="00867FA2" w:rsidRPr="00D6765C" w14:paraId="31E6F85D" w14:textId="77777777">
        <w:trPr>
          <w:cantSplit/>
        </w:trPr>
        <w:tc>
          <w:tcPr>
            <w:tcW w:w="10431" w:type="dxa"/>
            <w:gridSpan w:val="6"/>
          </w:tcPr>
          <w:p w14:paraId="481A3EC5" w14:textId="77777777" w:rsidR="00867FA2" w:rsidRPr="00D6765C" w:rsidRDefault="00867FA2">
            <w:pPr>
              <w:pStyle w:val="DefaultText"/>
              <w:rPr>
                <w:rFonts w:ascii="Calibri" w:hAnsi="Calibri" w:cs="Calibri"/>
                <w:sz w:val="22"/>
                <w:szCs w:val="22"/>
              </w:rPr>
            </w:pPr>
          </w:p>
        </w:tc>
      </w:tr>
      <w:tr w:rsidR="00867FA2" w:rsidRPr="00D6765C" w14:paraId="3D2CDC5B" w14:textId="77777777">
        <w:trPr>
          <w:cantSplit/>
        </w:trPr>
        <w:tc>
          <w:tcPr>
            <w:tcW w:w="2411" w:type="dxa"/>
          </w:tcPr>
          <w:p w14:paraId="04D2D7BD"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27AB19DF" w14:textId="77777777" w:rsidR="00867FA2" w:rsidRPr="00D6765C" w:rsidRDefault="00867FA2">
            <w:pPr>
              <w:pStyle w:val="DefaultText"/>
              <w:rPr>
                <w:rFonts w:ascii="Calibri" w:hAnsi="Calibri" w:cs="Calibri"/>
                <w:sz w:val="22"/>
                <w:szCs w:val="22"/>
              </w:rPr>
            </w:pPr>
          </w:p>
        </w:tc>
        <w:tc>
          <w:tcPr>
            <w:tcW w:w="1461" w:type="dxa"/>
          </w:tcPr>
          <w:p w14:paraId="6A0C39EE" w14:textId="77777777" w:rsidR="00867FA2" w:rsidRPr="00D6765C" w:rsidRDefault="00867FA2">
            <w:pPr>
              <w:pStyle w:val="DefaultText"/>
              <w:rPr>
                <w:rFonts w:ascii="Calibri" w:hAnsi="Calibri" w:cs="Calibri"/>
                <w:sz w:val="22"/>
                <w:szCs w:val="22"/>
              </w:rPr>
            </w:pPr>
          </w:p>
        </w:tc>
        <w:tc>
          <w:tcPr>
            <w:tcW w:w="1415" w:type="dxa"/>
          </w:tcPr>
          <w:p w14:paraId="721748F5"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0256D59F" w14:textId="77777777" w:rsidR="00867FA2" w:rsidRPr="00D6765C" w:rsidRDefault="00867FA2">
            <w:pPr>
              <w:pStyle w:val="DefaultText"/>
              <w:rPr>
                <w:rFonts w:ascii="Calibri" w:hAnsi="Calibri" w:cs="Calibri"/>
                <w:sz w:val="22"/>
                <w:szCs w:val="22"/>
              </w:rPr>
            </w:pPr>
          </w:p>
        </w:tc>
        <w:tc>
          <w:tcPr>
            <w:tcW w:w="1718" w:type="dxa"/>
          </w:tcPr>
          <w:p w14:paraId="584DD68E" w14:textId="77777777" w:rsidR="00867FA2" w:rsidRPr="00D6765C" w:rsidRDefault="00867FA2">
            <w:pPr>
              <w:pStyle w:val="DefaultText"/>
              <w:rPr>
                <w:rFonts w:ascii="Calibri" w:hAnsi="Calibri" w:cs="Calibri"/>
                <w:sz w:val="22"/>
                <w:szCs w:val="22"/>
              </w:rPr>
            </w:pPr>
          </w:p>
        </w:tc>
      </w:tr>
      <w:tr w:rsidR="00867FA2" w:rsidRPr="00D6765C" w14:paraId="29FA300A" w14:textId="77777777">
        <w:trPr>
          <w:cantSplit/>
        </w:trPr>
        <w:tc>
          <w:tcPr>
            <w:tcW w:w="4124" w:type="dxa"/>
            <w:gridSpan w:val="2"/>
            <w:vMerge w:val="restart"/>
            <w:tcBorders>
              <w:bottom w:val="single" w:sz="4" w:space="0" w:color="auto"/>
            </w:tcBorders>
          </w:tcPr>
          <w:p w14:paraId="7D0E6692" w14:textId="1F037226" w:rsidR="00867FA2" w:rsidRPr="00D6765C" w:rsidRDefault="0035059B">
            <w:pPr>
              <w:pStyle w:val="DefaultText"/>
              <w:rPr>
                <w:rFonts w:ascii="Calibri" w:hAnsi="Calibri" w:cs="Calibri"/>
                <w:sz w:val="22"/>
                <w:szCs w:val="22"/>
              </w:rPr>
            </w:pPr>
            <w:r>
              <w:rPr>
                <w:rFonts w:ascii="Calibri" w:hAnsi="Calibri" w:cs="Calibri"/>
                <w:sz w:val="22"/>
                <w:szCs w:val="22"/>
              </w:rPr>
              <w:t>Mr &amp; Mrs S Erkan</w:t>
            </w:r>
          </w:p>
          <w:p w14:paraId="40D0B57B" w14:textId="77777777" w:rsidR="0035059B" w:rsidRDefault="0035059B">
            <w:pPr>
              <w:pStyle w:val="DefaultText"/>
              <w:rPr>
                <w:rFonts w:ascii="Calibri" w:hAnsi="Calibri" w:cs="Calibri"/>
                <w:sz w:val="22"/>
                <w:szCs w:val="22"/>
              </w:rPr>
            </w:pPr>
            <w:r>
              <w:rPr>
                <w:rFonts w:ascii="Calibri" w:hAnsi="Calibri" w:cs="Calibri"/>
                <w:sz w:val="22"/>
                <w:szCs w:val="22"/>
              </w:rPr>
              <w:t>96 Hacking Drive</w:t>
            </w:r>
          </w:p>
          <w:p w14:paraId="1FACFFD8" w14:textId="77777777" w:rsidR="0035059B" w:rsidRDefault="0035059B">
            <w:pPr>
              <w:pStyle w:val="DefaultText"/>
              <w:rPr>
                <w:rFonts w:ascii="Calibri" w:hAnsi="Calibri" w:cs="Calibri"/>
                <w:sz w:val="22"/>
                <w:szCs w:val="22"/>
              </w:rPr>
            </w:pPr>
            <w:r>
              <w:rPr>
                <w:rFonts w:ascii="Calibri" w:hAnsi="Calibri" w:cs="Calibri"/>
                <w:sz w:val="22"/>
                <w:szCs w:val="22"/>
              </w:rPr>
              <w:t>Longridge</w:t>
            </w:r>
          </w:p>
          <w:p w14:paraId="05A2FD44" w14:textId="77777777" w:rsidR="0035059B" w:rsidRDefault="0035059B">
            <w:pPr>
              <w:pStyle w:val="DefaultText"/>
              <w:rPr>
                <w:rFonts w:ascii="Calibri" w:hAnsi="Calibri" w:cs="Calibri"/>
                <w:sz w:val="22"/>
                <w:szCs w:val="22"/>
              </w:rPr>
            </w:pPr>
            <w:r>
              <w:rPr>
                <w:rFonts w:ascii="Calibri" w:hAnsi="Calibri" w:cs="Calibri"/>
                <w:sz w:val="22"/>
                <w:szCs w:val="22"/>
              </w:rPr>
              <w:t>Lancashire</w:t>
            </w:r>
          </w:p>
          <w:p w14:paraId="2C81F53D" w14:textId="58DADEF0" w:rsidR="00867FA2" w:rsidRPr="00D6765C" w:rsidRDefault="0035059B">
            <w:pPr>
              <w:pStyle w:val="DefaultText"/>
              <w:rPr>
                <w:rFonts w:ascii="Calibri" w:hAnsi="Calibri" w:cs="Calibri"/>
                <w:sz w:val="22"/>
                <w:szCs w:val="22"/>
              </w:rPr>
            </w:pPr>
            <w:r>
              <w:rPr>
                <w:rFonts w:ascii="Calibri" w:hAnsi="Calibri" w:cs="Calibri"/>
                <w:sz w:val="22"/>
                <w:szCs w:val="22"/>
              </w:rPr>
              <w:t>PR3 3FP</w:t>
            </w:r>
          </w:p>
        </w:tc>
        <w:tc>
          <w:tcPr>
            <w:tcW w:w="1461" w:type="dxa"/>
          </w:tcPr>
          <w:p w14:paraId="10A9E4ED"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60C021AD" w14:textId="3C783DB3" w:rsidR="00867FA2" w:rsidRPr="00D6765C" w:rsidRDefault="0035059B">
            <w:pPr>
              <w:pStyle w:val="DefaultText"/>
              <w:rPr>
                <w:rFonts w:ascii="Calibri" w:hAnsi="Calibri" w:cs="Calibri"/>
                <w:sz w:val="22"/>
                <w:szCs w:val="22"/>
              </w:rPr>
            </w:pPr>
            <w:r>
              <w:rPr>
                <w:rFonts w:ascii="Calibri" w:hAnsi="Calibri" w:cs="Calibri"/>
                <w:sz w:val="22"/>
                <w:szCs w:val="22"/>
              </w:rPr>
              <w:t>Samantha Townsend</w:t>
            </w:r>
          </w:p>
          <w:p w14:paraId="27D773B4" w14:textId="77777777" w:rsidR="0035059B" w:rsidRDefault="0035059B">
            <w:pPr>
              <w:pStyle w:val="DefaultText"/>
              <w:rPr>
                <w:rFonts w:ascii="Calibri" w:hAnsi="Calibri" w:cs="Calibri"/>
                <w:sz w:val="22"/>
                <w:szCs w:val="22"/>
              </w:rPr>
            </w:pPr>
            <w:r>
              <w:rPr>
                <w:rFonts w:ascii="Calibri" w:hAnsi="Calibri" w:cs="Calibri"/>
                <w:sz w:val="22"/>
                <w:szCs w:val="22"/>
              </w:rPr>
              <w:t>SJR Architecture Ltd</w:t>
            </w:r>
          </w:p>
          <w:p w14:paraId="01CB1657" w14:textId="77777777" w:rsidR="0035059B" w:rsidRDefault="0035059B">
            <w:pPr>
              <w:pStyle w:val="DefaultText"/>
              <w:rPr>
                <w:rFonts w:ascii="Calibri" w:hAnsi="Calibri" w:cs="Calibri"/>
                <w:sz w:val="22"/>
                <w:szCs w:val="22"/>
              </w:rPr>
            </w:pPr>
            <w:r>
              <w:rPr>
                <w:rFonts w:ascii="Calibri" w:hAnsi="Calibri" w:cs="Calibri"/>
                <w:sz w:val="22"/>
                <w:szCs w:val="22"/>
              </w:rPr>
              <w:t>5 Higher Walton Road</w:t>
            </w:r>
          </w:p>
          <w:p w14:paraId="083DD9E4" w14:textId="77777777" w:rsidR="0035059B" w:rsidRDefault="0035059B">
            <w:pPr>
              <w:pStyle w:val="DefaultText"/>
              <w:rPr>
                <w:rFonts w:ascii="Calibri" w:hAnsi="Calibri" w:cs="Calibri"/>
                <w:sz w:val="22"/>
                <w:szCs w:val="22"/>
              </w:rPr>
            </w:pPr>
            <w:r>
              <w:rPr>
                <w:rFonts w:ascii="Calibri" w:hAnsi="Calibri" w:cs="Calibri"/>
                <w:sz w:val="22"/>
                <w:szCs w:val="22"/>
              </w:rPr>
              <w:t>Preston</w:t>
            </w:r>
          </w:p>
          <w:p w14:paraId="45D8D1EC" w14:textId="47DCBDDE" w:rsidR="00867FA2" w:rsidRPr="00D6765C" w:rsidRDefault="0035059B">
            <w:pPr>
              <w:pStyle w:val="DefaultText"/>
              <w:rPr>
                <w:rFonts w:ascii="Calibri" w:hAnsi="Calibri" w:cs="Calibri"/>
                <w:sz w:val="22"/>
                <w:szCs w:val="22"/>
              </w:rPr>
            </w:pPr>
            <w:r>
              <w:rPr>
                <w:rFonts w:ascii="Calibri" w:hAnsi="Calibri" w:cs="Calibri"/>
                <w:sz w:val="22"/>
                <w:szCs w:val="22"/>
              </w:rPr>
              <w:t>PR5 4HA</w:t>
            </w:r>
          </w:p>
        </w:tc>
      </w:tr>
      <w:tr w:rsidR="00867FA2" w:rsidRPr="00D6765C" w14:paraId="2449C6E9" w14:textId="77777777">
        <w:trPr>
          <w:cantSplit/>
        </w:trPr>
        <w:tc>
          <w:tcPr>
            <w:tcW w:w="4124" w:type="dxa"/>
            <w:gridSpan w:val="2"/>
            <w:vMerge/>
            <w:tcBorders>
              <w:bottom w:val="single" w:sz="4" w:space="0" w:color="auto"/>
            </w:tcBorders>
          </w:tcPr>
          <w:p w14:paraId="7E11B949" w14:textId="77777777" w:rsidR="00867FA2" w:rsidRPr="00D6765C" w:rsidRDefault="00867FA2">
            <w:pPr>
              <w:pStyle w:val="DefaultText"/>
              <w:rPr>
                <w:rFonts w:ascii="Calibri" w:hAnsi="Calibri" w:cs="Calibri"/>
                <w:sz w:val="22"/>
                <w:szCs w:val="22"/>
              </w:rPr>
            </w:pPr>
          </w:p>
        </w:tc>
        <w:tc>
          <w:tcPr>
            <w:tcW w:w="1461" w:type="dxa"/>
          </w:tcPr>
          <w:p w14:paraId="08FE1491"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1667B9A6" w14:textId="77777777" w:rsidR="00867FA2" w:rsidRPr="00D6765C" w:rsidRDefault="00867FA2">
            <w:pPr>
              <w:pStyle w:val="DefaultText"/>
              <w:rPr>
                <w:rFonts w:ascii="Calibri" w:hAnsi="Calibri" w:cs="Calibri"/>
                <w:sz w:val="22"/>
                <w:szCs w:val="22"/>
              </w:rPr>
            </w:pPr>
          </w:p>
        </w:tc>
      </w:tr>
      <w:tr w:rsidR="00867FA2" w:rsidRPr="00D6765C" w14:paraId="07A4A9C2" w14:textId="77777777">
        <w:trPr>
          <w:cantSplit/>
        </w:trPr>
        <w:tc>
          <w:tcPr>
            <w:tcW w:w="4124" w:type="dxa"/>
            <w:gridSpan w:val="2"/>
            <w:vMerge/>
            <w:tcBorders>
              <w:bottom w:val="single" w:sz="4" w:space="0" w:color="auto"/>
            </w:tcBorders>
          </w:tcPr>
          <w:p w14:paraId="3D609590" w14:textId="77777777" w:rsidR="00867FA2" w:rsidRPr="00D6765C" w:rsidRDefault="00867FA2">
            <w:pPr>
              <w:pStyle w:val="DefaultText"/>
              <w:rPr>
                <w:rFonts w:ascii="Calibri" w:hAnsi="Calibri" w:cs="Calibri"/>
                <w:sz w:val="22"/>
                <w:szCs w:val="22"/>
              </w:rPr>
            </w:pPr>
          </w:p>
        </w:tc>
        <w:tc>
          <w:tcPr>
            <w:tcW w:w="1461" w:type="dxa"/>
          </w:tcPr>
          <w:p w14:paraId="3D5682A4"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3ADE9270" w14:textId="77777777" w:rsidR="00867FA2" w:rsidRPr="00D6765C" w:rsidRDefault="00867FA2">
            <w:pPr>
              <w:pStyle w:val="DefaultText"/>
              <w:rPr>
                <w:rFonts w:ascii="Calibri" w:hAnsi="Calibri" w:cs="Calibri"/>
                <w:sz w:val="22"/>
                <w:szCs w:val="22"/>
              </w:rPr>
            </w:pPr>
          </w:p>
        </w:tc>
      </w:tr>
      <w:tr w:rsidR="00867FA2" w:rsidRPr="00D6765C" w14:paraId="26505943" w14:textId="77777777">
        <w:trPr>
          <w:cantSplit/>
        </w:trPr>
        <w:tc>
          <w:tcPr>
            <w:tcW w:w="4124" w:type="dxa"/>
            <w:gridSpan w:val="2"/>
            <w:vMerge/>
            <w:tcBorders>
              <w:bottom w:val="single" w:sz="4" w:space="0" w:color="auto"/>
            </w:tcBorders>
          </w:tcPr>
          <w:p w14:paraId="53112D80" w14:textId="77777777" w:rsidR="00867FA2" w:rsidRPr="00D6765C" w:rsidRDefault="00867FA2">
            <w:pPr>
              <w:pStyle w:val="DefaultText"/>
              <w:rPr>
                <w:rFonts w:ascii="Calibri" w:hAnsi="Calibri" w:cs="Calibri"/>
                <w:sz w:val="22"/>
                <w:szCs w:val="22"/>
              </w:rPr>
            </w:pPr>
          </w:p>
        </w:tc>
        <w:tc>
          <w:tcPr>
            <w:tcW w:w="1461" w:type="dxa"/>
          </w:tcPr>
          <w:p w14:paraId="550B5FEA"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306B7ABC" w14:textId="77777777" w:rsidR="00867FA2" w:rsidRPr="00D6765C" w:rsidRDefault="00867FA2">
            <w:pPr>
              <w:pStyle w:val="DefaultText"/>
              <w:rPr>
                <w:rFonts w:ascii="Calibri" w:hAnsi="Calibri" w:cs="Calibri"/>
                <w:sz w:val="22"/>
                <w:szCs w:val="22"/>
              </w:rPr>
            </w:pPr>
          </w:p>
        </w:tc>
      </w:tr>
      <w:tr w:rsidR="00867FA2" w:rsidRPr="00D6765C" w14:paraId="7CAEF6CE" w14:textId="77777777">
        <w:trPr>
          <w:cantSplit/>
        </w:trPr>
        <w:tc>
          <w:tcPr>
            <w:tcW w:w="4124" w:type="dxa"/>
            <w:gridSpan w:val="2"/>
            <w:vMerge/>
            <w:tcBorders>
              <w:bottom w:val="single" w:sz="4" w:space="0" w:color="auto"/>
            </w:tcBorders>
          </w:tcPr>
          <w:p w14:paraId="737D2672"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2338CBB7"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4EBFF53" w14:textId="77777777" w:rsidR="00867FA2" w:rsidRPr="00D6765C" w:rsidRDefault="00867FA2">
            <w:pPr>
              <w:pStyle w:val="DefaultText"/>
              <w:rPr>
                <w:rFonts w:ascii="Calibri" w:hAnsi="Calibri" w:cs="Calibri"/>
                <w:sz w:val="22"/>
                <w:szCs w:val="22"/>
              </w:rPr>
            </w:pPr>
          </w:p>
        </w:tc>
      </w:tr>
    </w:tbl>
    <w:p w14:paraId="5F3F2D01"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5C2836FE" w14:textId="77777777" w:rsidTr="0035059B">
        <w:trPr>
          <w:cantSplit/>
        </w:trPr>
        <w:tc>
          <w:tcPr>
            <w:tcW w:w="10413" w:type="dxa"/>
            <w:gridSpan w:val="2"/>
          </w:tcPr>
          <w:p w14:paraId="15AE560F" w14:textId="6E0AF386"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35059B">
              <w:rPr>
                <w:rFonts w:ascii="Calibri" w:hAnsi="Calibri" w:cs="Calibri"/>
                <w:sz w:val="22"/>
                <w:szCs w:val="22"/>
              </w:rPr>
              <w:t>Certificate of Lawfulness for a rear single storey extension.</w:t>
            </w:r>
          </w:p>
        </w:tc>
      </w:tr>
      <w:tr w:rsidR="00867FA2" w:rsidRPr="00D6765C" w14:paraId="08F077D7" w14:textId="77777777" w:rsidTr="0035059B">
        <w:trPr>
          <w:cantSplit/>
        </w:trPr>
        <w:tc>
          <w:tcPr>
            <w:tcW w:w="824" w:type="dxa"/>
          </w:tcPr>
          <w:p w14:paraId="0DD29B4C" w14:textId="77777777" w:rsidR="00867FA2" w:rsidRPr="00D6765C" w:rsidRDefault="00867FA2">
            <w:pPr>
              <w:pStyle w:val="TableText"/>
              <w:rPr>
                <w:rFonts w:ascii="Calibri" w:hAnsi="Calibri" w:cs="Calibri"/>
                <w:b/>
                <w:sz w:val="22"/>
                <w:szCs w:val="22"/>
              </w:rPr>
            </w:pPr>
          </w:p>
          <w:p w14:paraId="639C7119"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03ABB8A8" w14:textId="77777777" w:rsidR="00867FA2" w:rsidRPr="00D6765C" w:rsidRDefault="00867FA2">
            <w:pPr>
              <w:pStyle w:val="TableText"/>
              <w:rPr>
                <w:rFonts w:ascii="Calibri" w:hAnsi="Calibri" w:cs="Calibri"/>
                <w:sz w:val="22"/>
                <w:szCs w:val="22"/>
              </w:rPr>
            </w:pPr>
          </w:p>
          <w:p w14:paraId="6DD7C013" w14:textId="24596AD2" w:rsidR="00867FA2" w:rsidRPr="00D6765C" w:rsidRDefault="0035059B">
            <w:pPr>
              <w:pStyle w:val="TableText"/>
              <w:rPr>
                <w:rFonts w:ascii="Calibri" w:hAnsi="Calibri" w:cs="Calibri"/>
                <w:sz w:val="22"/>
                <w:szCs w:val="22"/>
              </w:rPr>
            </w:pPr>
            <w:r>
              <w:rPr>
                <w:rFonts w:ascii="Calibri" w:hAnsi="Calibri" w:cs="Calibri"/>
                <w:sz w:val="22"/>
                <w:szCs w:val="22"/>
              </w:rPr>
              <w:t>96 Hacking Drive Longridge Lancashire PR3 3FP</w:t>
            </w:r>
          </w:p>
        </w:tc>
      </w:tr>
      <w:tr w:rsidR="00867FA2" w:rsidRPr="00D6765C" w14:paraId="25A9A0FE" w14:textId="77777777" w:rsidTr="0035059B">
        <w:trPr>
          <w:cantSplit/>
        </w:trPr>
        <w:tc>
          <w:tcPr>
            <w:tcW w:w="10413" w:type="dxa"/>
            <w:gridSpan w:val="2"/>
          </w:tcPr>
          <w:p w14:paraId="0C322BFB" w14:textId="77777777" w:rsidR="00867FA2" w:rsidRPr="00D6765C" w:rsidRDefault="00867FA2">
            <w:pPr>
              <w:pStyle w:val="TableText"/>
              <w:rPr>
                <w:rFonts w:ascii="Calibri" w:hAnsi="Calibri" w:cs="Calibri"/>
                <w:sz w:val="22"/>
                <w:szCs w:val="22"/>
              </w:rPr>
            </w:pPr>
          </w:p>
          <w:p w14:paraId="7BCDEA7C"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556E5419" w14:textId="77777777" w:rsidTr="0035059B">
        <w:trPr>
          <w:cantSplit/>
        </w:trPr>
        <w:tc>
          <w:tcPr>
            <w:tcW w:w="824" w:type="dxa"/>
          </w:tcPr>
          <w:p w14:paraId="7791F32E" w14:textId="77777777" w:rsidR="00867FA2" w:rsidRPr="00D6765C" w:rsidRDefault="00867FA2">
            <w:pPr>
              <w:pStyle w:val="DefaultText"/>
              <w:rPr>
                <w:rFonts w:ascii="Calibri" w:hAnsi="Calibri" w:cs="Calibri"/>
                <w:sz w:val="22"/>
                <w:szCs w:val="22"/>
              </w:rPr>
            </w:pPr>
          </w:p>
        </w:tc>
        <w:tc>
          <w:tcPr>
            <w:tcW w:w="9589" w:type="dxa"/>
          </w:tcPr>
          <w:p w14:paraId="5D29AFB5" w14:textId="75169754" w:rsidR="0035059B"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328"/>
              <w:gridCol w:w="9175"/>
            </w:tblGrid>
            <w:tr w:rsidR="0035059B" w14:paraId="772F1A26" w14:textId="77777777" w:rsidTr="0035059B">
              <w:tc>
                <w:tcPr>
                  <w:tcW w:w="0" w:type="auto"/>
                  <w:tcBorders>
                    <w:top w:val="nil"/>
                    <w:left w:val="nil"/>
                    <w:bottom w:val="nil"/>
                    <w:right w:val="nil"/>
                  </w:tcBorders>
                  <w:shd w:val="clear" w:color="auto" w:fill="auto"/>
                </w:tcPr>
                <w:p w14:paraId="3A79B630" w14:textId="0937CEDB" w:rsidR="0035059B" w:rsidRDefault="0035059B">
                  <w:pPr>
                    <w:pStyle w:val="DefaultText"/>
                    <w:jc w:val="both"/>
                    <w:rPr>
                      <w:rFonts w:ascii="Calibri" w:hAnsi="Calibri" w:cs="Calibri"/>
                      <w:sz w:val="22"/>
                      <w:szCs w:val="22"/>
                    </w:rPr>
                  </w:pPr>
                  <w:r>
                    <w:rPr>
                      <w:rFonts w:ascii="Calibri" w:hAnsi="Calibri" w:cs="Calibri"/>
                      <w:sz w:val="22"/>
                      <w:szCs w:val="22"/>
                    </w:rPr>
                    <w:t>1</w:t>
                  </w:r>
                </w:p>
              </w:tc>
              <w:tc>
                <w:tcPr>
                  <w:tcW w:w="0" w:type="auto"/>
                  <w:tcBorders>
                    <w:top w:val="nil"/>
                    <w:left w:val="nil"/>
                    <w:bottom w:val="nil"/>
                    <w:right w:val="nil"/>
                  </w:tcBorders>
                  <w:shd w:val="clear" w:color="auto" w:fill="auto"/>
                </w:tcPr>
                <w:p w14:paraId="6A4F16EB" w14:textId="5D7BA29B" w:rsidR="0035059B" w:rsidRDefault="0035059B">
                  <w:pPr>
                    <w:pStyle w:val="DefaultText"/>
                    <w:jc w:val="both"/>
                    <w:rPr>
                      <w:rFonts w:ascii="Calibri" w:hAnsi="Calibri" w:cs="Calibri"/>
                      <w:sz w:val="22"/>
                      <w:szCs w:val="22"/>
                    </w:rPr>
                  </w:pPr>
                  <w:r>
                    <w:rPr>
                      <w:rFonts w:ascii="Calibri" w:hAnsi="Calibri" w:cs="Calibri"/>
                      <w:sz w:val="22"/>
                      <w:szCs w:val="22"/>
                    </w:rPr>
                    <w:t>The proposal is not deemed to be Permitted Development by virtue of Class A, Part 1, Schedule 2, section (d) of the Town and Country Planning (General Permitted Development) (England) Order 2015 as it exceeds the eaves height of the original dwelling house by 0.4 metres. Accordingly, full planning permission will be required for this particular development.</w:t>
                  </w:r>
                </w:p>
              </w:tc>
            </w:tr>
          </w:tbl>
          <w:p w14:paraId="352B33C8" w14:textId="7EB86EF1" w:rsidR="00867FA2" w:rsidRPr="00D6765C" w:rsidRDefault="00867FA2">
            <w:pPr>
              <w:pStyle w:val="DefaultText"/>
              <w:jc w:val="both"/>
              <w:rPr>
                <w:rFonts w:ascii="Calibri" w:hAnsi="Calibri" w:cs="Calibri"/>
                <w:sz w:val="22"/>
                <w:szCs w:val="22"/>
              </w:rPr>
            </w:pPr>
          </w:p>
        </w:tc>
      </w:tr>
      <w:tr w:rsidR="00867FA2" w:rsidRPr="00D6765C" w14:paraId="0176A47C" w14:textId="77777777" w:rsidTr="0035059B">
        <w:trPr>
          <w:cantSplit/>
        </w:trPr>
        <w:tc>
          <w:tcPr>
            <w:tcW w:w="824" w:type="dxa"/>
          </w:tcPr>
          <w:p w14:paraId="049D3820" w14:textId="77777777" w:rsidR="00867FA2" w:rsidRPr="00D6765C" w:rsidRDefault="00867FA2">
            <w:pPr>
              <w:pStyle w:val="DefaultText"/>
              <w:rPr>
                <w:rFonts w:ascii="Calibri" w:hAnsi="Calibri" w:cs="Calibri"/>
                <w:sz w:val="22"/>
                <w:szCs w:val="22"/>
              </w:rPr>
            </w:pPr>
          </w:p>
        </w:tc>
        <w:tc>
          <w:tcPr>
            <w:tcW w:w="9589" w:type="dxa"/>
          </w:tcPr>
          <w:p w14:paraId="1E7ECC77" w14:textId="77777777" w:rsidR="00867FA2" w:rsidRPr="00D6765C" w:rsidRDefault="00867FA2">
            <w:pPr>
              <w:pStyle w:val="DefaultText"/>
              <w:jc w:val="both"/>
              <w:rPr>
                <w:rFonts w:ascii="Calibri" w:hAnsi="Calibri" w:cs="Calibri"/>
                <w:sz w:val="22"/>
                <w:szCs w:val="22"/>
              </w:rPr>
            </w:pPr>
          </w:p>
        </w:tc>
      </w:tr>
      <w:tr w:rsidR="00867FA2" w14:paraId="4175F5FE" w14:textId="77777777" w:rsidTr="0035059B">
        <w:trPr>
          <w:cantSplit/>
        </w:trPr>
        <w:tc>
          <w:tcPr>
            <w:tcW w:w="824" w:type="dxa"/>
          </w:tcPr>
          <w:p w14:paraId="3F90E5D0" w14:textId="77777777" w:rsidR="00867FA2" w:rsidRDefault="00867FA2">
            <w:pPr>
              <w:pStyle w:val="DefaultText"/>
              <w:rPr>
                <w:rFonts w:ascii="Times New Roman" w:hAnsi="Times New Roman"/>
                <w:sz w:val="22"/>
              </w:rPr>
            </w:pPr>
          </w:p>
        </w:tc>
        <w:tc>
          <w:tcPr>
            <w:tcW w:w="9589" w:type="dxa"/>
          </w:tcPr>
          <w:p w14:paraId="34CD4251" w14:textId="77777777" w:rsidR="00867FA2" w:rsidRDefault="00867FA2">
            <w:pPr>
              <w:pStyle w:val="DefaultText"/>
              <w:jc w:val="both"/>
              <w:rPr>
                <w:rFonts w:ascii="Times New Roman" w:hAnsi="Times New Roman"/>
                <w:sz w:val="22"/>
              </w:rPr>
            </w:pPr>
          </w:p>
        </w:tc>
      </w:tr>
      <w:tr w:rsidR="00BF7C3B" w14:paraId="1E955D8D" w14:textId="77777777" w:rsidTr="0035059B">
        <w:trPr>
          <w:cantSplit/>
        </w:trPr>
        <w:tc>
          <w:tcPr>
            <w:tcW w:w="10413" w:type="dxa"/>
            <w:gridSpan w:val="2"/>
          </w:tcPr>
          <w:p w14:paraId="656ADF92" w14:textId="77777777" w:rsidR="00842A88" w:rsidRPr="00682A25" w:rsidRDefault="00842A88" w:rsidP="00682A25">
            <w:pPr>
              <w:pStyle w:val="BodySingle"/>
              <w:rPr>
                <w:rFonts w:ascii="Brush Script MT" w:hAnsi="Brush Script MT"/>
                <w:sz w:val="44"/>
                <w:szCs w:val="44"/>
              </w:rPr>
            </w:pPr>
            <w:r>
              <w:rPr>
                <w:rFonts w:ascii="Brush Script MT" w:hAnsi="Brush Script MT"/>
                <w:sz w:val="44"/>
                <w:szCs w:val="44"/>
              </w:rPr>
              <w:t xml:space="preserve">John Macholc </w:t>
            </w:r>
          </w:p>
          <w:p w14:paraId="500FDD1F" w14:textId="77777777" w:rsidR="00842A88" w:rsidRDefault="00842A88" w:rsidP="00842A88">
            <w:pPr>
              <w:rPr>
                <w:rFonts w:ascii="Calibri" w:hAnsi="Calibri"/>
                <w:b/>
                <w:sz w:val="24"/>
                <w:szCs w:val="24"/>
              </w:rPr>
            </w:pPr>
            <w:r>
              <w:rPr>
                <w:rFonts w:ascii="Calibri" w:hAnsi="Calibri"/>
                <w:b/>
                <w:sz w:val="24"/>
                <w:szCs w:val="24"/>
              </w:rPr>
              <w:t>pp NICOLA HOPKINS</w:t>
            </w:r>
          </w:p>
          <w:p w14:paraId="0BA2DC7C" w14:textId="77777777" w:rsidR="00842A88" w:rsidRDefault="00842A88" w:rsidP="00842A88">
            <w:pPr>
              <w:rPr>
                <w:rFonts w:ascii="Calibri" w:hAnsi="Calibri"/>
                <w:b/>
                <w:sz w:val="24"/>
                <w:szCs w:val="24"/>
              </w:rPr>
            </w:pPr>
            <w:r>
              <w:rPr>
                <w:rFonts w:ascii="Calibri" w:hAnsi="Calibri"/>
                <w:b/>
                <w:sz w:val="24"/>
                <w:szCs w:val="24"/>
              </w:rPr>
              <w:t>DIRECTOR OF ECONOMIC DEVELOPMENT AND PLANNING</w:t>
            </w:r>
          </w:p>
          <w:p w14:paraId="01F13BF2" w14:textId="77777777" w:rsidR="00BF7C3B" w:rsidRDefault="00BF7C3B" w:rsidP="00BF7C3B">
            <w:pPr>
              <w:pStyle w:val="DefaultText"/>
              <w:rPr>
                <w:sz w:val="22"/>
              </w:rPr>
            </w:pPr>
          </w:p>
        </w:tc>
      </w:tr>
    </w:tbl>
    <w:p w14:paraId="6332AB43" w14:textId="77777777" w:rsidR="00867FA2" w:rsidRDefault="00867FA2">
      <w:pPr>
        <w:pStyle w:val="TableText"/>
        <w:rPr>
          <w:sz w:val="22"/>
        </w:rPr>
      </w:pPr>
      <w:r>
        <w:rPr>
          <w:b/>
          <w:sz w:val="22"/>
        </w:rPr>
        <w:tab/>
      </w:r>
    </w:p>
    <w:p w14:paraId="29E10D4C" w14:textId="77777777" w:rsidR="00867FA2" w:rsidRDefault="00867FA2">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434CD93B" w14:textId="77777777">
        <w:trPr>
          <w:cantSplit/>
        </w:trPr>
        <w:tc>
          <w:tcPr>
            <w:tcW w:w="10448" w:type="dxa"/>
          </w:tcPr>
          <w:p w14:paraId="39C7DBED" w14:textId="77777777" w:rsidR="00867FA2" w:rsidRDefault="00867FA2">
            <w:pPr>
              <w:pStyle w:val="DefaultText"/>
              <w:rPr>
                <w:sz w:val="22"/>
              </w:rPr>
            </w:pPr>
          </w:p>
        </w:tc>
      </w:tr>
    </w:tbl>
    <w:p w14:paraId="763686DE" w14:textId="77777777" w:rsidR="00867FA2" w:rsidRDefault="00867FA2">
      <w:pPr>
        <w:pStyle w:val="TableText"/>
        <w:rPr>
          <w:sz w:val="22"/>
        </w:rPr>
      </w:pPr>
    </w:p>
    <w:p w14:paraId="24E0FC12" w14:textId="77777777" w:rsidR="00867FA2" w:rsidRDefault="00867FA2">
      <w:pPr>
        <w:pStyle w:val="TableText"/>
        <w:rPr>
          <w:sz w:val="22"/>
        </w:rPr>
      </w:pPr>
    </w:p>
    <w:p w14:paraId="6632F71C" w14:textId="77777777" w:rsidR="00867FA2" w:rsidRDefault="00867FA2">
      <w:pPr>
        <w:pStyle w:val="TableText"/>
        <w:rPr>
          <w:sz w:val="22"/>
        </w:rPr>
      </w:pPr>
    </w:p>
    <w:p w14:paraId="4C3ECC55" w14:textId="77777777" w:rsidR="00867FA2" w:rsidRDefault="00867FA2">
      <w:pPr>
        <w:pStyle w:val="TableText"/>
        <w:rPr>
          <w:sz w:val="22"/>
        </w:rPr>
      </w:pPr>
    </w:p>
    <w:p w14:paraId="2031A695" w14:textId="77777777" w:rsidR="00867FA2" w:rsidRDefault="00867FA2">
      <w:pPr>
        <w:pStyle w:val="TableText"/>
        <w:rPr>
          <w:sz w:val="22"/>
        </w:rPr>
      </w:pPr>
    </w:p>
    <w:p w14:paraId="2BD06378" w14:textId="77777777" w:rsidR="00867FA2" w:rsidRDefault="00867FA2">
      <w:pPr>
        <w:pStyle w:val="TableText"/>
        <w:rPr>
          <w:sz w:val="22"/>
        </w:rPr>
      </w:pPr>
    </w:p>
    <w:p w14:paraId="7484B50D" w14:textId="77777777" w:rsidR="00867FA2" w:rsidRDefault="00867FA2">
      <w:pPr>
        <w:pStyle w:val="TableText"/>
        <w:rPr>
          <w:sz w:val="22"/>
        </w:rPr>
      </w:pPr>
    </w:p>
    <w:p w14:paraId="2222B859" w14:textId="77777777" w:rsidR="00867FA2" w:rsidRDefault="00867FA2">
      <w:pPr>
        <w:pStyle w:val="TableText"/>
        <w:rPr>
          <w:sz w:val="22"/>
        </w:rPr>
      </w:pPr>
    </w:p>
    <w:p w14:paraId="2906F54A" w14:textId="77777777" w:rsidR="00867FA2" w:rsidRDefault="00867FA2">
      <w:pPr>
        <w:pStyle w:val="TableText"/>
        <w:rPr>
          <w:sz w:val="22"/>
        </w:rPr>
      </w:pPr>
    </w:p>
    <w:p w14:paraId="0AFCF240" w14:textId="77777777" w:rsidR="00FB3622" w:rsidRPr="00682A25" w:rsidRDefault="00FB3622" w:rsidP="00FB3622">
      <w:pPr>
        <w:pStyle w:val="TableText"/>
        <w:rPr>
          <w:rFonts w:ascii="Calibri" w:hAnsi="Calibri" w:cs="Calibri"/>
          <w:b/>
        </w:rPr>
      </w:pPr>
      <w:r w:rsidRPr="00682A25">
        <w:rPr>
          <w:rFonts w:ascii="Calibri" w:hAnsi="Calibri" w:cs="Calibri"/>
          <w:b/>
        </w:rPr>
        <w:t>Notes</w:t>
      </w:r>
    </w:p>
    <w:p w14:paraId="24E636FA" w14:textId="77777777" w:rsidR="00FB3622" w:rsidRDefault="00FB3622" w:rsidP="00FB3622">
      <w:pPr>
        <w:pStyle w:val="TableText"/>
        <w:rPr>
          <w:rFonts w:ascii="Calibri" w:hAnsi="Calibri" w:cs="Calibri"/>
        </w:rPr>
      </w:pPr>
    </w:p>
    <w:p w14:paraId="2ED7D15D" w14:textId="77777777" w:rsidR="00FB3622" w:rsidRDefault="00FB3622" w:rsidP="00FB3622">
      <w:pPr>
        <w:rPr>
          <w:rFonts w:ascii="Calibri" w:hAnsi="Calibri" w:cs="Calibri"/>
          <w:b/>
          <w:bCs/>
        </w:rPr>
      </w:pPr>
      <w:r>
        <w:rPr>
          <w:rFonts w:ascii="Calibri" w:hAnsi="Calibri" w:cs="Calibri"/>
          <w:b/>
          <w:bCs/>
        </w:rPr>
        <w:t xml:space="preserve">Right of Appeal </w:t>
      </w:r>
    </w:p>
    <w:p w14:paraId="2887ADA2"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1CF950"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A956D9F"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9B3478"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38B2EA" w14:textId="77777777" w:rsidR="00FB3622" w:rsidRDefault="00FB3622" w:rsidP="00FB3622">
      <w:pPr>
        <w:rPr>
          <w:rFonts w:ascii="Calibri" w:hAnsi="Calibri" w:cs="Calibri"/>
        </w:rPr>
      </w:pPr>
    </w:p>
    <w:p w14:paraId="4C34943F" w14:textId="77777777" w:rsidR="00FB3622" w:rsidRDefault="00FB3622" w:rsidP="00FB3622">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281B8B" w14:textId="77777777" w:rsidR="00FB3622" w:rsidRDefault="00FB3622" w:rsidP="00FB3622">
      <w:pPr>
        <w:rPr>
          <w:rFonts w:ascii="Calibri" w:hAnsi="Calibri" w:cs="Calibri"/>
        </w:rPr>
      </w:pPr>
    </w:p>
    <w:p w14:paraId="55B55120" w14:textId="77777777" w:rsidR="00FB3622" w:rsidRDefault="00FB3622" w:rsidP="00FB3622">
      <w:pPr>
        <w:rPr>
          <w:rFonts w:ascii="Calibri" w:hAnsi="Calibri" w:cs="Calibri"/>
          <w:b/>
          <w:bCs/>
        </w:rPr>
      </w:pPr>
      <w:r>
        <w:rPr>
          <w:rFonts w:ascii="Calibri" w:hAnsi="Calibri" w:cs="Calibri"/>
          <w:b/>
          <w:bCs/>
        </w:rPr>
        <w:t xml:space="preserve">Purchase Notices </w:t>
      </w:r>
    </w:p>
    <w:p w14:paraId="27F62A38"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BE67E8" w14:textId="77777777" w:rsidR="00FB3622" w:rsidRDefault="00FB3622" w:rsidP="00FB3622">
      <w:pPr>
        <w:pStyle w:val="TableText"/>
      </w:pPr>
    </w:p>
    <w:p w14:paraId="08A506A7" w14:textId="77777777" w:rsidR="00867FA2" w:rsidRDefault="00867FA2">
      <w:pPr>
        <w:pStyle w:val="TableText"/>
        <w:rPr>
          <w:sz w:val="22"/>
        </w:rPr>
      </w:pPr>
    </w:p>
    <w:sectPr w:rsidR="00867FA2">
      <w:headerReference w:type="even" r:id="rId7"/>
      <w:headerReference w:type="default" r:id="rId8"/>
      <w:footerReference w:type="even" r:id="rId9"/>
      <w:footerReference w:type="default" r:id="rId10"/>
      <w:headerReference w:type="first" r:id="rId11"/>
      <w:footerReference w:type="first" r:id="rId12"/>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96F0F" w14:textId="77777777" w:rsidR="00B91344" w:rsidRDefault="00B91344">
      <w:r>
        <w:separator/>
      </w:r>
    </w:p>
  </w:endnote>
  <w:endnote w:type="continuationSeparator" w:id="0">
    <w:p w14:paraId="19827486" w14:textId="77777777" w:rsidR="00B91344" w:rsidRDefault="00B9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D5C8F" w14:textId="77777777" w:rsidR="00FB3622" w:rsidRDefault="00FB3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86F0F"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B853" w14:textId="77777777" w:rsidR="00867FA2" w:rsidRPr="00FB3622" w:rsidRDefault="00867FA2" w:rsidP="00FB3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E7C7" w14:textId="77777777" w:rsidR="00B91344" w:rsidRDefault="00B91344">
      <w:r>
        <w:separator/>
      </w:r>
    </w:p>
  </w:footnote>
  <w:footnote w:type="continuationSeparator" w:id="0">
    <w:p w14:paraId="3B84E527" w14:textId="77777777" w:rsidR="00B91344" w:rsidRDefault="00B9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83DC" w14:textId="77777777" w:rsidR="00FB3622" w:rsidRDefault="00FB3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B269D"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242547AD"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453B8E3D" w14:textId="77777777" w:rsidR="00867FA2" w:rsidRPr="00D6765C" w:rsidRDefault="00867FA2">
    <w:pPr>
      <w:pStyle w:val="DefaultText"/>
      <w:rPr>
        <w:rFonts w:ascii="Calibri" w:hAnsi="Calibri" w:cs="Calibri"/>
        <w:b/>
        <w:sz w:val="22"/>
      </w:rPr>
    </w:pPr>
  </w:p>
  <w:p w14:paraId="18CCA490" w14:textId="04D75DE2"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35059B">
      <w:rPr>
        <w:rFonts w:ascii="Calibri" w:hAnsi="Calibri" w:cs="Calibri"/>
        <w:b/>
        <w:bCs/>
        <w:sz w:val="22"/>
      </w:rPr>
      <w:t>3/2021/0479</w:t>
    </w:r>
    <w:r w:rsidRPr="00D6765C">
      <w:rPr>
        <w:rFonts w:ascii="Calibri" w:hAnsi="Calibri" w:cs="Calibri"/>
        <w:b/>
        <w:bCs/>
        <w:sz w:val="22"/>
      </w:rPr>
      <w:t xml:space="preserve">                                       DECISION DATE:</w:t>
    </w:r>
    <w:r w:rsidR="00DD0F38">
      <w:rPr>
        <w:rFonts w:ascii="Calibri" w:hAnsi="Calibri" w:cs="Calibri"/>
        <w:b/>
        <w:bCs/>
        <w:sz w:val="22"/>
      </w:rPr>
      <w:t xml:space="preserve">  12/07/2021</w:t>
    </w:r>
  </w:p>
  <w:p w14:paraId="7DD1D916"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1023E" w14:textId="45267BF0" w:rsidR="00FB3622" w:rsidRDefault="00FB3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9B"/>
    <w:rsid w:val="0005730C"/>
    <w:rsid w:val="001031C6"/>
    <w:rsid w:val="00333DD0"/>
    <w:rsid w:val="0035059B"/>
    <w:rsid w:val="0064197B"/>
    <w:rsid w:val="00641EF9"/>
    <w:rsid w:val="00682A25"/>
    <w:rsid w:val="00842A88"/>
    <w:rsid w:val="00867FA2"/>
    <w:rsid w:val="008844B7"/>
    <w:rsid w:val="00A42E0F"/>
    <w:rsid w:val="00A639C3"/>
    <w:rsid w:val="00B91344"/>
    <w:rsid w:val="00BF7C3B"/>
    <w:rsid w:val="00CD2198"/>
    <w:rsid w:val="00CF4AE5"/>
    <w:rsid w:val="00D6765C"/>
    <w:rsid w:val="00DD0F38"/>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FBB128"/>
  <w15:chartTrackingRefBased/>
  <w15:docId w15:val="{0C2C578F-97CA-47E1-9862-BB436A70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350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775</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1900-01-01T00:00:00Z</cp:lastPrinted>
  <dcterms:created xsi:type="dcterms:W3CDTF">2021-07-14T13:35:00Z</dcterms:created>
  <dcterms:modified xsi:type="dcterms:W3CDTF">2021-07-14T13:35:00Z</dcterms:modified>
</cp:coreProperties>
</file>