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2405A"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0DA19B8" w14:textId="77777777">
        <w:trPr>
          <w:cantSplit/>
        </w:trPr>
        <w:tc>
          <w:tcPr>
            <w:tcW w:w="6983" w:type="dxa"/>
            <w:gridSpan w:val="4"/>
          </w:tcPr>
          <w:p w14:paraId="172B9E68"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F68A9DC" w14:textId="77777777" w:rsidR="002F3ADA" w:rsidRPr="00DD62CA" w:rsidRDefault="002F3ADA">
            <w:pPr>
              <w:rPr>
                <w:rFonts w:ascii="Calibri" w:hAnsi="Calibri"/>
                <w:sz w:val="24"/>
                <w:szCs w:val="24"/>
              </w:rPr>
            </w:pPr>
          </w:p>
        </w:tc>
        <w:tc>
          <w:tcPr>
            <w:tcW w:w="1713" w:type="dxa"/>
          </w:tcPr>
          <w:p w14:paraId="6D4951F5" w14:textId="77777777" w:rsidR="002F3ADA" w:rsidRPr="00DD62CA" w:rsidRDefault="002F3ADA">
            <w:pPr>
              <w:rPr>
                <w:rFonts w:ascii="Calibri" w:hAnsi="Calibri"/>
                <w:sz w:val="24"/>
                <w:szCs w:val="24"/>
              </w:rPr>
            </w:pPr>
          </w:p>
        </w:tc>
      </w:tr>
      <w:tr w:rsidR="002F3ADA" w:rsidRPr="00DD62CA" w14:paraId="21683899" w14:textId="77777777">
        <w:trPr>
          <w:cantSplit/>
        </w:trPr>
        <w:tc>
          <w:tcPr>
            <w:tcW w:w="4123" w:type="dxa"/>
            <w:gridSpan w:val="2"/>
          </w:tcPr>
          <w:p w14:paraId="3A19691B"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7BE212A9" w14:textId="77777777" w:rsidR="002F3ADA" w:rsidRPr="00DD62CA" w:rsidRDefault="002F3ADA">
            <w:pPr>
              <w:rPr>
                <w:rFonts w:ascii="Calibri" w:hAnsi="Calibri"/>
                <w:sz w:val="24"/>
                <w:szCs w:val="24"/>
              </w:rPr>
            </w:pPr>
          </w:p>
        </w:tc>
        <w:tc>
          <w:tcPr>
            <w:tcW w:w="1404" w:type="dxa"/>
          </w:tcPr>
          <w:p w14:paraId="2AF2E624" w14:textId="77777777" w:rsidR="002F3ADA" w:rsidRPr="00DD62CA" w:rsidRDefault="002F3ADA">
            <w:pPr>
              <w:rPr>
                <w:rFonts w:ascii="Calibri" w:hAnsi="Calibri"/>
                <w:sz w:val="24"/>
                <w:szCs w:val="24"/>
              </w:rPr>
            </w:pPr>
          </w:p>
        </w:tc>
        <w:tc>
          <w:tcPr>
            <w:tcW w:w="1713" w:type="dxa"/>
          </w:tcPr>
          <w:p w14:paraId="4373B996" w14:textId="77777777" w:rsidR="002F3ADA" w:rsidRPr="00DD62CA" w:rsidRDefault="002F3ADA">
            <w:pPr>
              <w:rPr>
                <w:rFonts w:ascii="Calibri" w:hAnsi="Calibri"/>
                <w:sz w:val="24"/>
                <w:szCs w:val="24"/>
              </w:rPr>
            </w:pPr>
          </w:p>
        </w:tc>
        <w:tc>
          <w:tcPr>
            <w:tcW w:w="1713" w:type="dxa"/>
          </w:tcPr>
          <w:p w14:paraId="49A38669" w14:textId="77777777" w:rsidR="002F3ADA" w:rsidRPr="00DD62CA" w:rsidRDefault="002F3ADA">
            <w:pPr>
              <w:rPr>
                <w:rFonts w:ascii="Calibri" w:hAnsi="Calibri"/>
                <w:sz w:val="24"/>
                <w:szCs w:val="24"/>
              </w:rPr>
            </w:pPr>
          </w:p>
        </w:tc>
      </w:tr>
      <w:tr w:rsidR="00C00AD7" w:rsidRPr="00DD62CA" w14:paraId="07CE5359" w14:textId="77777777" w:rsidTr="00111C12">
        <w:trPr>
          <w:cantSplit/>
        </w:trPr>
        <w:tc>
          <w:tcPr>
            <w:tcW w:w="6983" w:type="dxa"/>
            <w:gridSpan w:val="4"/>
          </w:tcPr>
          <w:p w14:paraId="364FFFE1"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6181A5A" w14:textId="77777777" w:rsidR="00C00AD7" w:rsidRPr="00DD62CA" w:rsidRDefault="00C00AD7">
            <w:pPr>
              <w:rPr>
                <w:rFonts w:ascii="Calibri" w:hAnsi="Calibri"/>
                <w:sz w:val="24"/>
                <w:szCs w:val="24"/>
              </w:rPr>
            </w:pPr>
          </w:p>
        </w:tc>
        <w:tc>
          <w:tcPr>
            <w:tcW w:w="1713" w:type="dxa"/>
          </w:tcPr>
          <w:p w14:paraId="55B7D0B3" w14:textId="77777777" w:rsidR="00C00AD7" w:rsidRPr="00DD62CA" w:rsidRDefault="00C00AD7">
            <w:pPr>
              <w:rPr>
                <w:rFonts w:ascii="Calibri" w:hAnsi="Calibri"/>
                <w:sz w:val="24"/>
                <w:szCs w:val="24"/>
              </w:rPr>
            </w:pPr>
          </w:p>
        </w:tc>
      </w:tr>
      <w:tr w:rsidR="00C00AD7" w:rsidRPr="00DD62CA" w14:paraId="0D29D8C5" w14:textId="77777777" w:rsidTr="00111C12">
        <w:trPr>
          <w:cantSplit/>
        </w:trPr>
        <w:tc>
          <w:tcPr>
            <w:tcW w:w="8696" w:type="dxa"/>
            <w:gridSpan w:val="5"/>
            <w:tcBorders>
              <w:bottom w:val="single" w:sz="6" w:space="0" w:color="auto"/>
            </w:tcBorders>
          </w:tcPr>
          <w:p w14:paraId="11603B87"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33D85461" w14:textId="77777777" w:rsidR="00C00AD7" w:rsidRPr="00DD62CA" w:rsidRDefault="00C00AD7">
            <w:pPr>
              <w:rPr>
                <w:rFonts w:ascii="Calibri" w:hAnsi="Calibri"/>
                <w:sz w:val="24"/>
                <w:szCs w:val="24"/>
              </w:rPr>
            </w:pPr>
          </w:p>
        </w:tc>
      </w:tr>
      <w:tr w:rsidR="00C00AD7" w:rsidRPr="00DD62CA" w14:paraId="1602528D" w14:textId="77777777" w:rsidTr="00111C12">
        <w:trPr>
          <w:cantSplit/>
        </w:trPr>
        <w:tc>
          <w:tcPr>
            <w:tcW w:w="5579" w:type="dxa"/>
            <w:gridSpan w:val="3"/>
          </w:tcPr>
          <w:p w14:paraId="196DB4A4"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0B7BE76" w14:textId="77777777" w:rsidR="00C00AD7" w:rsidRPr="00DD62CA" w:rsidRDefault="00C00AD7">
            <w:pPr>
              <w:rPr>
                <w:rFonts w:ascii="Calibri" w:hAnsi="Calibri"/>
                <w:sz w:val="24"/>
                <w:szCs w:val="24"/>
              </w:rPr>
            </w:pPr>
          </w:p>
        </w:tc>
        <w:tc>
          <w:tcPr>
            <w:tcW w:w="1713" w:type="dxa"/>
          </w:tcPr>
          <w:p w14:paraId="44128843" w14:textId="77777777" w:rsidR="00C00AD7" w:rsidRPr="00DD62CA" w:rsidRDefault="00C00AD7">
            <w:pPr>
              <w:rPr>
                <w:rFonts w:ascii="Calibri" w:hAnsi="Calibri"/>
                <w:sz w:val="24"/>
                <w:szCs w:val="24"/>
              </w:rPr>
            </w:pPr>
          </w:p>
        </w:tc>
      </w:tr>
      <w:tr w:rsidR="002F3ADA" w:rsidRPr="00DD62CA" w14:paraId="29937BB3" w14:textId="77777777">
        <w:trPr>
          <w:cantSplit/>
        </w:trPr>
        <w:tc>
          <w:tcPr>
            <w:tcW w:w="10409" w:type="dxa"/>
            <w:gridSpan w:val="6"/>
          </w:tcPr>
          <w:p w14:paraId="7225A763"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B664FFB" w14:textId="77777777">
        <w:trPr>
          <w:cantSplit/>
        </w:trPr>
        <w:tc>
          <w:tcPr>
            <w:tcW w:w="2410" w:type="dxa"/>
          </w:tcPr>
          <w:p w14:paraId="19FD49E3"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508445C" w14:textId="77777777" w:rsidR="002F3ADA" w:rsidRPr="00DD62CA" w:rsidRDefault="00D81667">
            <w:pPr>
              <w:pStyle w:val="addresses"/>
              <w:rPr>
                <w:rFonts w:ascii="Calibri" w:hAnsi="Calibri"/>
                <w:sz w:val="24"/>
                <w:szCs w:val="24"/>
              </w:rPr>
            </w:pPr>
            <w:r>
              <w:rPr>
                <w:rFonts w:ascii="Calibri" w:hAnsi="Calibri"/>
                <w:sz w:val="24"/>
                <w:szCs w:val="24"/>
              </w:rPr>
              <w:t>3/2021/0490</w:t>
            </w:r>
          </w:p>
        </w:tc>
        <w:tc>
          <w:tcPr>
            <w:tcW w:w="1404" w:type="dxa"/>
          </w:tcPr>
          <w:p w14:paraId="49334E6B" w14:textId="77777777" w:rsidR="002F3ADA" w:rsidRPr="00DD62CA" w:rsidRDefault="002F3ADA">
            <w:pPr>
              <w:rPr>
                <w:rFonts w:ascii="Calibri" w:hAnsi="Calibri"/>
                <w:sz w:val="24"/>
                <w:szCs w:val="24"/>
              </w:rPr>
            </w:pPr>
          </w:p>
        </w:tc>
        <w:tc>
          <w:tcPr>
            <w:tcW w:w="1713" w:type="dxa"/>
          </w:tcPr>
          <w:p w14:paraId="50544645" w14:textId="77777777" w:rsidR="002F3ADA" w:rsidRPr="00DD62CA" w:rsidRDefault="002F3ADA">
            <w:pPr>
              <w:rPr>
                <w:rFonts w:ascii="Calibri" w:hAnsi="Calibri"/>
                <w:sz w:val="24"/>
                <w:szCs w:val="24"/>
              </w:rPr>
            </w:pPr>
          </w:p>
        </w:tc>
        <w:tc>
          <w:tcPr>
            <w:tcW w:w="1713" w:type="dxa"/>
          </w:tcPr>
          <w:p w14:paraId="4C18B861" w14:textId="77777777" w:rsidR="002F3ADA" w:rsidRPr="00DD62CA" w:rsidRDefault="002F3ADA">
            <w:pPr>
              <w:rPr>
                <w:rFonts w:ascii="Calibri" w:hAnsi="Calibri"/>
                <w:sz w:val="24"/>
                <w:szCs w:val="24"/>
              </w:rPr>
            </w:pPr>
          </w:p>
        </w:tc>
      </w:tr>
      <w:tr w:rsidR="002F3ADA" w:rsidRPr="00DD62CA" w14:paraId="04714FAA" w14:textId="77777777">
        <w:trPr>
          <w:cantSplit/>
        </w:trPr>
        <w:tc>
          <w:tcPr>
            <w:tcW w:w="2410" w:type="dxa"/>
          </w:tcPr>
          <w:p w14:paraId="4F173BDB"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9601B26" w14:textId="77777777" w:rsidR="002F3ADA" w:rsidRPr="00DD62CA" w:rsidRDefault="00D81667">
            <w:pPr>
              <w:rPr>
                <w:rFonts w:ascii="Calibri" w:hAnsi="Calibri"/>
                <w:sz w:val="24"/>
                <w:szCs w:val="24"/>
              </w:rPr>
            </w:pPr>
            <w:r>
              <w:rPr>
                <w:rFonts w:ascii="Calibri" w:hAnsi="Calibri"/>
                <w:sz w:val="24"/>
                <w:szCs w:val="24"/>
              </w:rPr>
              <w:t>12 July 2021</w:t>
            </w:r>
          </w:p>
        </w:tc>
        <w:tc>
          <w:tcPr>
            <w:tcW w:w="1404" w:type="dxa"/>
          </w:tcPr>
          <w:p w14:paraId="06FE4B70" w14:textId="77777777" w:rsidR="002F3ADA" w:rsidRPr="00DD62CA" w:rsidRDefault="002F3ADA">
            <w:pPr>
              <w:rPr>
                <w:rFonts w:ascii="Calibri" w:hAnsi="Calibri"/>
                <w:sz w:val="24"/>
                <w:szCs w:val="24"/>
              </w:rPr>
            </w:pPr>
          </w:p>
        </w:tc>
        <w:tc>
          <w:tcPr>
            <w:tcW w:w="1713" w:type="dxa"/>
          </w:tcPr>
          <w:p w14:paraId="64A0B7DD" w14:textId="77777777" w:rsidR="002F3ADA" w:rsidRPr="00DD62CA" w:rsidRDefault="002F3ADA">
            <w:pPr>
              <w:rPr>
                <w:rFonts w:ascii="Calibri" w:hAnsi="Calibri"/>
                <w:sz w:val="24"/>
                <w:szCs w:val="24"/>
              </w:rPr>
            </w:pPr>
          </w:p>
        </w:tc>
        <w:tc>
          <w:tcPr>
            <w:tcW w:w="1713" w:type="dxa"/>
          </w:tcPr>
          <w:p w14:paraId="04BA91A0" w14:textId="77777777" w:rsidR="002F3ADA" w:rsidRPr="00DD62CA" w:rsidRDefault="002F3ADA">
            <w:pPr>
              <w:rPr>
                <w:rFonts w:ascii="Calibri" w:hAnsi="Calibri"/>
                <w:sz w:val="24"/>
                <w:szCs w:val="24"/>
              </w:rPr>
            </w:pPr>
          </w:p>
        </w:tc>
      </w:tr>
      <w:tr w:rsidR="002F3ADA" w:rsidRPr="00DD62CA" w14:paraId="4CB14A9B" w14:textId="77777777">
        <w:trPr>
          <w:cantSplit/>
        </w:trPr>
        <w:tc>
          <w:tcPr>
            <w:tcW w:w="2410" w:type="dxa"/>
          </w:tcPr>
          <w:p w14:paraId="0A09EA8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975FDC0" w14:textId="77777777" w:rsidR="002F3ADA" w:rsidRPr="00DD62CA" w:rsidRDefault="00D81667">
            <w:pPr>
              <w:rPr>
                <w:rFonts w:ascii="Calibri" w:hAnsi="Calibri"/>
                <w:sz w:val="24"/>
                <w:szCs w:val="24"/>
              </w:rPr>
            </w:pPr>
            <w:r>
              <w:rPr>
                <w:rFonts w:ascii="Calibri" w:hAnsi="Calibri"/>
                <w:sz w:val="24"/>
                <w:szCs w:val="24"/>
              </w:rPr>
              <w:t>11/05/2021</w:t>
            </w:r>
          </w:p>
        </w:tc>
        <w:tc>
          <w:tcPr>
            <w:tcW w:w="1404" w:type="dxa"/>
          </w:tcPr>
          <w:p w14:paraId="7E949300" w14:textId="77777777" w:rsidR="002F3ADA" w:rsidRPr="00DD62CA" w:rsidRDefault="002F3ADA">
            <w:pPr>
              <w:rPr>
                <w:rFonts w:ascii="Calibri" w:hAnsi="Calibri"/>
                <w:sz w:val="24"/>
                <w:szCs w:val="24"/>
              </w:rPr>
            </w:pPr>
          </w:p>
        </w:tc>
        <w:tc>
          <w:tcPr>
            <w:tcW w:w="1713" w:type="dxa"/>
          </w:tcPr>
          <w:p w14:paraId="24D8688E" w14:textId="77777777" w:rsidR="002F3ADA" w:rsidRPr="00DD62CA" w:rsidRDefault="002F3ADA">
            <w:pPr>
              <w:rPr>
                <w:rFonts w:ascii="Calibri" w:hAnsi="Calibri"/>
                <w:sz w:val="24"/>
                <w:szCs w:val="24"/>
              </w:rPr>
            </w:pPr>
          </w:p>
        </w:tc>
        <w:tc>
          <w:tcPr>
            <w:tcW w:w="1713" w:type="dxa"/>
          </w:tcPr>
          <w:p w14:paraId="1D2FC550" w14:textId="77777777" w:rsidR="002F3ADA" w:rsidRPr="00DD62CA" w:rsidRDefault="002F3ADA">
            <w:pPr>
              <w:rPr>
                <w:rFonts w:ascii="Calibri" w:hAnsi="Calibri"/>
                <w:sz w:val="24"/>
                <w:szCs w:val="24"/>
              </w:rPr>
            </w:pPr>
          </w:p>
        </w:tc>
      </w:tr>
      <w:tr w:rsidR="002F3ADA" w:rsidRPr="00DD62CA" w14:paraId="21A1F0FF" w14:textId="77777777">
        <w:trPr>
          <w:cantSplit/>
        </w:trPr>
        <w:tc>
          <w:tcPr>
            <w:tcW w:w="10409" w:type="dxa"/>
            <w:gridSpan w:val="6"/>
          </w:tcPr>
          <w:p w14:paraId="4887ED28" w14:textId="77777777" w:rsidR="002F3ADA" w:rsidRPr="00DD62CA" w:rsidRDefault="002F3ADA">
            <w:pPr>
              <w:rPr>
                <w:rFonts w:ascii="Calibri" w:hAnsi="Calibri"/>
                <w:sz w:val="24"/>
                <w:szCs w:val="24"/>
              </w:rPr>
            </w:pPr>
          </w:p>
        </w:tc>
      </w:tr>
      <w:tr w:rsidR="002F3ADA" w:rsidRPr="00DD62CA" w14:paraId="04E6EA96" w14:textId="77777777">
        <w:trPr>
          <w:cantSplit/>
        </w:trPr>
        <w:tc>
          <w:tcPr>
            <w:tcW w:w="2410" w:type="dxa"/>
          </w:tcPr>
          <w:p w14:paraId="5CA73BD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6AF2203" w14:textId="77777777" w:rsidR="002F3ADA" w:rsidRPr="00DD62CA" w:rsidRDefault="002F3ADA">
            <w:pPr>
              <w:rPr>
                <w:rFonts w:ascii="Calibri" w:hAnsi="Calibri"/>
                <w:sz w:val="24"/>
                <w:szCs w:val="24"/>
              </w:rPr>
            </w:pPr>
          </w:p>
        </w:tc>
        <w:tc>
          <w:tcPr>
            <w:tcW w:w="1456" w:type="dxa"/>
          </w:tcPr>
          <w:p w14:paraId="57B89971" w14:textId="77777777" w:rsidR="002F3ADA" w:rsidRPr="00DD62CA" w:rsidRDefault="002F3ADA">
            <w:pPr>
              <w:rPr>
                <w:rFonts w:ascii="Calibri" w:hAnsi="Calibri"/>
                <w:sz w:val="24"/>
                <w:szCs w:val="24"/>
              </w:rPr>
            </w:pPr>
          </w:p>
        </w:tc>
        <w:tc>
          <w:tcPr>
            <w:tcW w:w="1404" w:type="dxa"/>
          </w:tcPr>
          <w:p w14:paraId="5FE36169"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11CDF6C" w14:textId="77777777" w:rsidR="002F3ADA" w:rsidRPr="00DD62CA" w:rsidRDefault="002F3ADA">
            <w:pPr>
              <w:rPr>
                <w:rFonts w:ascii="Calibri" w:hAnsi="Calibri"/>
                <w:sz w:val="24"/>
                <w:szCs w:val="24"/>
              </w:rPr>
            </w:pPr>
          </w:p>
        </w:tc>
        <w:tc>
          <w:tcPr>
            <w:tcW w:w="1713" w:type="dxa"/>
          </w:tcPr>
          <w:p w14:paraId="3BB409C0" w14:textId="77777777" w:rsidR="002F3ADA" w:rsidRPr="00DD62CA" w:rsidRDefault="002F3ADA">
            <w:pPr>
              <w:rPr>
                <w:rFonts w:ascii="Calibri" w:hAnsi="Calibri"/>
                <w:sz w:val="24"/>
                <w:szCs w:val="24"/>
              </w:rPr>
            </w:pPr>
          </w:p>
        </w:tc>
      </w:tr>
      <w:tr w:rsidR="002F3ADA" w:rsidRPr="00DD62CA" w14:paraId="053B0813" w14:textId="77777777">
        <w:trPr>
          <w:cantSplit/>
        </w:trPr>
        <w:tc>
          <w:tcPr>
            <w:tcW w:w="4123" w:type="dxa"/>
            <w:gridSpan w:val="2"/>
            <w:vMerge w:val="restart"/>
            <w:tcBorders>
              <w:bottom w:val="single" w:sz="4" w:space="0" w:color="auto"/>
            </w:tcBorders>
          </w:tcPr>
          <w:p w14:paraId="29C23C2F" w14:textId="77777777" w:rsidR="002F3ADA" w:rsidRPr="00DD62CA" w:rsidRDefault="00D81667">
            <w:pPr>
              <w:rPr>
                <w:rFonts w:ascii="Calibri" w:hAnsi="Calibri"/>
                <w:sz w:val="24"/>
                <w:szCs w:val="24"/>
              </w:rPr>
            </w:pPr>
            <w:r>
              <w:rPr>
                <w:rFonts w:ascii="Calibri" w:hAnsi="Calibri"/>
                <w:sz w:val="24"/>
                <w:szCs w:val="24"/>
              </w:rPr>
              <w:t>Mr and Mrs Whitwell</w:t>
            </w:r>
          </w:p>
          <w:p w14:paraId="1B8B99B0" w14:textId="77777777" w:rsidR="00D81667" w:rsidRDefault="00D81667">
            <w:pPr>
              <w:rPr>
                <w:rFonts w:ascii="Calibri" w:hAnsi="Calibri"/>
                <w:sz w:val="24"/>
                <w:szCs w:val="24"/>
              </w:rPr>
            </w:pPr>
            <w:r>
              <w:rPr>
                <w:rFonts w:ascii="Calibri" w:hAnsi="Calibri"/>
                <w:sz w:val="24"/>
                <w:szCs w:val="24"/>
              </w:rPr>
              <w:t>Tewitt Hall Farm</w:t>
            </w:r>
          </w:p>
          <w:p w14:paraId="5593BAC5" w14:textId="77777777" w:rsidR="00D81667" w:rsidRDefault="00D81667">
            <w:pPr>
              <w:rPr>
                <w:rFonts w:ascii="Calibri" w:hAnsi="Calibri"/>
                <w:sz w:val="24"/>
                <w:szCs w:val="24"/>
              </w:rPr>
            </w:pPr>
            <w:r>
              <w:rPr>
                <w:rFonts w:ascii="Calibri" w:hAnsi="Calibri"/>
                <w:sz w:val="24"/>
                <w:szCs w:val="24"/>
              </w:rPr>
              <w:t>Hellifield Road</w:t>
            </w:r>
          </w:p>
          <w:p w14:paraId="1F70FC7F" w14:textId="77777777" w:rsidR="00D81667" w:rsidRDefault="00D81667">
            <w:pPr>
              <w:rPr>
                <w:rFonts w:ascii="Calibri" w:hAnsi="Calibri"/>
                <w:sz w:val="24"/>
                <w:szCs w:val="24"/>
              </w:rPr>
            </w:pPr>
            <w:r>
              <w:rPr>
                <w:rFonts w:ascii="Calibri" w:hAnsi="Calibri"/>
                <w:sz w:val="24"/>
                <w:szCs w:val="24"/>
              </w:rPr>
              <w:t>Paythorne</w:t>
            </w:r>
          </w:p>
          <w:p w14:paraId="4C936150" w14:textId="77777777" w:rsidR="00D81667" w:rsidRDefault="00D81667">
            <w:pPr>
              <w:rPr>
                <w:rFonts w:ascii="Calibri" w:hAnsi="Calibri"/>
                <w:sz w:val="24"/>
                <w:szCs w:val="24"/>
              </w:rPr>
            </w:pPr>
            <w:r>
              <w:rPr>
                <w:rFonts w:ascii="Calibri" w:hAnsi="Calibri"/>
                <w:sz w:val="24"/>
                <w:szCs w:val="24"/>
              </w:rPr>
              <w:t>Clitheroe</w:t>
            </w:r>
          </w:p>
          <w:p w14:paraId="4D091759" w14:textId="77777777" w:rsidR="002F3ADA" w:rsidRPr="00DD62CA" w:rsidRDefault="00D81667">
            <w:pPr>
              <w:rPr>
                <w:rFonts w:ascii="Calibri" w:hAnsi="Calibri"/>
                <w:sz w:val="24"/>
                <w:szCs w:val="24"/>
              </w:rPr>
            </w:pPr>
            <w:r>
              <w:rPr>
                <w:rFonts w:ascii="Calibri" w:hAnsi="Calibri"/>
                <w:sz w:val="24"/>
                <w:szCs w:val="24"/>
              </w:rPr>
              <w:t>BB7 4JA</w:t>
            </w:r>
          </w:p>
        </w:tc>
        <w:tc>
          <w:tcPr>
            <w:tcW w:w="1456" w:type="dxa"/>
          </w:tcPr>
          <w:p w14:paraId="70D190A3"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32A6BF37" w14:textId="77777777" w:rsidR="002F3ADA" w:rsidRPr="00DD62CA" w:rsidRDefault="00D81667">
            <w:pPr>
              <w:pStyle w:val="addresses"/>
              <w:rPr>
                <w:rFonts w:ascii="Calibri" w:hAnsi="Calibri"/>
                <w:sz w:val="24"/>
                <w:szCs w:val="24"/>
              </w:rPr>
            </w:pPr>
            <w:r>
              <w:rPr>
                <w:rFonts w:ascii="Calibri" w:hAnsi="Calibri"/>
                <w:sz w:val="24"/>
                <w:szCs w:val="24"/>
              </w:rPr>
              <w:t>Mr John Metcalfe</w:t>
            </w:r>
          </w:p>
          <w:p w14:paraId="42028084" w14:textId="77777777" w:rsidR="00D81667" w:rsidRDefault="00D81667">
            <w:pPr>
              <w:pStyle w:val="addresses"/>
              <w:rPr>
                <w:rFonts w:ascii="Calibri" w:hAnsi="Calibri"/>
                <w:sz w:val="24"/>
                <w:szCs w:val="24"/>
              </w:rPr>
            </w:pPr>
            <w:r>
              <w:rPr>
                <w:rFonts w:ascii="Calibri" w:hAnsi="Calibri"/>
                <w:sz w:val="24"/>
                <w:szCs w:val="24"/>
              </w:rPr>
              <w:t>Rural Futures</w:t>
            </w:r>
          </w:p>
          <w:p w14:paraId="75091221" w14:textId="77777777" w:rsidR="00D81667" w:rsidRDefault="00D81667">
            <w:pPr>
              <w:pStyle w:val="addresses"/>
              <w:rPr>
                <w:rFonts w:ascii="Calibri" w:hAnsi="Calibri"/>
                <w:sz w:val="24"/>
                <w:szCs w:val="24"/>
              </w:rPr>
            </w:pPr>
            <w:r>
              <w:rPr>
                <w:rFonts w:ascii="Calibri" w:hAnsi="Calibri"/>
                <w:sz w:val="24"/>
                <w:szCs w:val="24"/>
              </w:rPr>
              <w:t>1 Low Park Wood Cottages</w:t>
            </w:r>
          </w:p>
          <w:p w14:paraId="78097572" w14:textId="77777777" w:rsidR="00D81667" w:rsidRDefault="00D81667">
            <w:pPr>
              <w:pStyle w:val="addresses"/>
              <w:rPr>
                <w:rFonts w:ascii="Calibri" w:hAnsi="Calibri"/>
                <w:sz w:val="24"/>
                <w:szCs w:val="24"/>
              </w:rPr>
            </w:pPr>
            <w:r>
              <w:rPr>
                <w:rFonts w:ascii="Calibri" w:hAnsi="Calibri"/>
                <w:sz w:val="24"/>
                <w:szCs w:val="24"/>
              </w:rPr>
              <w:t>Sedgwick</w:t>
            </w:r>
          </w:p>
          <w:p w14:paraId="1DEB8130" w14:textId="77777777" w:rsidR="00D81667" w:rsidRDefault="00D81667">
            <w:pPr>
              <w:pStyle w:val="addresses"/>
              <w:rPr>
                <w:rFonts w:ascii="Calibri" w:hAnsi="Calibri"/>
                <w:sz w:val="24"/>
                <w:szCs w:val="24"/>
              </w:rPr>
            </w:pPr>
            <w:r>
              <w:rPr>
                <w:rFonts w:ascii="Calibri" w:hAnsi="Calibri"/>
                <w:sz w:val="24"/>
                <w:szCs w:val="24"/>
              </w:rPr>
              <w:t>Kendal</w:t>
            </w:r>
          </w:p>
          <w:p w14:paraId="6EC7E221" w14:textId="77777777" w:rsidR="002F3ADA" w:rsidRPr="00DD62CA" w:rsidRDefault="00D81667">
            <w:pPr>
              <w:pStyle w:val="addresses"/>
              <w:rPr>
                <w:rFonts w:ascii="Calibri" w:hAnsi="Calibri"/>
                <w:sz w:val="24"/>
                <w:szCs w:val="24"/>
              </w:rPr>
            </w:pPr>
            <w:r>
              <w:rPr>
                <w:rFonts w:ascii="Calibri" w:hAnsi="Calibri"/>
                <w:sz w:val="24"/>
                <w:szCs w:val="24"/>
              </w:rPr>
              <w:t>LA8 0JZ</w:t>
            </w:r>
          </w:p>
        </w:tc>
      </w:tr>
      <w:tr w:rsidR="002F3ADA" w:rsidRPr="00DD62CA" w14:paraId="7182B467" w14:textId="77777777">
        <w:trPr>
          <w:cantSplit/>
        </w:trPr>
        <w:tc>
          <w:tcPr>
            <w:tcW w:w="4123" w:type="dxa"/>
            <w:gridSpan w:val="2"/>
            <w:vMerge/>
            <w:tcBorders>
              <w:bottom w:val="single" w:sz="4" w:space="0" w:color="auto"/>
            </w:tcBorders>
          </w:tcPr>
          <w:p w14:paraId="44B16C96" w14:textId="77777777" w:rsidR="002F3ADA" w:rsidRPr="00DD62CA" w:rsidRDefault="002F3ADA">
            <w:pPr>
              <w:rPr>
                <w:rFonts w:ascii="Calibri" w:hAnsi="Calibri"/>
                <w:sz w:val="24"/>
                <w:szCs w:val="24"/>
              </w:rPr>
            </w:pPr>
          </w:p>
        </w:tc>
        <w:tc>
          <w:tcPr>
            <w:tcW w:w="1456" w:type="dxa"/>
          </w:tcPr>
          <w:p w14:paraId="659F8C5C"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4D88568" w14:textId="77777777" w:rsidR="002F3ADA" w:rsidRPr="00DD62CA" w:rsidRDefault="002F3ADA">
            <w:pPr>
              <w:rPr>
                <w:rFonts w:ascii="Calibri" w:hAnsi="Calibri"/>
                <w:sz w:val="24"/>
                <w:szCs w:val="24"/>
              </w:rPr>
            </w:pPr>
          </w:p>
        </w:tc>
      </w:tr>
      <w:tr w:rsidR="002F3ADA" w:rsidRPr="00DD62CA" w14:paraId="68D0D240" w14:textId="77777777">
        <w:trPr>
          <w:cantSplit/>
        </w:trPr>
        <w:tc>
          <w:tcPr>
            <w:tcW w:w="4123" w:type="dxa"/>
            <w:gridSpan w:val="2"/>
            <w:vMerge/>
            <w:tcBorders>
              <w:bottom w:val="single" w:sz="4" w:space="0" w:color="auto"/>
            </w:tcBorders>
          </w:tcPr>
          <w:p w14:paraId="3E4FDA84" w14:textId="77777777" w:rsidR="002F3ADA" w:rsidRPr="00DD62CA" w:rsidRDefault="002F3ADA">
            <w:pPr>
              <w:rPr>
                <w:rFonts w:ascii="Calibri" w:hAnsi="Calibri"/>
                <w:sz w:val="24"/>
                <w:szCs w:val="24"/>
              </w:rPr>
            </w:pPr>
          </w:p>
        </w:tc>
        <w:tc>
          <w:tcPr>
            <w:tcW w:w="1456" w:type="dxa"/>
          </w:tcPr>
          <w:p w14:paraId="187EC09D"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1B00586" w14:textId="77777777" w:rsidR="002F3ADA" w:rsidRPr="00DD62CA" w:rsidRDefault="002F3ADA">
            <w:pPr>
              <w:rPr>
                <w:rFonts w:ascii="Calibri" w:hAnsi="Calibri"/>
                <w:sz w:val="24"/>
                <w:szCs w:val="24"/>
              </w:rPr>
            </w:pPr>
          </w:p>
        </w:tc>
      </w:tr>
      <w:tr w:rsidR="002F3ADA" w:rsidRPr="00DD62CA" w14:paraId="54017FAD" w14:textId="77777777">
        <w:trPr>
          <w:cantSplit/>
        </w:trPr>
        <w:tc>
          <w:tcPr>
            <w:tcW w:w="4123" w:type="dxa"/>
            <w:gridSpan w:val="2"/>
            <w:vMerge/>
            <w:tcBorders>
              <w:bottom w:val="single" w:sz="4" w:space="0" w:color="auto"/>
            </w:tcBorders>
          </w:tcPr>
          <w:p w14:paraId="2E1EC2A8" w14:textId="77777777" w:rsidR="002F3ADA" w:rsidRPr="00DD62CA" w:rsidRDefault="002F3ADA">
            <w:pPr>
              <w:rPr>
                <w:rFonts w:ascii="Calibri" w:hAnsi="Calibri"/>
                <w:sz w:val="24"/>
                <w:szCs w:val="24"/>
              </w:rPr>
            </w:pPr>
          </w:p>
        </w:tc>
        <w:tc>
          <w:tcPr>
            <w:tcW w:w="1456" w:type="dxa"/>
          </w:tcPr>
          <w:p w14:paraId="6D1E85F7"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70633E4" w14:textId="77777777" w:rsidR="002F3ADA" w:rsidRPr="00DD62CA" w:rsidRDefault="002F3ADA">
            <w:pPr>
              <w:rPr>
                <w:rFonts w:ascii="Calibri" w:hAnsi="Calibri"/>
                <w:sz w:val="24"/>
                <w:szCs w:val="24"/>
              </w:rPr>
            </w:pPr>
          </w:p>
        </w:tc>
      </w:tr>
      <w:tr w:rsidR="002F3ADA" w:rsidRPr="00DD62CA" w14:paraId="03228745" w14:textId="77777777">
        <w:trPr>
          <w:cantSplit/>
        </w:trPr>
        <w:tc>
          <w:tcPr>
            <w:tcW w:w="4123" w:type="dxa"/>
            <w:gridSpan w:val="2"/>
            <w:vMerge/>
            <w:tcBorders>
              <w:bottom w:val="single" w:sz="4" w:space="0" w:color="auto"/>
            </w:tcBorders>
          </w:tcPr>
          <w:p w14:paraId="588C057C" w14:textId="77777777" w:rsidR="002F3ADA" w:rsidRPr="00DD62CA" w:rsidRDefault="002F3ADA">
            <w:pPr>
              <w:rPr>
                <w:rFonts w:ascii="Calibri" w:hAnsi="Calibri"/>
                <w:sz w:val="24"/>
                <w:szCs w:val="24"/>
              </w:rPr>
            </w:pPr>
          </w:p>
        </w:tc>
        <w:tc>
          <w:tcPr>
            <w:tcW w:w="1456" w:type="dxa"/>
            <w:tcBorders>
              <w:bottom w:val="single" w:sz="6" w:space="0" w:color="auto"/>
            </w:tcBorders>
          </w:tcPr>
          <w:p w14:paraId="0EBB46A2"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1916D7F" w14:textId="77777777" w:rsidR="002F3ADA" w:rsidRPr="00DD62CA" w:rsidRDefault="002F3ADA">
            <w:pPr>
              <w:rPr>
                <w:rFonts w:ascii="Calibri" w:hAnsi="Calibri"/>
                <w:sz w:val="24"/>
                <w:szCs w:val="24"/>
              </w:rPr>
            </w:pPr>
          </w:p>
        </w:tc>
      </w:tr>
    </w:tbl>
    <w:p w14:paraId="5EAC054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DB1BB9D" w14:textId="77777777">
        <w:trPr>
          <w:cantSplit/>
          <w:trHeight w:val="512"/>
        </w:trPr>
        <w:tc>
          <w:tcPr>
            <w:tcW w:w="1970" w:type="dxa"/>
            <w:gridSpan w:val="2"/>
          </w:tcPr>
          <w:p w14:paraId="0853833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06DE6ABE" w14:textId="77777777" w:rsidR="002F3ADA" w:rsidRPr="00DD62CA" w:rsidRDefault="00D81667">
            <w:pPr>
              <w:pStyle w:val="TableText"/>
              <w:rPr>
                <w:rFonts w:ascii="Calibri" w:hAnsi="Calibri"/>
                <w:sz w:val="24"/>
                <w:szCs w:val="24"/>
              </w:rPr>
            </w:pPr>
            <w:r>
              <w:rPr>
                <w:rFonts w:ascii="Calibri" w:hAnsi="Calibri"/>
                <w:sz w:val="24"/>
                <w:szCs w:val="24"/>
              </w:rPr>
              <w:t xml:space="preserve">Proposed general purpose agricultural building. </w:t>
            </w:r>
          </w:p>
        </w:tc>
      </w:tr>
      <w:tr w:rsidR="002F3ADA" w:rsidRPr="00DD62CA" w14:paraId="4FA47795" w14:textId="77777777">
        <w:trPr>
          <w:cantSplit/>
          <w:trHeight w:val="264"/>
        </w:trPr>
        <w:tc>
          <w:tcPr>
            <w:tcW w:w="988" w:type="dxa"/>
          </w:tcPr>
          <w:p w14:paraId="46773F8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67CD723D" w14:textId="77777777" w:rsidR="002F3ADA" w:rsidRPr="00DD62CA" w:rsidRDefault="00D81667">
            <w:pPr>
              <w:pStyle w:val="TableText"/>
              <w:rPr>
                <w:rFonts w:ascii="Calibri" w:hAnsi="Calibri"/>
                <w:sz w:val="24"/>
                <w:szCs w:val="24"/>
              </w:rPr>
            </w:pPr>
            <w:r>
              <w:rPr>
                <w:rFonts w:ascii="Calibri" w:hAnsi="Calibri"/>
                <w:sz w:val="24"/>
                <w:szCs w:val="24"/>
              </w:rPr>
              <w:t>Land at Lower Monubent Farm Hellfield Road Bolton-by-Bowland BB7 4LY</w:t>
            </w:r>
          </w:p>
        </w:tc>
      </w:tr>
      <w:tr w:rsidR="002F3ADA" w:rsidRPr="00DD62CA" w14:paraId="3BA46DDA" w14:textId="77777777">
        <w:trPr>
          <w:cantSplit/>
          <w:trHeight w:val="868"/>
        </w:trPr>
        <w:tc>
          <w:tcPr>
            <w:tcW w:w="10353" w:type="dxa"/>
            <w:gridSpan w:val="3"/>
          </w:tcPr>
          <w:p w14:paraId="738C7EC5"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FE83E21" w14:textId="77777777" w:rsidR="002F3ADA" w:rsidRPr="00DD62CA" w:rsidRDefault="002F3ADA">
            <w:pPr>
              <w:jc w:val="both"/>
              <w:rPr>
                <w:rFonts w:ascii="Calibri" w:hAnsi="Calibri"/>
                <w:sz w:val="24"/>
                <w:szCs w:val="24"/>
              </w:rPr>
            </w:pPr>
          </w:p>
        </w:tc>
      </w:tr>
      <w:tr w:rsidR="002F3ADA" w:rsidRPr="00DD62CA" w14:paraId="7919298F" w14:textId="77777777">
        <w:trPr>
          <w:cantSplit/>
          <w:trHeight w:val="527"/>
        </w:trPr>
        <w:tc>
          <w:tcPr>
            <w:tcW w:w="988" w:type="dxa"/>
          </w:tcPr>
          <w:p w14:paraId="2E171365"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464FE34E" w14:textId="77777777" w:rsidR="00D81667" w:rsidRDefault="00D81667">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1D00A78" w14:textId="77777777" w:rsidR="00D81667" w:rsidRDefault="00D81667">
            <w:pPr>
              <w:pStyle w:val="TableText"/>
              <w:rPr>
                <w:rFonts w:ascii="Calibri" w:hAnsi="Calibri"/>
                <w:sz w:val="24"/>
                <w:szCs w:val="24"/>
              </w:rPr>
            </w:pPr>
          </w:p>
          <w:p w14:paraId="0D3659A1" w14:textId="21552861" w:rsidR="002F3ADA" w:rsidRPr="00DD62CA" w:rsidRDefault="00D81667">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tc>
      </w:tr>
      <w:tr w:rsidR="00D81667" w:rsidRPr="00DD62CA" w14:paraId="684CA434" w14:textId="77777777">
        <w:trPr>
          <w:cantSplit/>
          <w:trHeight w:val="527"/>
        </w:trPr>
        <w:tc>
          <w:tcPr>
            <w:tcW w:w="988" w:type="dxa"/>
          </w:tcPr>
          <w:p w14:paraId="555C5C5E" w14:textId="77777777" w:rsidR="00D81667" w:rsidRPr="00DD62CA" w:rsidRDefault="00D81667">
            <w:pPr>
              <w:pStyle w:val="TableText"/>
              <w:numPr>
                <w:ilvl w:val="0"/>
                <w:numId w:val="3"/>
              </w:numPr>
              <w:rPr>
                <w:rFonts w:ascii="Calibri" w:hAnsi="Calibri"/>
                <w:sz w:val="24"/>
                <w:szCs w:val="24"/>
              </w:rPr>
            </w:pPr>
          </w:p>
        </w:tc>
        <w:tc>
          <w:tcPr>
            <w:tcW w:w="9365" w:type="dxa"/>
            <w:gridSpan w:val="2"/>
          </w:tcPr>
          <w:p w14:paraId="53506115" w14:textId="77777777" w:rsidR="00D81667" w:rsidRDefault="00D81667">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DA941CA" w14:textId="77777777" w:rsidR="00D81667" w:rsidRDefault="00D81667">
            <w:pPr>
              <w:pStyle w:val="TableText"/>
              <w:rPr>
                <w:rFonts w:ascii="Calibri" w:hAnsi="Calibri"/>
                <w:sz w:val="24"/>
                <w:szCs w:val="24"/>
              </w:rPr>
            </w:pPr>
          </w:p>
          <w:p w14:paraId="714DB015" w14:textId="77777777" w:rsidR="00D81667" w:rsidRDefault="00D81667">
            <w:pPr>
              <w:pStyle w:val="TableText"/>
              <w:rPr>
                <w:rFonts w:ascii="Calibri" w:hAnsi="Calibri"/>
                <w:sz w:val="24"/>
                <w:szCs w:val="24"/>
              </w:rPr>
            </w:pPr>
            <w:r>
              <w:rPr>
                <w:rFonts w:ascii="Calibri" w:hAnsi="Calibri"/>
                <w:sz w:val="24"/>
                <w:szCs w:val="24"/>
              </w:rPr>
              <w:t>Site Location Plan: Dwg no 1 RLB</w:t>
            </w:r>
          </w:p>
          <w:p w14:paraId="4C68FD54" w14:textId="77777777" w:rsidR="00D81667" w:rsidRDefault="00D81667">
            <w:pPr>
              <w:pStyle w:val="TableText"/>
              <w:rPr>
                <w:rFonts w:ascii="Calibri" w:hAnsi="Calibri"/>
                <w:sz w:val="24"/>
                <w:szCs w:val="24"/>
              </w:rPr>
            </w:pPr>
            <w:r>
              <w:rPr>
                <w:rFonts w:ascii="Calibri" w:hAnsi="Calibri"/>
                <w:sz w:val="24"/>
                <w:szCs w:val="24"/>
              </w:rPr>
              <w:t>Elevations and Floor Plans: Dwg no 2 RLB</w:t>
            </w:r>
          </w:p>
          <w:p w14:paraId="72CB6856" w14:textId="77777777" w:rsidR="00D81667" w:rsidRDefault="00D81667">
            <w:pPr>
              <w:pStyle w:val="TableText"/>
              <w:rPr>
                <w:rFonts w:ascii="Calibri" w:hAnsi="Calibri"/>
                <w:sz w:val="24"/>
                <w:szCs w:val="24"/>
              </w:rPr>
            </w:pPr>
            <w:r>
              <w:rPr>
                <w:rFonts w:ascii="Calibri" w:hAnsi="Calibri"/>
                <w:sz w:val="24"/>
                <w:szCs w:val="24"/>
              </w:rPr>
              <w:t>Proposed Site Plan: Dwg no 3 RLB</w:t>
            </w:r>
          </w:p>
          <w:p w14:paraId="006EAFDF" w14:textId="77777777" w:rsidR="00D81667" w:rsidRDefault="00D81667">
            <w:pPr>
              <w:pStyle w:val="TableText"/>
              <w:rPr>
                <w:rFonts w:ascii="Calibri" w:hAnsi="Calibri"/>
                <w:sz w:val="24"/>
                <w:szCs w:val="24"/>
              </w:rPr>
            </w:pPr>
            <w:r>
              <w:rPr>
                <w:rFonts w:ascii="Calibri" w:hAnsi="Calibri"/>
                <w:sz w:val="24"/>
                <w:szCs w:val="24"/>
              </w:rPr>
              <w:tab/>
            </w:r>
          </w:p>
          <w:p w14:paraId="14610013" w14:textId="5AFAC310" w:rsidR="00D81667" w:rsidRPr="00DD62CA" w:rsidRDefault="00D81667">
            <w:pPr>
              <w:pStyle w:val="TableText"/>
              <w:rPr>
                <w:rFonts w:ascii="Calibri" w:hAnsi="Calibri"/>
                <w:sz w:val="24"/>
                <w:szCs w:val="24"/>
              </w:rPr>
            </w:pPr>
            <w:r>
              <w:rPr>
                <w:rFonts w:ascii="Calibri" w:hAnsi="Calibri"/>
                <w:sz w:val="24"/>
                <w:szCs w:val="24"/>
              </w:rPr>
              <w:t>Reason:  For the avoidance of doubt and to clarify which plans are relevant to the consent.</w:t>
            </w:r>
          </w:p>
        </w:tc>
      </w:tr>
      <w:tr w:rsidR="00D81667" w:rsidRPr="00DD62CA" w14:paraId="2B873ED6" w14:textId="77777777">
        <w:trPr>
          <w:cantSplit/>
          <w:trHeight w:val="527"/>
        </w:trPr>
        <w:tc>
          <w:tcPr>
            <w:tcW w:w="988" w:type="dxa"/>
          </w:tcPr>
          <w:p w14:paraId="5F444DC8" w14:textId="77777777" w:rsidR="00D81667" w:rsidRPr="00DD62CA" w:rsidRDefault="00D81667">
            <w:pPr>
              <w:pStyle w:val="TableText"/>
              <w:numPr>
                <w:ilvl w:val="0"/>
                <w:numId w:val="3"/>
              </w:numPr>
              <w:rPr>
                <w:rFonts w:ascii="Calibri" w:hAnsi="Calibri"/>
                <w:sz w:val="24"/>
                <w:szCs w:val="24"/>
              </w:rPr>
            </w:pPr>
          </w:p>
        </w:tc>
        <w:tc>
          <w:tcPr>
            <w:tcW w:w="9365" w:type="dxa"/>
            <w:gridSpan w:val="2"/>
          </w:tcPr>
          <w:p w14:paraId="5A68EB43" w14:textId="77777777" w:rsidR="00D81667" w:rsidRDefault="00D81667">
            <w:pPr>
              <w:pStyle w:val="TableText"/>
              <w:rPr>
                <w:rFonts w:ascii="Calibri" w:hAnsi="Calibri"/>
                <w:sz w:val="24"/>
                <w:szCs w:val="24"/>
              </w:rPr>
            </w:pPr>
            <w:r>
              <w:rPr>
                <w:rFonts w:ascii="Calibri" w:hAnsi="Calibri"/>
                <w:sz w:val="24"/>
                <w:szCs w:val="24"/>
              </w:rPr>
              <w:t>The external facing materials, detailed on the approved plans, shall be used and no others substituted.</w:t>
            </w:r>
          </w:p>
          <w:p w14:paraId="061661FA" w14:textId="77777777" w:rsidR="00D81667" w:rsidRDefault="00D81667">
            <w:pPr>
              <w:pStyle w:val="TableText"/>
              <w:rPr>
                <w:rFonts w:ascii="Calibri" w:hAnsi="Calibri"/>
                <w:sz w:val="24"/>
                <w:szCs w:val="24"/>
              </w:rPr>
            </w:pPr>
          </w:p>
          <w:p w14:paraId="1D46430E" w14:textId="611A34FF" w:rsidR="00D81667" w:rsidRPr="00DD62CA" w:rsidRDefault="00D81667">
            <w:pPr>
              <w:pStyle w:val="TableText"/>
              <w:rPr>
                <w:rFonts w:ascii="Calibri" w:hAnsi="Calibri"/>
                <w:sz w:val="24"/>
                <w:szCs w:val="24"/>
              </w:rPr>
            </w:pPr>
            <w:r>
              <w:rPr>
                <w:rFonts w:ascii="Calibri" w:hAnsi="Calibri"/>
                <w:sz w:val="24"/>
                <w:szCs w:val="24"/>
              </w:rPr>
              <w:t>Reason: To ensure that the materials to be used are appropriate to the locality.</w:t>
            </w:r>
          </w:p>
        </w:tc>
      </w:tr>
      <w:tr w:rsidR="00D81667" w:rsidRPr="00DD62CA" w14:paraId="65CE739F" w14:textId="77777777">
        <w:trPr>
          <w:cantSplit/>
          <w:trHeight w:val="527"/>
        </w:trPr>
        <w:tc>
          <w:tcPr>
            <w:tcW w:w="988" w:type="dxa"/>
          </w:tcPr>
          <w:p w14:paraId="7E826DE8" w14:textId="77777777" w:rsidR="00D81667" w:rsidRPr="00DD62CA" w:rsidRDefault="00D81667">
            <w:pPr>
              <w:pStyle w:val="TableText"/>
              <w:numPr>
                <w:ilvl w:val="0"/>
                <w:numId w:val="3"/>
              </w:numPr>
              <w:rPr>
                <w:rFonts w:ascii="Calibri" w:hAnsi="Calibri"/>
                <w:sz w:val="24"/>
                <w:szCs w:val="24"/>
              </w:rPr>
            </w:pPr>
          </w:p>
        </w:tc>
        <w:tc>
          <w:tcPr>
            <w:tcW w:w="9365" w:type="dxa"/>
            <w:gridSpan w:val="2"/>
          </w:tcPr>
          <w:p w14:paraId="6CBF5923" w14:textId="77777777" w:rsidR="00D81667" w:rsidRDefault="00D81667">
            <w:pPr>
              <w:pStyle w:val="TableText"/>
              <w:rPr>
                <w:rFonts w:ascii="Calibri" w:hAnsi="Calibri"/>
                <w:sz w:val="24"/>
                <w:szCs w:val="24"/>
              </w:rPr>
            </w:pPr>
            <w:r>
              <w:rPr>
                <w:rFonts w:ascii="Calibri" w:hAnsi="Calibri"/>
                <w:sz w:val="24"/>
                <w:szCs w:val="24"/>
              </w:rPr>
              <w:t>Notwithstanding the provisions The Town and Country Planning (Use Classes) (Amendment) (England) Order 2015, or any equivalent Order following the revocation and re-enactment thereof (with or without modification), the building hereby approved shall only be used for general storage &amp; housing of livestock, in association with the agricultural activities of Tewitt Hall Farm, Paythorne (BB7 4JA)</w:t>
            </w:r>
          </w:p>
          <w:p w14:paraId="03CB774C" w14:textId="77777777" w:rsidR="00D81667" w:rsidRDefault="00D81667">
            <w:pPr>
              <w:pStyle w:val="TableText"/>
              <w:rPr>
                <w:rFonts w:ascii="Calibri" w:hAnsi="Calibri"/>
                <w:sz w:val="24"/>
                <w:szCs w:val="24"/>
              </w:rPr>
            </w:pPr>
          </w:p>
          <w:p w14:paraId="03260D07" w14:textId="457001F6" w:rsidR="00D81667" w:rsidRPr="00DD62CA" w:rsidRDefault="00D81667">
            <w:pPr>
              <w:pStyle w:val="TableText"/>
              <w:rPr>
                <w:rFonts w:ascii="Calibri" w:hAnsi="Calibri"/>
                <w:sz w:val="24"/>
                <w:szCs w:val="24"/>
              </w:rPr>
            </w:pPr>
            <w:r>
              <w:rPr>
                <w:rFonts w:ascii="Calibri" w:hAnsi="Calibri"/>
                <w:sz w:val="24"/>
                <w:szCs w:val="24"/>
              </w:rPr>
              <w:t>Reason: In order to ensure the building is used for agricultural use only and to protect the landscape quality of the open countryside.</w:t>
            </w:r>
          </w:p>
        </w:tc>
      </w:tr>
      <w:tr w:rsidR="00D81667" w:rsidRPr="00DD62CA" w14:paraId="0FF624E6" w14:textId="77777777">
        <w:trPr>
          <w:cantSplit/>
          <w:trHeight w:val="527"/>
        </w:trPr>
        <w:tc>
          <w:tcPr>
            <w:tcW w:w="988" w:type="dxa"/>
          </w:tcPr>
          <w:p w14:paraId="3C368FCD" w14:textId="77777777" w:rsidR="00D81667" w:rsidRPr="00DD62CA" w:rsidRDefault="00D81667">
            <w:pPr>
              <w:pStyle w:val="TableText"/>
              <w:numPr>
                <w:ilvl w:val="0"/>
                <w:numId w:val="3"/>
              </w:numPr>
              <w:rPr>
                <w:rFonts w:ascii="Calibri" w:hAnsi="Calibri"/>
                <w:sz w:val="24"/>
                <w:szCs w:val="24"/>
              </w:rPr>
            </w:pPr>
          </w:p>
        </w:tc>
        <w:tc>
          <w:tcPr>
            <w:tcW w:w="9365" w:type="dxa"/>
            <w:gridSpan w:val="2"/>
          </w:tcPr>
          <w:p w14:paraId="143791AE" w14:textId="77777777" w:rsidR="00D81667" w:rsidRDefault="00D81667">
            <w:pPr>
              <w:pStyle w:val="TableText"/>
              <w:rPr>
                <w:rFonts w:ascii="Calibri" w:hAnsi="Calibri"/>
                <w:sz w:val="24"/>
                <w:szCs w:val="24"/>
              </w:rPr>
            </w:pPr>
            <w:r>
              <w:rPr>
                <w:rFonts w:ascii="Calibri" w:hAnsi="Calibri"/>
                <w:sz w:val="24"/>
                <w:szCs w:val="24"/>
              </w:rPr>
              <w:t xml:space="preserve">The landscaping proposals hereby approved (Drawing Proposed Site Plan:Dwg no 3 RLB) shall be implemented in the first planting season following occupation or use of the development and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originally planted.  </w:t>
            </w:r>
          </w:p>
          <w:p w14:paraId="32DC6A66" w14:textId="77777777" w:rsidR="00D81667" w:rsidRDefault="00D81667">
            <w:pPr>
              <w:pStyle w:val="TableText"/>
              <w:rPr>
                <w:rFonts w:ascii="Calibri" w:hAnsi="Calibri"/>
                <w:sz w:val="24"/>
                <w:szCs w:val="24"/>
              </w:rPr>
            </w:pPr>
            <w:r>
              <w:rPr>
                <w:rFonts w:ascii="Calibri" w:hAnsi="Calibri"/>
                <w:sz w:val="24"/>
                <w:szCs w:val="24"/>
              </w:rPr>
              <w:tab/>
            </w:r>
          </w:p>
          <w:p w14:paraId="5C89079E" w14:textId="750826B6" w:rsidR="00D81667" w:rsidRPr="00DD62CA" w:rsidRDefault="00D81667">
            <w:pPr>
              <w:pStyle w:val="TableText"/>
              <w:rPr>
                <w:rFonts w:ascii="Calibri" w:hAnsi="Calibri"/>
                <w:sz w:val="24"/>
                <w:szCs w:val="24"/>
              </w:rPr>
            </w:pPr>
            <w:r>
              <w:rPr>
                <w:rFonts w:ascii="Calibri" w:hAnsi="Calibri"/>
                <w:sz w:val="24"/>
                <w:szCs w:val="24"/>
              </w:rPr>
              <w:t>Reason: To ensure the proposal is satisfactorily landscaped and appropriate to the locality.</w:t>
            </w:r>
          </w:p>
        </w:tc>
      </w:tr>
      <w:bookmarkEnd w:id="0"/>
    </w:tbl>
    <w:p w14:paraId="70F23FA1" w14:textId="77777777" w:rsidR="002F3ADA" w:rsidRPr="00DD62CA" w:rsidRDefault="002F3ADA">
      <w:pPr>
        <w:pStyle w:val="TableText"/>
        <w:rPr>
          <w:rFonts w:ascii="Calibri" w:hAnsi="Calibri"/>
          <w:sz w:val="24"/>
          <w:szCs w:val="24"/>
        </w:rPr>
      </w:pPr>
    </w:p>
    <w:p w14:paraId="187FE68C"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DBC416D"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7D2AA6CE" w14:textId="77777777">
        <w:tc>
          <w:tcPr>
            <w:tcW w:w="993" w:type="dxa"/>
          </w:tcPr>
          <w:p w14:paraId="3A26F81F" w14:textId="77777777" w:rsidR="002F3ADA" w:rsidRPr="00DD62CA" w:rsidRDefault="002F3ADA">
            <w:pPr>
              <w:pStyle w:val="TableText"/>
              <w:numPr>
                <w:ilvl w:val="0"/>
                <w:numId w:val="1"/>
              </w:numPr>
              <w:rPr>
                <w:rFonts w:ascii="Calibri" w:hAnsi="Calibri"/>
                <w:sz w:val="24"/>
                <w:szCs w:val="24"/>
              </w:rPr>
            </w:pPr>
          </w:p>
        </w:tc>
        <w:tc>
          <w:tcPr>
            <w:tcW w:w="9583" w:type="dxa"/>
          </w:tcPr>
          <w:p w14:paraId="04098B1E"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3B065C2" w14:textId="77777777">
        <w:tc>
          <w:tcPr>
            <w:tcW w:w="993" w:type="dxa"/>
          </w:tcPr>
          <w:p w14:paraId="684E33C8" w14:textId="77777777" w:rsidR="002F3ADA" w:rsidRPr="00DD62CA" w:rsidRDefault="002F3ADA">
            <w:pPr>
              <w:pStyle w:val="TableText"/>
              <w:numPr>
                <w:ilvl w:val="0"/>
                <w:numId w:val="1"/>
              </w:numPr>
              <w:rPr>
                <w:rFonts w:ascii="Calibri" w:hAnsi="Calibri"/>
                <w:sz w:val="24"/>
                <w:szCs w:val="24"/>
              </w:rPr>
            </w:pPr>
          </w:p>
        </w:tc>
        <w:tc>
          <w:tcPr>
            <w:tcW w:w="9583" w:type="dxa"/>
          </w:tcPr>
          <w:p w14:paraId="1B255EBE"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82F5C35" w14:textId="77777777">
        <w:tc>
          <w:tcPr>
            <w:tcW w:w="993" w:type="dxa"/>
          </w:tcPr>
          <w:p w14:paraId="213C88F0" w14:textId="77777777" w:rsidR="0070149C" w:rsidRPr="00DD62CA" w:rsidRDefault="0070149C">
            <w:pPr>
              <w:pStyle w:val="TableText"/>
              <w:numPr>
                <w:ilvl w:val="0"/>
                <w:numId w:val="1"/>
              </w:numPr>
              <w:rPr>
                <w:rFonts w:ascii="Calibri" w:hAnsi="Calibri"/>
                <w:sz w:val="24"/>
                <w:szCs w:val="24"/>
              </w:rPr>
            </w:pPr>
          </w:p>
        </w:tc>
        <w:tc>
          <w:tcPr>
            <w:tcW w:w="9583" w:type="dxa"/>
          </w:tcPr>
          <w:p w14:paraId="2A5E2147"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4BF15F0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75AE35C" w14:textId="77777777" w:rsidTr="002C337D">
        <w:trPr>
          <w:cantSplit/>
        </w:trPr>
        <w:tc>
          <w:tcPr>
            <w:tcW w:w="10403" w:type="dxa"/>
          </w:tcPr>
          <w:p w14:paraId="05D78077"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3767FE71" w14:textId="77777777" w:rsidR="00B6420A" w:rsidRDefault="00B6420A" w:rsidP="00B6420A">
            <w:pPr>
              <w:rPr>
                <w:rFonts w:ascii="Calibri" w:hAnsi="Calibri"/>
                <w:b/>
                <w:sz w:val="24"/>
                <w:szCs w:val="24"/>
              </w:rPr>
            </w:pPr>
            <w:r>
              <w:rPr>
                <w:rFonts w:ascii="Calibri" w:hAnsi="Calibri"/>
                <w:b/>
                <w:sz w:val="24"/>
                <w:szCs w:val="24"/>
              </w:rPr>
              <w:t>pp NICOLA HOPKINS</w:t>
            </w:r>
          </w:p>
          <w:p w14:paraId="2B990B25"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294D58F8" w14:textId="77777777" w:rsidR="00E83FE1" w:rsidRPr="00641E0F" w:rsidRDefault="00E83FE1" w:rsidP="002C337D">
            <w:pPr>
              <w:rPr>
                <w:rFonts w:ascii="Calibri" w:hAnsi="Calibri"/>
                <w:b/>
                <w:bCs/>
                <w:sz w:val="24"/>
                <w:szCs w:val="24"/>
              </w:rPr>
            </w:pPr>
          </w:p>
        </w:tc>
      </w:tr>
    </w:tbl>
    <w:p w14:paraId="14D0FBEB" w14:textId="77777777" w:rsidR="0081123F" w:rsidRDefault="0081123F" w:rsidP="0081123F">
      <w:pPr>
        <w:pStyle w:val="TableText"/>
      </w:pPr>
    </w:p>
    <w:p w14:paraId="305D2264" w14:textId="77777777" w:rsidR="00310FDD" w:rsidRDefault="00310FDD" w:rsidP="00310FDD">
      <w:pPr>
        <w:pStyle w:val="TableText"/>
        <w:rPr>
          <w:rFonts w:ascii="Calibri" w:hAnsi="Calibri" w:cs="Calibri"/>
        </w:rPr>
      </w:pPr>
    </w:p>
    <w:p w14:paraId="7FFD1CC2" w14:textId="77777777" w:rsidR="006F03C4" w:rsidRDefault="006F03C4" w:rsidP="00310FDD">
      <w:pPr>
        <w:pStyle w:val="TableText"/>
        <w:rPr>
          <w:rFonts w:ascii="Calibri" w:hAnsi="Calibri" w:cs="Calibri"/>
          <w:b/>
        </w:rPr>
      </w:pPr>
    </w:p>
    <w:p w14:paraId="2C4534CA"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7606FC07" w14:textId="77777777" w:rsidR="00310FDD" w:rsidRPr="00310FDD" w:rsidRDefault="00310FDD" w:rsidP="00310FDD">
      <w:pPr>
        <w:pStyle w:val="TableText"/>
        <w:rPr>
          <w:rFonts w:ascii="Calibri" w:hAnsi="Calibri" w:cs="Calibri"/>
        </w:rPr>
      </w:pPr>
    </w:p>
    <w:p w14:paraId="04FF7FCC"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58D67446"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6377FFD"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0A35EF98"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2355629" w14:textId="77777777" w:rsidR="00310FDD" w:rsidRPr="00310FDD" w:rsidRDefault="00310FDD" w:rsidP="00310FDD">
      <w:pPr>
        <w:rPr>
          <w:rFonts w:ascii="Calibri" w:hAnsi="Calibri" w:cs="Calibri"/>
        </w:rPr>
      </w:pPr>
      <w:r w:rsidRPr="00310FDD">
        <w:rPr>
          <w:rFonts w:ascii="Calibri" w:hAnsi="Calibri" w:cs="Calibri"/>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33748B8" w14:textId="77777777" w:rsidR="00310FDD" w:rsidRPr="00310FDD" w:rsidRDefault="00310FDD" w:rsidP="00310FDD">
      <w:pPr>
        <w:rPr>
          <w:rFonts w:ascii="Calibri" w:hAnsi="Calibri" w:cs="Calibri"/>
        </w:rPr>
      </w:pPr>
    </w:p>
    <w:p w14:paraId="5AEDB546"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C5036FD" w14:textId="77777777" w:rsidR="00310FDD" w:rsidRPr="00310FDD" w:rsidRDefault="00310FDD" w:rsidP="00310FDD">
      <w:pPr>
        <w:rPr>
          <w:rFonts w:ascii="Calibri" w:hAnsi="Calibri" w:cs="Calibri"/>
        </w:rPr>
      </w:pPr>
    </w:p>
    <w:p w14:paraId="5C5A6BB7"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13E32339"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BCB1016" w14:textId="77777777" w:rsidR="00310FDD" w:rsidRPr="00310FDD" w:rsidRDefault="00310FDD" w:rsidP="00310FDD">
      <w:pPr>
        <w:pStyle w:val="TableText"/>
        <w:rPr>
          <w:rFonts w:ascii="Calibri" w:hAnsi="Calibri" w:cs="Calibri"/>
        </w:rPr>
      </w:pPr>
    </w:p>
    <w:p w14:paraId="0834CF52" w14:textId="77777777" w:rsidR="00310FDD" w:rsidRPr="00310FDD" w:rsidRDefault="00310FDD" w:rsidP="00310FDD">
      <w:pPr>
        <w:pStyle w:val="TableText"/>
        <w:rPr>
          <w:rFonts w:ascii="Calibri" w:hAnsi="Calibri" w:cs="Calibri"/>
        </w:rPr>
      </w:pPr>
    </w:p>
    <w:p w14:paraId="6D024086"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59242" w14:textId="77777777" w:rsidR="00D81667" w:rsidRDefault="00D81667">
      <w:r>
        <w:separator/>
      </w:r>
    </w:p>
  </w:endnote>
  <w:endnote w:type="continuationSeparator" w:id="0">
    <w:p w14:paraId="4904FDB6" w14:textId="77777777" w:rsidR="00D81667" w:rsidRDefault="00D8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1FBBB" w14:textId="77777777"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8049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45B74" w14:textId="77777777"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85326" w14:textId="77777777" w:rsidR="00D81667" w:rsidRDefault="00D81667">
      <w:r>
        <w:separator/>
      </w:r>
    </w:p>
  </w:footnote>
  <w:footnote w:type="continuationSeparator" w:id="0">
    <w:p w14:paraId="3C7B6A7E" w14:textId="77777777" w:rsidR="00D81667" w:rsidRDefault="00D81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5D754" w14:textId="77777777"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73820" w14:textId="77777777" w:rsidR="002F3ADA" w:rsidRPr="0089171B" w:rsidRDefault="002F3ADA">
    <w:pPr>
      <w:rPr>
        <w:rFonts w:ascii="Calibri" w:hAnsi="Calibri" w:cs="Calibri"/>
      </w:rPr>
    </w:pPr>
    <w:r w:rsidRPr="0089171B">
      <w:rPr>
        <w:rFonts w:ascii="Calibri" w:hAnsi="Calibri" w:cs="Calibri"/>
      </w:rPr>
      <w:t>RIBBLE VALLEY BOROUGH COUNCIL</w:t>
    </w:r>
  </w:p>
  <w:p w14:paraId="2EA1160B"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4D7657B" w14:textId="77777777" w:rsidR="002F3ADA" w:rsidRPr="0089171B" w:rsidRDefault="002F3ADA">
    <w:pPr>
      <w:pStyle w:val="addresses"/>
      <w:rPr>
        <w:rFonts w:ascii="Calibri" w:hAnsi="Calibri" w:cs="Calibri"/>
      </w:rPr>
    </w:pPr>
  </w:p>
  <w:p w14:paraId="065D1673" w14:textId="77777777" w:rsidR="002F3ADA" w:rsidRPr="0089171B" w:rsidRDefault="002F3ADA">
    <w:pPr>
      <w:rPr>
        <w:rFonts w:ascii="Calibri" w:hAnsi="Calibri" w:cs="Calibri"/>
        <w:b/>
        <w:bCs/>
      </w:rPr>
    </w:pPr>
    <w:r w:rsidRPr="0089171B">
      <w:rPr>
        <w:rFonts w:ascii="Calibri" w:hAnsi="Calibri" w:cs="Calibri"/>
        <w:b/>
        <w:bCs/>
      </w:rPr>
      <w:t xml:space="preserve">APPLICATION NO.  </w:t>
    </w:r>
    <w:r w:rsidR="00D81667">
      <w:rPr>
        <w:rFonts w:ascii="Calibri" w:hAnsi="Calibri" w:cs="Calibri"/>
        <w:b/>
        <w:bCs/>
      </w:rPr>
      <w:t>3/2021/0490</w:t>
    </w:r>
    <w:r w:rsidRPr="0089171B">
      <w:rPr>
        <w:rFonts w:ascii="Calibri" w:hAnsi="Calibri" w:cs="Calibri"/>
        <w:b/>
        <w:bCs/>
      </w:rPr>
      <w:t xml:space="preserve">                                  DECISION DATE: </w:t>
    </w:r>
  </w:p>
  <w:p w14:paraId="3C32E982" w14:textId="77777777" w:rsidR="002F3ADA" w:rsidRDefault="002F3ADA">
    <w:pPr>
      <w:pBdr>
        <w:bottom w:val="single" w:sz="4" w:space="1" w:color="auto"/>
      </w:pBdr>
    </w:pPr>
  </w:p>
  <w:p w14:paraId="0834EEC1"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D8CFC" w14:textId="77777777"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1667"/>
    <w:rsid w:val="00111C12"/>
    <w:rsid w:val="001602C7"/>
    <w:rsid w:val="001613C3"/>
    <w:rsid w:val="00172E52"/>
    <w:rsid w:val="00174348"/>
    <w:rsid w:val="002C337D"/>
    <w:rsid w:val="002D5D44"/>
    <w:rsid w:val="002F3ADA"/>
    <w:rsid w:val="00310FDD"/>
    <w:rsid w:val="00353EFF"/>
    <w:rsid w:val="004B764D"/>
    <w:rsid w:val="006F03C4"/>
    <w:rsid w:val="0070149C"/>
    <w:rsid w:val="007C793E"/>
    <w:rsid w:val="0081123F"/>
    <w:rsid w:val="0089171B"/>
    <w:rsid w:val="00AA358D"/>
    <w:rsid w:val="00B6420A"/>
    <w:rsid w:val="00C00AD7"/>
    <w:rsid w:val="00D8166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932C65"/>
  <w15:chartTrackingRefBased/>
  <w15:docId w15:val="{F215A45A-82A8-4D24-A5AC-132654B9A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1116</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7088</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2004-01-27T17:21:00Z</cp:lastPrinted>
  <dcterms:created xsi:type="dcterms:W3CDTF">2021-07-14T15:34:00Z</dcterms:created>
  <dcterms:modified xsi:type="dcterms:W3CDTF">2021-07-14T15:34:00Z</dcterms:modified>
</cp:coreProperties>
</file>