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0EDB9" w14:textId="77777777" w:rsidR="005522D3" w:rsidRDefault="005522D3">
      <w:pPr>
        <w:pStyle w:val="PLANNING"/>
      </w:pPr>
    </w:p>
    <w:p w14:paraId="0B9CA694" w14:textId="77777777" w:rsidR="00441735" w:rsidRDefault="00A7434A" w:rsidP="000C3E7C">
      <w:pPr>
        <w:pStyle w:val="PLANNING"/>
        <w:jc w:val="center"/>
      </w:pPr>
      <w:r>
        <w:pict w14:anchorId="2EA537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68pt">
            <v:imagedata r:id="rId6" o:title="RVBC_Portrait_Mono_JPG"/>
          </v:shape>
        </w:pict>
      </w:r>
    </w:p>
    <w:p w14:paraId="13AF437A" w14:textId="77777777" w:rsidR="00441735" w:rsidRDefault="00441735">
      <w:pPr>
        <w:pStyle w:val="PLANNING"/>
      </w:pPr>
    </w:p>
    <w:p w14:paraId="45BC4C47"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63C71908"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68182E8E"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02BEF7F3"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733ACA24"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3169AF02" w14:textId="77777777" w:rsidR="000C3E7C" w:rsidRDefault="000C3E7C" w:rsidP="000C3E7C">
      <w:pPr>
        <w:jc w:val="right"/>
        <w:rPr>
          <w:rFonts w:ascii="Calibri" w:hAnsi="Calibri"/>
          <w:noProof/>
          <w:sz w:val="18"/>
        </w:rPr>
      </w:pPr>
    </w:p>
    <w:p w14:paraId="3E6BA7BC" w14:textId="77777777" w:rsidR="000C3E7C" w:rsidRDefault="000C3E7C" w:rsidP="000C3E7C">
      <w:pPr>
        <w:jc w:val="right"/>
        <w:rPr>
          <w:rFonts w:ascii="Calibri" w:hAnsi="Calibri"/>
          <w:noProof/>
          <w:sz w:val="18"/>
        </w:rPr>
      </w:pPr>
    </w:p>
    <w:p w14:paraId="430EA021" w14:textId="77777777" w:rsidR="000C3E7C" w:rsidRDefault="000C3E7C" w:rsidP="000C3E7C">
      <w:pPr>
        <w:jc w:val="right"/>
        <w:rPr>
          <w:rFonts w:ascii="Calibri" w:hAnsi="Calibri"/>
          <w:noProof/>
          <w:sz w:val="18"/>
        </w:rPr>
      </w:pPr>
    </w:p>
    <w:p w14:paraId="2321DABF" w14:textId="77777777" w:rsidR="000C3E7C" w:rsidRDefault="000C3E7C" w:rsidP="000C3E7C">
      <w:pPr>
        <w:jc w:val="right"/>
        <w:rPr>
          <w:rFonts w:ascii="Calibri" w:hAnsi="Calibri"/>
          <w:noProof/>
          <w:sz w:val="18"/>
        </w:rPr>
      </w:pPr>
    </w:p>
    <w:p w14:paraId="64D1932C" w14:textId="77777777" w:rsidR="000C3E7C" w:rsidRDefault="000C3E7C" w:rsidP="000C3E7C">
      <w:pPr>
        <w:jc w:val="right"/>
        <w:rPr>
          <w:rFonts w:ascii="Calibri" w:hAnsi="Calibri"/>
          <w:noProof/>
          <w:sz w:val="18"/>
        </w:rPr>
      </w:pPr>
    </w:p>
    <w:p w14:paraId="5707EB41" w14:textId="14A504E6" w:rsidR="000C3E7C" w:rsidRPr="00894ED2" w:rsidRDefault="000C3E7C" w:rsidP="000C3E7C">
      <w:pPr>
        <w:rPr>
          <w:rFonts w:ascii="Calibri" w:hAnsi="Calibri"/>
          <w:noProof/>
        </w:rPr>
      </w:pPr>
      <w:r w:rsidRPr="00894ED2">
        <w:rPr>
          <w:rFonts w:ascii="Calibri" w:hAnsi="Calibri"/>
          <w:noProof/>
        </w:rPr>
        <w:t xml:space="preserve">My reference: </w:t>
      </w:r>
      <w:r w:rsidR="003E47CF">
        <w:rPr>
          <w:rFonts w:ascii="Calibri" w:hAnsi="Calibri"/>
          <w:noProof/>
        </w:rPr>
        <w:t>3/2021/0512</w:t>
      </w:r>
    </w:p>
    <w:p w14:paraId="65D90882"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522852A5" w14:textId="77777777" w:rsidR="000C3E7C" w:rsidRPr="00894ED2" w:rsidRDefault="00BB5956" w:rsidP="000C3E7C">
      <w:pPr>
        <w:rPr>
          <w:rFonts w:ascii="Calibri" w:hAnsi="Calibri"/>
          <w:noProof/>
        </w:rPr>
      </w:pPr>
      <w:r>
        <w:rPr>
          <w:rFonts w:ascii="Calibri" w:hAnsi="Calibri"/>
          <w:noProof/>
        </w:rPr>
        <w:t>www.ribblevalley.gov.uk</w:t>
      </w:r>
    </w:p>
    <w:p w14:paraId="6FF76199"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00682CBD" w14:textId="3B0C667A"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A7434A">
        <w:rPr>
          <w:rFonts w:ascii="Calibri" w:hAnsi="Calibri"/>
          <w:noProof/>
        </w:rPr>
        <w:t>28 May 2021</w:t>
      </w:r>
      <w:r w:rsidRPr="00894ED2">
        <w:rPr>
          <w:rFonts w:ascii="Calibri" w:hAnsi="Calibri"/>
          <w:noProof/>
        </w:rPr>
        <w:fldChar w:fldCharType="end"/>
      </w:r>
    </w:p>
    <w:p w14:paraId="3788EF68" w14:textId="77777777" w:rsidR="000C3E7C" w:rsidRDefault="000C3E7C" w:rsidP="000C3E7C">
      <w:pPr>
        <w:rPr>
          <w:rFonts w:ascii="Arial" w:hAnsi="Arial"/>
          <w:noProof/>
          <w:sz w:val="16"/>
        </w:rPr>
      </w:pPr>
    </w:p>
    <w:p w14:paraId="1B552AB9" w14:textId="77777777" w:rsidR="00441735" w:rsidRDefault="00441735">
      <w:pPr>
        <w:pStyle w:val="PLANNING"/>
      </w:pPr>
    </w:p>
    <w:p w14:paraId="2D54B714" w14:textId="77777777" w:rsidR="00441735" w:rsidRDefault="00441735">
      <w:pPr>
        <w:pStyle w:val="PLANNING"/>
      </w:pPr>
    </w:p>
    <w:p w14:paraId="260032C3" w14:textId="2A05B333" w:rsidR="000C3E7C" w:rsidRDefault="000C3E7C" w:rsidP="000C3E7C">
      <w:pPr>
        <w:rPr>
          <w:rFonts w:ascii="Calibri" w:hAnsi="Calibri" w:cs="Calibri"/>
          <w:color w:val="000000"/>
        </w:rPr>
      </w:pPr>
      <w:r w:rsidRPr="00344823">
        <w:rPr>
          <w:rFonts w:ascii="Calibri" w:hAnsi="Calibri" w:cs="Calibri"/>
          <w:color w:val="000000"/>
        </w:rPr>
        <w:t xml:space="preserve">Location: </w:t>
      </w:r>
      <w:r w:rsidR="003E47CF">
        <w:rPr>
          <w:rFonts w:ascii="Calibri" w:hAnsi="Calibri"/>
          <w:sz w:val="24"/>
          <w:szCs w:val="24"/>
        </w:rPr>
        <w:t>Pendle View Fisheries A59 Barrow BB7 9DH</w:t>
      </w:r>
    </w:p>
    <w:p w14:paraId="70A83B07" w14:textId="055276D3"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3E47CF">
        <w:rPr>
          <w:rFonts w:ascii="Calibri" w:hAnsi="Calibri"/>
          <w:sz w:val="24"/>
          <w:szCs w:val="24"/>
        </w:rPr>
        <w:t>Discharge of Condition 6 (Ecologist Report) from planning permission 3/2017/0775.</w:t>
      </w:r>
    </w:p>
    <w:p w14:paraId="00ED73BB" w14:textId="77777777" w:rsidR="000C3E7C" w:rsidRDefault="000C3E7C" w:rsidP="000C3E7C">
      <w:pPr>
        <w:rPr>
          <w:rFonts w:ascii="Calibri" w:hAnsi="Calibri" w:cs="Calibri"/>
          <w:color w:val="000000"/>
        </w:rPr>
      </w:pPr>
    </w:p>
    <w:p w14:paraId="307D8DE6"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5BB9768A"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6ADF6655" w14:textId="77777777">
        <w:trPr>
          <w:cantSplit/>
        </w:trPr>
        <w:tc>
          <w:tcPr>
            <w:tcW w:w="9414" w:type="dxa"/>
            <w:tcBorders>
              <w:left w:val="nil"/>
            </w:tcBorders>
          </w:tcPr>
          <w:p w14:paraId="75056422" w14:textId="2635DAD0" w:rsidR="005F71C3" w:rsidRPr="00641E0F" w:rsidRDefault="003E47CF">
            <w:pPr>
              <w:pStyle w:val="TableText"/>
              <w:rPr>
                <w:rFonts w:ascii="Calibri" w:hAnsi="Calibri"/>
                <w:sz w:val="24"/>
                <w:szCs w:val="24"/>
              </w:rPr>
            </w:pPr>
            <w:r>
              <w:rPr>
                <w:rFonts w:ascii="Calibri" w:hAnsi="Calibri"/>
                <w:sz w:val="24"/>
                <w:szCs w:val="24"/>
              </w:rPr>
              <w:t>Condition 6 (Ecology) be discharged based on the additional information submitted with the ecology report dated 30/04/21 and full compliance with the advice and recommendations contained in Paragraph 4 of the report.</w:t>
            </w:r>
          </w:p>
        </w:tc>
      </w:tr>
      <w:tr w:rsidR="005F71C3" w14:paraId="16DEF2E3" w14:textId="77777777">
        <w:trPr>
          <w:cantSplit/>
        </w:trPr>
        <w:tc>
          <w:tcPr>
            <w:tcW w:w="9414" w:type="dxa"/>
            <w:tcBorders>
              <w:left w:val="nil"/>
            </w:tcBorders>
          </w:tcPr>
          <w:p w14:paraId="02732855" w14:textId="77777777" w:rsidR="005F71C3" w:rsidRPr="00641E0F" w:rsidRDefault="005F71C3">
            <w:pPr>
              <w:pStyle w:val="TableText"/>
              <w:rPr>
                <w:rFonts w:ascii="Calibri" w:hAnsi="Calibri"/>
                <w:sz w:val="24"/>
                <w:szCs w:val="24"/>
              </w:rPr>
            </w:pPr>
          </w:p>
        </w:tc>
      </w:tr>
    </w:tbl>
    <w:p w14:paraId="0218B62D" w14:textId="77777777" w:rsidR="003449FF" w:rsidRPr="0070667B" w:rsidRDefault="003449FF" w:rsidP="0070667B">
      <w:pPr>
        <w:pStyle w:val="BodySingle"/>
        <w:rPr>
          <w:rFonts w:ascii="Brush Script MT" w:hAnsi="Brush Script MT"/>
          <w:sz w:val="44"/>
          <w:szCs w:val="44"/>
        </w:rPr>
      </w:pPr>
      <w:r>
        <w:rPr>
          <w:rFonts w:ascii="Brush Script MT" w:hAnsi="Brush Script MT"/>
          <w:sz w:val="44"/>
          <w:szCs w:val="44"/>
        </w:rPr>
        <w:t xml:space="preserve">John Macholc  </w:t>
      </w:r>
    </w:p>
    <w:p w14:paraId="0911A050" w14:textId="77777777" w:rsidR="003449FF" w:rsidRDefault="003449FF" w:rsidP="003449FF">
      <w:pPr>
        <w:rPr>
          <w:rFonts w:ascii="Calibri" w:hAnsi="Calibri"/>
          <w:b/>
          <w:sz w:val="24"/>
          <w:szCs w:val="24"/>
        </w:rPr>
      </w:pPr>
      <w:r>
        <w:rPr>
          <w:rFonts w:ascii="Calibri" w:hAnsi="Calibri"/>
          <w:b/>
          <w:sz w:val="24"/>
          <w:szCs w:val="24"/>
        </w:rPr>
        <w:t>pp NICOLA HOPKINS</w:t>
      </w:r>
    </w:p>
    <w:p w14:paraId="043FC6E1" w14:textId="77777777" w:rsidR="003449FF" w:rsidRDefault="003449FF" w:rsidP="003449FF">
      <w:pPr>
        <w:rPr>
          <w:rFonts w:ascii="Calibri" w:hAnsi="Calibri"/>
          <w:b/>
          <w:sz w:val="24"/>
          <w:szCs w:val="24"/>
        </w:rPr>
      </w:pPr>
      <w:r>
        <w:rPr>
          <w:rFonts w:ascii="Calibri" w:hAnsi="Calibri"/>
          <w:b/>
          <w:sz w:val="24"/>
          <w:szCs w:val="24"/>
        </w:rPr>
        <w:t>DIRECTOR OF ECONOMIC DEVELOPMENT AND PLANNING</w:t>
      </w:r>
    </w:p>
    <w:p w14:paraId="1DBD577C" w14:textId="77777777" w:rsidR="00E92439" w:rsidRDefault="00E92439" w:rsidP="00EC3181">
      <w:pPr>
        <w:pStyle w:val="TableText"/>
        <w:rPr>
          <w:rFonts w:ascii="Arial" w:hAnsi="Arial" w:cs="Arial"/>
          <w:b/>
        </w:rPr>
      </w:pPr>
    </w:p>
    <w:p w14:paraId="03D1EBA6" w14:textId="77777777" w:rsidR="009F3984" w:rsidRDefault="009F3984" w:rsidP="00EC3181">
      <w:pPr>
        <w:pStyle w:val="TableText"/>
        <w:rPr>
          <w:rFonts w:ascii="Arial" w:hAnsi="Arial" w:cs="Arial"/>
          <w:b/>
        </w:rPr>
      </w:pPr>
    </w:p>
    <w:p w14:paraId="2749E359" w14:textId="260D1447" w:rsidR="009F3984" w:rsidRPr="00DD62CA" w:rsidRDefault="003E47CF" w:rsidP="009F3984">
      <w:pPr>
        <w:rPr>
          <w:rFonts w:ascii="Calibri" w:hAnsi="Calibri"/>
          <w:sz w:val="24"/>
          <w:szCs w:val="24"/>
        </w:rPr>
      </w:pPr>
      <w:r>
        <w:rPr>
          <w:rFonts w:ascii="Calibri" w:hAnsi="Calibri"/>
          <w:sz w:val="24"/>
          <w:szCs w:val="24"/>
        </w:rPr>
        <w:t>Mr J Hocking</w:t>
      </w:r>
    </w:p>
    <w:p w14:paraId="4B238664" w14:textId="77777777" w:rsidR="003E47CF" w:rsidRDefault="003E47CF" w:rsidP="009F3984">
      <w:pPr>
        <w:pStyle w:val="TableText"/>
        <w:rPr>
          <w:rFonts w:ascii="Calibri" w:hAnsi="Calibri"/>
          <w:sz w:val="24"/>
          <w:szCs w:val="24"/>
        </w:rPr>
      </w:pPr>
      <w:r>
        <w:rPr>
          <w:rFonts w:ascii="Calibri" w:hAnsi="Calibri"/>
          <w:sz w:val="24"/>
          <w:szCs w:val="24"/>
        </w:rPr>
        <w:t>JP Hocking Limited</w:t>
      </w:r>
    </w:p>
    <w:p w14:paraId="47958500" w14:textId="77777777" w:rsidR="003E47CF" w:rsidRDefault="003E47CF" w:rsidP="009F3984">
      <w:pPr>
        <w:pStyle w:val="TableText"/>
        <w:rPr>
          <w:rFonts w:ascii="Calibri" w:hAnsi="Calibri"/>
          <w:sz w:val="24"/>
          <w:szCs w:val="24"/>
        </w:rPr>
      </w:pPr>
      <w:r>
        <w:rPr>
          <w:rFonts w:ascii="Calibri" w:hAnsi="Calibri"/>
          <w:sz w:val="24"/>
          <w:szCs w:val="24"/>
        </w:rPr>
        <w:t>Rannoch</w:t>
      </w:r>
    </w:p>
    <w:p w14:paraId="2BCC32F3" w14:textId="77777777" w:rsidR="003E47CF" w:rsidRDefault="003E47CF" w:rsidP="009F3984">
      <w:pPr>
        <w:pStyle w:val="TableText"/>
        <w:rPr>
          <w:rFonts w:ascii="Calibri" w:hAnsi="Calibri"/>
          <w:sz w:val="24"/>
          <w:szCs w:val="24"/>
        </w:rPr>
      </w:pPr>
      <w:r>
        <w:rPr>
          <w:rFonts w:ascii="Calibri" w:hAnsi="Calibri"/>
          <w:sz w:val="24"/>
          <w:szCs w:val="24"/>
        </w:rPr>
        <w:t>Holmefield Avenue</w:t>
      </w:r>
    </w:p>
    <w:p w14:paraId="3AA330BB" w14:textId="77777777" w:rsidR="003E47CF" w:rsidRDefault="003E47CF" w:rsidP="009F3984">
      <w:pPr>
        <w:pStyle w:val="TableText"/>
        <w:rPr>
          <w:rFonts w:ascii="Calibri" w:hAnsi="Calibri"/>
          <w:sz w:val="24"/>
          <w:szCs w:val="24"/>
        </w:rPr>
      </w:pPr>
      <w:r>
        <w:rPr>
          <w:rFonts w:ascii="Calibri" w:hAnsi="Calibri"/>
          <w:sz w:val="24"/>
          <w:szCs w:val="24"/>
        </w:rPr>
        <w:t>Thornton Cleveleys</w:t>
      </w:r>
    </w:p>
    <w:p w14:paraId="58A38EF8" w14:textId="21915013" w:rsidR="009F3984" w:rsidRDefault="003E47CF" w:rsidP="009F3984">
      <w:pPr>
        <w:pStyle w:val="TableText"/>
        <w:rPr>
          <w:rFonts w:ascii="Calibri" w:hAnsi="Calibri"/>
          <w:sz w:val="24"/>
          <w:szCs w:val="24"/>
        </w:rPr>
      </w:pPr>
      <w:r>
        <w:rPr>
          <w:rFonts w:ascii="Calibri" w:hAnsi="Calibri"/>
          <w:sz w:val="24"/>
          <w:szCs w:val="24"/>
        </w:rPr>
        <w:t>FY5 2QT</w:t>
      </w:r>
    </w:p>
    <w:p w14:paraId="15B09E6E" w14:textId="77777777" w:rsidR="009F3984" w:rsidRDefault="009F3984" w:rsidP="009F3984">
      <w:pPr>
        <w:pStyle w:val="TableText"/>
        <w:rPr>
          <w:rFonts w:ascii="Calibri" w:hAnsi="Calibri"/>
          <w:sz w:val="24"/>
          <w:szCs w:val="24"/>
        </w:rPr>
      </w:pPr>
    </w:p>
    <w:p w14:paraId="33BAAFBD" w14:textId="77777777" w:rsidR="009F3984" w:rsidRDefault="009F3984" w:rsidP="009F3984">
      <w:pPr>
        <w:pStyle w:val="TableText"/>
        <w:rPr>
          <w:rFonts w:ascii="Calibri" w:hAnsi="Calibri"/>
          <w:sz w:val="24"/>
          <w:szCs w:val="24"/>
        </w:rPr>
      </w:pPr>
      <w:bookmarkStart w:id="0" w:name="Agent"/>
      <w:r>
        <w:rPr>
          <w:rFonts w:ascii="Calibri" w:hAnsi="Calibri"/>
          <w:sz w:val="24"/>
          <w:szCs w:val="24"/>
        </w:rPr>
        <w:lastRenderedPageBreak/>
        <w:t>Agent</w:t>
      </w:r>
    </w:p>
    <w:bookmarkEnd w:id="0"/>
    <w:p w14:paraId="0098EA11" w14:textId="77777777" w:rsidR="003E47CF" w:rsidRDefault="003E47CF" w:rsidP="009F3984">
      <w:pPr>
        <w:pStyle w:val="TableText"/>
        <w:rPr>
          <w:rFonts w:ascii="Calibri" w:hAnsi="Calibri"/>
          <w:sz w:val="24"/>
          <w:szCs w:val="24"/>
        </w:rPr>
      </w:pPr>
      <w:r>
        <w:rPr>
          <w:rFonts w:ascii="Calibri" w:hAnsi="Calibri"/>
          <w:sz w:val="24"/>
          <w:szCs w:val="24"/>
        </w:rPr>
        <w:t xml:space="preserve">PWA Planning </w:t>
      </w:r>
    </w:p>
    <w:p w14:paraId="25ECB491" w14:textId="77777777" w:rsidR="003E47CF" w:rsidRDefault="003E47CF" w:rsidP="009F3984">
      <w:pPr>
        <w:pStyle w:val="TableText"/>
        <w:rPr>
          <w:rFonts w:ascii="Calibri" w:hAnsi="Calibri"/>
          <w:sz w:val="24"/>
          <w:szCs w:val="24"/>
        </w:rPr>
      </w:pPr>
      <w:r>
        <w:rPr>
          <w:rFonts w:ascii="Calibri" w:hAnsi="Calibri"/>
          <w:sz w:val="24"/>
          <w:szCs w:val="24"/>
        </w:rPr>
        <w:t>2 Lockside Office Park</w:t>
      </w:r>
    </w:p>
    <w:p w14:paraId="6A58EB38" w14:textId="77777777" w:rsidR="003E47CF" w:rsidRDefault="003E47CF" w:rsidP="009F3984">
      <w:pPr>
        <w:pStyle w:val="TableText"/>
        <w:rPr>
          <w:rFonts w:ascii="Calibri" w:hAnsi="Calibri"/>
          <w:sz w:val="24"/>
          <w:szCs w:val="24"/>
        </w:rPr>
      </w:pPr>
      <w:r>
        <w:rPr>
          <w:rFonts w:ascii="Calibri" w:hAnsi="Calibri"/>
          <w:sz w:val="24"/>
          <w:szCs w:val="24"/>
        </w:rPr>
        <w:t>Lockside Road</w:t>
      </w:r>
    </w:p>
    <w:p w14:paraId="168F1059" w14:textId="77777777" w:rsidR="003E47CF" w:rsidRDefault="003E47CF" w:rsidP="009F3984">
      <w:pPr>
        <w:pStyle w:val="TableText"/>
        <w:rPr>
          <w:rFonts w:ascii="Calibri" w:hAnsi="Calibri"/>
          <w:sz w:val="24"/>
          <w:szCs w:val="24"/>
        </w:rPr>
      </w:pPr>
      <w:r>
        <w:rPr>
          <w:rFonts w:ascii="Calibri" w:hAnsi="Calibri"/>
          <w:sz w:val="24"/>
          <w:szCs w:val="24"/>
        </w:rPr>
        <w:t>Preston</w:t>
      </w:r>
    </w:p>
    <w:p w14:paraId="1BF4ADF8" w14:textId="0972D936" w:rsidR="009F3984" w:rsidRDefault="003E47CF" w:rsidP="009F3984">
      <w:pPr>
        <w:pStyle w:val="TableText"/>
        <w:rPr>
          <w:rFonts w:ascii="Calibri" w:hAnsi="Calibri"/>
          <w:sz w:val="24"/>
          <w:szCs w:val="24"/>
        </w:rPr>
      </w:pPr>
      <w:r>
        <w:rPr>
          <w:rFonts w:ascii="Calibri" w:hAnsi="Calibri"/>
          <w:sz w:val="24"/>
          <w:szCs w:val="24"/>
        </w:rPr>
        <w:t>PR2 2YS</w:t>
      </w:r>
    </w:p>
    <w:p w14:paraId="14C2C170" w14:textId="77777777" w:rsidR="00740309" w:rsidRDefault="00740309" w:rsidP="009F3984">
      <w:pPr>
        <w:pStyle w:val="TableText"/>
        <w:rPr>
          <w:rFonts w:ascii="Calibri" w:hAnsi="Calibri"/>
          <w:sz w:val="24"/>
          <w:szCs w:val="24"/>
        </w:rPr>
      </w:pPr>
    </w:p>
    <w:p w14:paraId="0E839DF6" w14:textId="77777777" w:rsidR="00740309" w:rsidRPr="00B52864" w:rsidRDefault="00740309" w:rsidP="00740309">
      <w:pPr>
        <w:rPr>
          <w:rFonts w:ascii="Calibri" w:hAnsi="Calibri" w:cs="Calibri"/>
          <w:b/>
          <w:bCs/>
        </w:rPr>
      </w:pPr>
      <w:r w:rsidRPr="00B52864">
        <w:rPr>
          <w:rFonts w:ascii="Calibri" w:hAnsi="Calibri" w:cs="Calibri"/>
          <w:b/>
          <w:bCs/>
        </w:rPr>
        <w:t>Notes</w:t>
      </w:r>
    </w:p>
    <w:p w14:paraId="6A4FA9A7" w14:textId="77777777" w:rsidR="00740309" w:rsidRPr="00B52864" w:rsidRDefault="00740309" w:rsidP="00740309">
      <w:pPr>
        <w:rPr>
          <w:rFonts w:ascii="Calibri" w:hAnsi="Calibri" w:cs="Calibri"/>
          <w:b/>
          <w:bCs/>
        </w:rPr>
      </w:pPr>
    </w:p>
    <w:p w14:paraId="0D2C49DB"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771A1665"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EDA179A"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4FC852F9"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324071A"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83158D2" w14:textId="77777777" w:rsidR="00740309" w:rsidRPr="00B52864" w:rsidRDefault="00740309" w:rsidP="00740309">
      <w:pPr>
        <w:rPr>
          <w:rFonts w:ascii="Calibri" w:hAnsi="Calibri" w:cs="Calibri"/>
        </w:rPr>
      </w:pPr>
    </w:p>
    <w:p w14:paraId="08294B1B" w14:textId="77777777" w:rsidR="00740309" w:rsidRPr="00B52864" w:rsidRDefault="00740309" w:rsidP="00740309">
      <w:pPr>
        <w:rPr>
          <w:rFonts w:ascii="Calibri" w:hAnsi="Calibri" w:cs="Calibri"/>
        </w:rPr>
      </w:pPr>
      <w:r w:rsidRPr="00B52864">
        <w:rPr>
          <w:rFonts w:ascii="Calibri" w:hAnsi="Calibri" w:cs="Calibri"/>
        </w:rPr>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33303FB" w14:textId="77777777" w:rsidR="00740309" w:rsidRPr="00B52864" w:rsidRDefault="00740309" w:rsidP="00740309">
      <w:pPr>
        <w:rPr>
          <w:rFonts w:ascii="Calibri" w:hAnsi="Calibri" w:cs="Calibri"/>
        </w:rPr>
      </w:pPr>
    </w:p>
    <w:p w14:paraId="472C7E5D" w14:textId="77777777" w:rsidR="00740309" w:rsidRPr="00B52864" w:rsidRDefault="00740309" w:rsidP="00740309">
      <w:pPr>
        <w:rPr>
          <w:rFonts w:ascii="Calibri" w:hAnsi="Calibri" w:cs="Calibri"/>
          <w:b/>
          <w:bCs/>
        </w:rPr>
      </w:pPr>
      <w:r w:rsidRPr="00B52864">
        <w:rPr>
          <w:rFonts w:ascii="Calibri" w:hAnsi="Calibri" w:cs="Calibri"/>
          <w:b/>
          <w:bCs/>
        </w:rPr>
        <w:t xml:space="preserve">Purchase Notices </w:t>
      </w:r>
    </w:p>
    <w:p w14:paraId="10F888E2"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9A80A70" w14:textId="77777777" w:rsidR="00740309" w:rsidRPr="009F3984" w:rsidRDefault="00740309" w:rsidP="009F3984">
      <w:pPr>
        <w:pStyle w:val="TableText"/>
        <w:rPr>
          <w:rFonts w:ascii="Calibri" w:hAnsi="Calibri"/>
          <w:sz w:val="24"/>
          <w:szCs w:val="24"/>
        </w:rPr>
      </w:pPr>
    </w:p>
    <w:sectPr w:rsidR="00740309" w:rsidRPr="009F3984">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34E3F" w14:textId="77777777" w:rsidR="003E47CF" w:rsidRDefault="003E47CF">
      <w:r>
        <w:separator/>
      </w:r>
    </w:p>
  </w:endnote>
  <w:endnote w:type="continuationSeparator" w:id="0">
    <w:p w14:paraId="21E0A8C8" w14:textId="77777777" w:rsidR="003E47CF" w:rsidRDefault="003E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8F716" w14:textId="77777777" w:rsidR="005F71C3" w:rsidRDefault="005F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EA2BE"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9A143" w14:textId="77777777" w:rsidR="005F71C3" w:rsidRDefault="005F7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F391C" w14:textId="77777777" w:rsidR="003E47CF" w:rsidRDefault="003E47CF">
      <w:r>
        <w:separator/>
      </w:r>
    </w:p>
  </w:footnote>
  <w:footnote w:type="continuationSeparator" w:id="0">
    <w:p w14:paraId="219F80F9" w14:textId="77777777" w:rsidR="003E47CF" w:rsidRDefault="003E4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FAA55" w14:textId="77777777" w:rsidR="005F71C3" w:rsidRDefault="005F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AC83A"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6C703E4C"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2912D2A9" w14:textId="77777777" w:rsidR="005522D3" w:rsidRPr="00641E0F" w:rsidRDefault="005522D3">
    <w:pPr>
      <w:pStyle w:val="addresses"/>
      <w:rPr>
        <w:rFonts w:ascii="Calibri" w:hAnsi="Calibri"/>
        <w:sz w:val="24"/>
        <w:szCs w:val="24"/>
      </w:rPr>
    </w:pPr>
  </w:p>
  <w:p w14:paraId="52286A58" w14:textId="359145E5"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3E47CF">
      <w:rPr>
        <w:rFonts w:ascii="Calibri" w:hAnsi="Calibri"/>
        <w:b/>
        <w:bCs/>
        <w:sz w:val="24"/>
        <w:szCs w:val="24"/>
      </w:rPr>
      <w:t>3/2021/0512</w:t>
    </w:r>
    <w:r w:rsidRPr="00641E0F">
      <w:rPr>
        <w:rFonts w:ascii="Calibri" w:hAnsi="Calibri"/>
        <w:b/>
        <w:bCs/>
        <w:sz w:val="24"/>
        <w:szCs w:val="24"/>
      </w:rPr>
      <w:t xml:space="preserve">                                            DECISION DATE: </w:t>
    </w:r>
    <w:r w:rsidR="003E47CF">
      <w:rPr>
        <w:rFonts w:ascii="Calibri" w:hAnsi="Calibri"/>
        <w:b/>
        <w:bCs/>
        <w:sz w:val="24"/>
        <w:szCs w:val="24"/>
      </w:rPr>
      <w:t>27/05/2021</w:t>
    </w:r>
  </w:p>
  <w:p w14:paraId="7384A0B6" w14:textId="77777777" w:rsidR="005522D3" w:rsidRDefault="005522D3">
    <w:pPr>
      <w:pBdr>
        <w:bottom w:val="single" w:sz="4" w:space="1" w:color="auto"/>
      </w:pBdr>
    </w:pPr>
  </w:p>
  <w:p w14:paraId="421651CA" w14:textId="77777777" w:rsidR="005522D3" w:rsidRDefault="005522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03ED6" w14:textId="77777777" w:rsidR="005F71C3" w:rsidRPr="005F71C3" w:rsidRDefault="005F71C3" w:rsidP="005F71C3">
    <w:pPr>
      <w:pStyle w:val="Header"/>
      <w:jc w:val="center"/>
      <w:rPr>
        <w:rFonts w:ascii="Calibri" w:hAnsi="Calibri"/>
      </w:rPr>
    </w:pPr>
    <w:r w:rsidRPr="005F71C3">
      <w:rPr>
        <w:rFonts w:ascii="Calibri" w:hAnsi="Calibri"/>
      </w:rPr>
      <w:t>Chief Executive : Marshal Scott CPFA</w:t>
    </w:r>
  </w:p>
  <w:p w14:paraId="1EA78B5C"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1C9A0651"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47CF"/>
    <w:rsid w:val="000C3E7C"/>
    <w:rsid w:val="001A087C"/>
    <w:rsid w:val="001A0F1B"/>
    <w:rsid w:val="0025344E"/>
    <w:rsid w:val="00297B24"/>
    <w:rsid w:val="003449FF"/>
    <w:rsid w:val="00382199"/>
    <w:rsid w:val="003E47CF"/>
    <w:rsid w:val="00441735"/>
    <w:rsid w:val="005522D3"/>
    <w:rsid w:val="00566271"/>
    <w:rsid w:val="00577DC1"/>
    <w:rsid w:val="005F71C3"/>
    <w:rsid w:val="00641E0F"/>
    <w:rsid w:val="0070667B"/>
    <w:rsid w:val="00740309"/>
    <w:rsid w:val="007526EC"/>
    <w:rsid w:val="007A7F6F"/>
    <w:rsid w:val="00851E6F"/>
    <w:rsid w:val="008D7675"/>
    <w:rsid w:val="009C2053"/>
    <w:rsid w:val="009F3984"/>
    <w:rsid w:val="00A7434A"/>
    <w:rsid w:val="00B52864"/>
    <w:rsid w:val="00BB5956"/>
    <w:rsid w:val="00D405F4"/>
    <w:rsid w:val="00D93F8F"/>
    <w:rsid w:val="00DE6561"/>
    <w:rsid w:val="00E92439"/>
    <w:rsid w:val="00EC3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E49D72E"/>
  <w15:chartTrackingRefBased/>
  <w15:docId w15:val="{C2C17058-CCE3-4E72-ABA4-BA56524C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1</TotalTime>
  <Pages>2</Pages>
  <Words>687</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4435</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2019-10-02T08:49:00Z</cp:lastPrinted>
  <dcterms:created xsi:type="dcterms:W3CDTF">2021-05-28T15:14:00Z</dcterms:created>
  <dcterms:modified xsi:type="dcterms:W3CDTF">2021-05-28T15:14:00Z</dcterms:modified>
</cp:coreProperties>
</file>