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DAA3" w14:textId="77777777" w:rsidR="005522D3" w:rsidRDefault="005522D3">
      <w:pPr>
        <w:pStyle w:val="PLANNING"/>
      </w:pPr>
    </w:p>
    <w:p w14:paraId="2D20497A" w14:textId="4289DD70" w:rsidR="00441735" w:rsidRDefault="009265C9" w:rsidP="000C3E7C">
      <w:pPr>
        <w:pStyle w:val="PLANNING"/>
        <w:jc w:val="center"/>
      </w:pPr>
      <w:r>
        <w:rPr>
          <w:noProof/>
        </w:rPr>
        <w:drawing>
          <wp:inline distT="0" distB="0" distL="0" distR="0" wp14:anchorId="468F4057" wp14:editId="7853D11A">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4AAF91E1" w14:textId="77777777" w:rsidR="00441735" w:rsidRDefault="00441735">
      <w:pPr>
        <w:pStyle w:val="PLANNING"/>
      </w:pPr>
    </w:p>
    <w:p w14:paraId="4C7C51CC"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585AD43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2F8C9C19"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404D3B8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6DF2939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0E1431D7" w14:textId="77777777" w:rsidR="000C3E7C" w:rsidRDefault="000C3E7C" w:rsidP="000C3E7C">
      <w:pPr>
        <w:jc w:val="right"/>
        <w:rPr>
          <w:rFonts w:ascii="Calibri" w:hAnsi="Calibri"/>
          <w:noProof/>
          <w:sz w:val="18"/>
        </w:rPr>
      </w:pPr>
    </w:p>
    <w:p w14:paraId="37C8CADD" w14:textId="77777777" w:rsidR="000C3E7C" w:rsidRDefault="000C3E7C" w:rsidP="000C3E7C">
      <w:pPr>
        <w:jc w:val="right"/>
        <w:rPr>
          <w:rFonts w:ascii="Calibri" w:hAnsi="Calibri"/>
          <w:noProof/>
          <w:sz w:val="18"/>
        </w:rPr>
      </w:pPr>
    </w:p>
    <w:p w14:paraId="2D1B5E3F" w14:textId="77777777" w:rsidR="000C3E7C" w:rsidRDefault="000C3E7C" w:rsidP="000C3E7C">
      <w:pPr>
        <w:jc w:val="right"/>
        <w:rPr>
          <w:rFonts w:ascii="Calibri" w:hAnsi="Calibri"/>
          <w:noProof/>
          <w:sz w:val="18"/>
        </w:rPr>
      </w:pPr>
    </w:p>
    <w:p w14:paraId="0DFB6830" w14:textId="77777777" w:rsidR="000C3E7C" w:rsidRDefault="000C3E7C" w:rsidP="000C3E7C">
      <w:pPr>
        <w:jc w:val="right"/>
        <w:rPr>
          <w:rFonts w:ascii="Calibri" w:hAnsi="Calibri"/>
          <w:noProof/>
          <w:sz w:val="18"/>
        </w:rPr>
      </w:pPr>
    </w:p>
    <w:p w14:paraId="00D8AFFD" w14:textId="77777777" w:rsidR="000C3E7C" w:rsidRDefault="000C3E7C" w:rsidP="000C3E7C">
      <w:pPr>
        <w:jc w:val="right"/>
        <w:rPr>
          <w:rFonts w:ascii="Calibri" w:hAnsi="Calibri"/>
          <w:noProof/>
          <w:sz w:val="18"/>
        </w:rPr>
      </w:pPr>
    </w:p>
    <w:p w14:paraId="13E43961" w14:textId="77777777" w:rsidR="000C3E7C" w:rsidRPr="00894ED2" w:rsidRDefault="000C3E7C" w:rsidP="000C3E7C">
      <w:pPr>
        <w:rPr>
          <w:rFonts w:ascii="Calibri" w:hAnsi="Calibri"/>
          <w:noProof/>
        </w:rPr>
      </w:pPr>
      <w:r w:rsidRPr="00894ED2">
        <w:rPr>
          <w:rFonts w:ascii="Calibri" w:hAnsi="Calibri"/>
          <w:noProof/>
        </w:rPr>
        <w:t xml:space="preserve">My reference: </w:t>
      </w:r>
      <w:r w:rsidR="00026E0A">
        <w:rPr>
          <w:rFonts w:ascii="Calibri" w:hAnsi="Calibri"/>
          <w:noProof/>
        </w:rPr>
        <w:t>3/2021/0525</w:t>
      </w:r>
    </w:p>
    <w:p w14:paraId="357A081F"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25964FFD" w14:textId="77777777" w:rsidR="000C3E7C" w:rsidRPr="00894ED2" w:rsidRDefault="00BB5956" w:rsidP="000C3E7C">
      <w:pPr>
        <w:rPr>
          <w:rFonts w:ascii="Calibri" w:hAnsi="Calibri"/>
          <w:noProof/>
        </w:rPr>
      </w:pPr>
      <w:r>
        <w:rPr>
          <w:rFonts w:ascii="Calibri" w:hAnsi="Calibri"/>
          <w:noProof/>
        </w:rPr>
        <w:t>www.ribblevalley.gov.uk</w:t>
      </w:r>
    </w:p>
    <w:p w14:paraId="12875A0E"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6D9686F4" w14:textId="4E2B42E7"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8F084E">
        <w:rPr>
          <w:rFonts w:ascii="Calibri" w:hAnsi="Calibri"/>
          <w:noProof/>
        </w:rPr>
        <w:t>22 March 2022</w:t>
      </w:r>
      <w:r w:rsidRPr="00894ED2">
        <w:rPr>
          <w:rFonts w:ascii="Calibri" w:hAnsi="Calibri"/>
          <w:noProof/>
        </w:rPr>
        <w:fldChar w:fldCharType="end"/>
      </w:r>
    </w:p>
    <w:p w14:paraId="42C41D80" w14:textId="77777777" w:rsidR="000C3E7C" w:rsidRDefault="000C3E7C" w:rsidP="000C3E7C">
      <w:pPr>
        <w:rPr>
          <w:rFonts w:ascii="Arial" w:hAnsi="Arial"/>
          <w:noProof/>
          <w:sz w:val="16"/>
        </w:rPr>
      </w:pPr>
    </w:p>
    <w:p w14:paraId="78AC8FD6" w14:textId="77777777" w:rsidR="00441735" w:rsidRDefault="00441735">
      <w:pPr>
        <w:pStyle w:val="PLANNING"/>
      </w:pPr>
    </w:p>
    <w:p w14:paraId="0F170ADE" w14:textId="77777777" w:rsidR="00441735" w:rsidRDefault="00441735">
      <w:pPr>
        <w:pStyle w:val="PLANNING"/>
      </w:pPr>
    </w:p>
    <w:p w14:paraId="02089F86" w14:textId="77777777" w:rsidR="000C3E7C" w:rsidRDefault="000C3E7C" w:rsidP="000C3E7C">
      <w:pPr>
        <w:rPr>
          <w:rFonts w:ascii="Calibri" w:hAnsi="Calibri" w:cs="Calibri"/>
          <w:color w:val="000000"/>
        </w:rPr>
      </w:pPr>
      <w:r w:rsidRPr="00344823">
        <w:rPr>
          <w:rFonts w:ascii="Calibri" w:hAnsi="Calibri" w:cs="Calibri"/>
          <w:color w:val="000000"/>
        </w:rPr>
        <w:t xml:space="preserve">Location: </w:t>
      </w:r>
      <w:r w:rsidR="00026E0A">
        <w:rPr>
          <w:rFonts w:ascii="Calibri" w:hAnsi="Calibri"/>
          <w:sz w:val="24"/>
          <w:szCs w:val="24"/>
        </w:rPr>
        <w:t>Land at Malt Kiln Brow Chipping PR3 2GP</w:t>
      </w:r>
    </w:p>
    <w:p w14:paraId="1FDC85FD" w14:textId="77777777"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026E0A">
        <w:rPr>
          <w:rFonts w:ascii="Calibri" w:hAnsi="Calibri"/>
          <w:sz w:val="24"/>
          <w:szCs w:val="24"/>
        </w:rPr>
        <w:t>Discharge of Conditions of planning application 3/2014/0183. Condition 10 (Floor, ridge and eaves heights), 29 (Archaeology), 30 (Landscaping), 32 (Refuse), 35 (Site Access), 39 (Construction Management Plan), 41 and 43 (Foul and Surface Water Drainage), 44 (Site Investigation), 47 (Bird Nesting), 48 (Nesting Bird Check), 49 (Trees and Bats), 50 (Otters), 51 (Invasive Species), 52 (GCN Check), 53 (Badgers), 54 (Water Vole), 55 (Landscape Plan), 56 (Landscape Management), 57 (TPO Details) .</w:t>
      </w:r>
    </w:p>
    <w:p w14:paraId="6A0CF820" w14:textId="77777777" w:rsidR="000C3E7C" w:rsidRDefault="000C3E7C" w:rsidP="000C3E7C">
      <w:pPr>
        <w:rPr>
          <w:rFonts w:ascii="Calibri" w:hAnsi="Calibri" w:cs="Calibri"/>
          <w:color w:val="000000"/>
        </w:rPr>
      </w:pPr>
    </w:p>
    <w:p w14:paraId="0E97E3D5" w14:textId="5C9A8EB4"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r w:rsidR="00026E0A">
        <w:rPr>
          <w:rFonts w:ascii="Calibri" w:hAnsi="Calibri" w:cs="Calibri"/>
          <w:color w:val="000000"/>
        </w:rPr>
        <w:t>3/2014/0183. The following has been decided:</w:t>
      </w:r>
    </w:p>
    <w:p w14:paraId="740C0DAF" w14:textId="77777777" w:rsidR="000C3E7C" w:rsidRDefault="000C3E7C" w:rsidP="000C3E7C">
      <w:pPr>
        <w:rPr>
          <w:rFonts w:ascii="Calibri" w:hAnsi="Calibri" w:cs="Calibri"/>
          <w:color w:val="000000"/>
        </w:rPr>
      </w:pPr>
    </w:p>
    <w:tbl>
      <w:tblPr>
        <w:tblW w:w="0" w:type="auto"/>
        <w:tblInd w:w="43" w:type="dxa"/>
        <w:tblCellMar>
          <w:top w:w="29" w:type="dxa"/>
          <w:left w:w="43" w:type="dxa"/>
          <w:bottom w:w="29" w:type="dxa"/>
          <w:right w:w="43" w:type="dxa"/>
        </w:tblCellMar>
        <w:tblLook w:val="0000" w:firstRow="0" w:lastRow="0" w:firstColumn="0" w:lastColumn="0" w:noHBand="0" w:noVBand="0"/>
      </w:tblPr>
      <w:tblGrid>
        <w:gridCol w:w="9414"/>
      </w:tblGrid>
      <w:tr w:rsidR="005F71C3" w:rsidRPr="00641E0F" w14:paraId="00DE4ED2" w14:textId="77777777" w:rsidTr="00026E0A">
        <w:trPr>
          <w:cantSplit/>
        </w:trPr>
        <w:tc>
          <w:tcPr>
            <w:tcW w:w="9414" w:type="dxa"/>
            <w:tcBorders>
              <w:left w:val="nil"/>
            </w:tcBorders>
          </w:tcPr>
          <w:p w14:paraId="0D75F255" w14:textId="11426DCC" w:rsidR="005F71C3" w:rsidRPr="00641E0F" w:rsidRDefault="00026E0A">
            <w:pPr>
              <w:pStyle w:val="TableText"/>
              <w:rPr>
                <w:rFonts w:ascii="Calibri" w:hAnsi="Calibri"/>
                <w:sz w:val="24"/>
                <w:szCs w:val="24"/>
              </w:rPr>
            </w:pPr>
            <w:r>
              <w:rPr>
                <w:rFonts w:ascii="Calibri" w:hAnsi="Calibri"/>
                <w:sz w:val="24"/>
                <w:szCs w:val="24"/>
              </w:rPr>
              <w:t>Condition 29 -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5F71C3" w:rsidRPr="00641E0F" w14:paraId="07A7FA2A" w14:textId="77777777" w:rsidTr="00026E0A">
        <w:trPr>
          <w:cantSplit/>
        </w:trPr>
        <w:tc>
          <w:tcPr>
            <w:tcW w:w="9414" w:type="dxa"/>
            <w:tcBorders>
              <w:left w:val="nil"/>
            </w:tcBorders>
          </w:tcPr>
          <w:p w14:paraId="6B827AA5" w14:textId="3C7AEAF3" w:rsidR="005F71C3" w:rsidRPr="00641E0F" w:rsidRDefault="00026E0A">
            <w:pPr>
              <w:pStyle w:val="TableText"/>
              <w:rPr>
                <w:rFonts w:ascii="Calibri" w:hAnsi="Calibri"/>
                <w:sz w:val="24"/>
                <w:szCs w:val="24"/>
              </w:rPr>
            </w:pPr>
            <w:r>
              <w:rPr>
                <w:rFonts w:ascii="Calibri" w:hAnsi="Calibri"/>
                <w:sz w:val="24"/>
                <w:szCs w:val="24"/>
              </w:rPr>
              <w:t>Condition 30 -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and soft landscaping shown on TPM 2630.202.A only.</w:t>
            </w:r>
          </w:p>
        </w:tc>
      </w:tr>
      <w:tr w:rsidR="005F71C3" w:rsidRPr="00641E0F" w14:paraId="5212AD1F" w14:textId="77777777" w:rsidTr="00026E0A">
        <w:trPr>
          <w:cantSplit/>
        </w:trPr>
        <w:tc>
          <w:tcPr>
            <w:tcW w:w="9414" w:type="dxa"/>
            <w:tcBorders>
              <w:left w:val="nil"/>
            </w:tcBorders>
          </w:tcPr>
          <w:p w14:paraId="5234E3C4" w14:textId="52943CD3" w:rsidR="005F71C3" w:rsidRPr="00641E0F" w:rsidRDefault="00026E0A">
            <w:pPr>
              <w:pStyle w:val="TableText"/>
              <w:rPr>
                <w:rFonts w:ascii="Calibri" w:hAnsi="Calibri"/>
                <w:sz w:val="24"/>
                <w:szCs w:val="24"/>
              </w:rPr>
            </w:pPr>
            <w:r>
              <w:rPr>
                <w:rFonts w:ascii="Calibri" w:hAnsi="Calibri"/>
                <w:sz w:val="24"/>
                <w:szCs w:val="24"/>
              </w:rPr>
              <w:t>Condition 35 -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5F71C3" w:rsidRPr="00641E0F" w14:paraId="54F3C2C6" w14:textId="77777777" w:rsidTr="00026E0A">
        <w:trPr>
          <w:cantSplit/>
        </w:trPr>
        <w:tc>
          <w:tcPr>
            <w:tcW w:w="9414" w:type="dxa"/>
            <w:tcBorders>
              <w:left w:val="nil"/>
            </w:tcBorders>
          </w:tcPr>
          <w:p w14:paraId="31884CB6" w14:textId="1BEE4E9C" w:rsidR="005F71C3" w:rsidRPr="00641E0F" w:rsidRDefault="00026E0A">
            <w:pPr>
              <w:pStyle w:val="TableText"/>
              <w:rPr>
                <w:rFonts w:ascii="Calibri" w:hAnsi="Calibri"/>
                <w:sz w:val="24"/>
                <w:szCs w:val="24"/>
              </w:rPr>
            </w:pPr>
            <w:r>
              <w:rPr>
                <w:rFonts w:ascii="Calibri" w:hAnsi="Calibri"/>
                <w:sz w:val="24"/>
                <w:szCs w:val="24"/>
              </w:rPr>
              <w:t>Condition 39 -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5F71C3" w14:paraId="230680F8" w14:textId="77777777" w:rsidTr="00026E0A">
        <w:trPr>
          <w:cantSplit/>
        </w:trPr>
        <w:tc>
          <w:tcPr>
            <w:tcW w:w="9414" w:type="dxa"/>
            <w:tcBorders>
              <w:left w:val="nil"/>
            </w:tcBorders>
          </w:tcPr>
          <w:p w14:paraId="32E8AB75" w14:textId="204A75FD" w:rsidR="005F71C3" w:rsidRPr="00026E0A" w:rsidRDefault="00026E0A">
            <w:pPr>
              <w:pStyle w:val="TableText"/>
              <w:rPr>
                <w:rFonts w:ascii="Calibri" w:hAnsi="Calibri"/>
                <w:sz w:val="24"/>
                <w:szCs w:val="24"/>
              </w:rPr>
            </w:pPr>
            <w:r w:rsidRPr="00026E0A">
              <w:rPr>
                <w:rFonts w:ascii="Calibri" w:hAnsi="Calibri"/>
                <w:sz w:val="24"/>
                <w:szCs w:val="24"/>
              </w:rPr>
              <w:t>Condition 41 - Partial discharge in respect to the area of land identified as 4 ("Malt Kiln House and Surrounding Land") on Drawing No 05024_MP_00_105 ("</w:t>
            </w:r>
            <w:proofErr w:type="gramStart"/>
            <w:r w:rsidRPr="00026E0A">
              <w:rPr>
                <w:rFonts w:ascii="Calibri" w:hAnsi="Calibri"/>
                <w:sz w:val="24"/>
                <w:szCs w:val="24"/>
              </w:rPr>
              <w:t>Site  Wide</w:t>
            </w:r>
            <w:proofErr w:type="gramEnd"/>
            <w:r w:rsidRPr="00026E0A">
              <w:rPr>
                <w:rFonts w:ascii="Calibri" w:hAnsi="Calibri"/>
                <w:sz w:val="24"/>
                <w:szCs w:val="24"/>
              </w:rPr>
              <w:t xml:space="preserve"> Planning Guide") only.</w:t>
            </w:r>
          </w:p>
        </w:tc>
      </w:tr>
      <w:tr w:rsidR="005F71C3" w14:paraId="34B60184" w14:textId="77777777" w:rsidTr="00026E0A">
        <w:trPr>
          <w:cantSplit/>
        </w:trPr>
        <w:tc>
          <w:tcPr>
            <w:tcW w:w="9414" w:type="dxa"/>
            <w:tcBorders>
              <w:left w:val="nil"/>
            </w:tcBorders>
          </w:tcPr>
          <w:p w14:paraId="4B8E7F49" w14:textId="206F4D70" w:rsidR="005F71C3" w:rsidRPr="00641E0F" w:rsidRDefault="00026E0A">
            <w:pPr>
              <w:pStyle w:val="TableText"/>
              <w:rPr>
                <w:rFonts w:ascii="Calibri" w:hAnsi="Calibri"/>
                <w:sz w:val="24"/>
                <w:szCs w:val="24"/>
              </w:rPr>
            </w:pPr>
            <w:r>
              <w:rPr>
                <w:rFonts w:ascii="Calibri" w:hAnsi="Calibri"/>
                <w:sz w:val="24"/>
                <w:szCs w:val="24"/>
              </w:rPr>
              <w:lastRenderedPageBreak/>
              <w:t>Condition 43 -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5F71C3" w14:paraId="4C8A1AB2" w14:textId="77777777" w:rsidTr="00026E0A">
        <w:trPr>
          <w:cantSplit/>
        </w:trPr>
        <w:tc>
          <w:tcPr>
            <w:tcW w:w="9414" w:type="dxa"/>
            <w:tcBorders>
              <w:left w:val="nil"/>
            </w:tcBorders>
          </w:tcPr>
          <w:p w14:paraId="4564F14E" w14:textId="68FA7E61" w:rsidR="005F71C3" w:rsidRPr="00641E0F" w:rsidRDefault="00026E0A">
            <w:pPr>
              <w:pStyle w:val="TableText"/>
              <w:rPr>
                <w:rFonts w:ascii="Calibri" w:hAnsi="Calibri"/>
                <w:sz w:val="24"/>
                <w:szCs w:val="24"/>
              </w:rPr>
            </w:pPr>
            <w:r>
              <w:rPr>
                <w:rFonts w:ascii="Calibri" w:hAnsi="Calibri"/>
                <w:sz w:val="24"/>
                <w:szCs w:val="24"/>
              </w:rPr>
              <w:t>Condition 44 -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5F71C3" w14:paraId="4BDD6911" w14:textId="77777777" w:rsidTr="00026E0A">
        <w:trPr>
          <w:cantSplit/>
        </w:trPr>
        <w:tc>
          <w:tcPr>
            <w:tcW w:w="9414" w:type="dxa"/>
            <w:tcBorders>
              <w:left w:val="nil"/>
            </w:tcBorders>
          </w:tcPr>
          <w:p w14:paraId="692F04F0" w14:textId="6CCF2E05" w:rsidR="005F71C3" w:rsidRPr="00641E0F" w:rsidRDefault="00026E0A">
            <w:pPr>
              <w:pStyle w:val="TableText"/>
              <w:rPr>
                <w:rFonts w:ascii="Calibri" w:hAnsi="Calibri"/>
                <w:sz w:val="24"/>
                <w:szCs w:val="24"/>
              </w:rPr>
            </w:pPr>
            <w:r>
              <w:rPr>
                <w:rFonts w:ascii="Calibri" w:hAnsi="Calibri"/>
                <w:sz w:val="24"/>
                <w:szCs w:val="24"/>
              </w:rPr>
              <w:t>Condition 47 -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5F71C3" w14:paraId="180BDFC8" w14:textId="77777777" w:rsidTr="00026E0A">
        <w:trPr>
          <w:cantSplit/>
        </w:trPr>
        <w:tc>
          <w:tcPr>
            <w:tcW w:w="9414" w:type="dxa"/>
            <w:tcBorders>
              <w:left w:val="nil"/>
            </w:tcBorders>
          </w:tcPr>
          <w:p w14:paraId="08149103" w14:textId="63256D66" w:rsidR="005F71C3" w:rsidRPr="00641E0F" w:rsidRDefault="00026E0A">
            <w:pPr>
              <w:pStyle w:val="TableText"/>
              <w:rPr>
                <w:rFonts w:ascii="Calibri" w:hAnsi="Calibri"/>
                <w:sz w:val="24"/>
                <w:szCs w:val="24"/>
              </w:rPr>
            </w:pPr>
            <w:r>
              <w:rPr>
                <w:rFonts w:ascii="Calibri" w:hAnsi="Calibri"/>
                <w:sz w:val="24"/>
                <w:szCs w:val="24"/>
              </w:rPr>
              <w:t>Condition 48 -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5F71C3" w14:paraId="575422E6" w14:textId="77777777" w:rsidTr="00026E0A">
        <w:trPr>
          <w:cantSplit/>
        </w:trPr>
        <w:tc>
          <w:tcPr>
            <w:tcW w:w="9414" w:type="dxa"/>
            <w:tcBorders>
              <w:left w:val="nil"/>
            </w:tcBorders>
          </w:tcPr>
          <w:p w14:paraId="1A94BE45" w14:textId="2DE2DE5D" w:rsidR="005F71C3" w:rsidRPr="00641E0F" w:rsidRDefault="00026E0A">
            <w:pPr>
              <w:pStyle w:val="TableText"/>
              <w:rPr>
                <w:rFonts w:ascii="Calibri" w:hAnsi="Calibri"/>
                <w:sz w:val="24"/>
                <w:szCs w:val="24"/>
              </w:rPr>
            </w:pPr>
            <w:r>
              <w:rPr>
                <w:rFonts w:ascii="Calibri" w:hAnsi="Calibri"/>
                <w:sz w:val="24"/>
                <w:szCs w:val="24"/>
              </w:rPr>
              <w:t>Condition 49 -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5F71C3" w14:paraId="0F24803A" w14:textId="77777777" w:rsidTr="00026E0A">
        <w:trPr>
          <w:cantSplit/>
        </w:trPr>
        <w:tc>
          <w:tcPr>
            <w:tcW w:w="9414" w:type="dxa"/>
            <w:tcBorders>
              <w:left w:val="nil"/>
            </w:tcBorders>
          </w:tcPr>
          <w:p w14:paraId="51CBB67B" w14:textId="7379565F" w:rsidR="005F71C3" w:rsidRPr="00641E0F" w:rsidRDefault="00026E0A">
            <w:pPr>
              <w:pStyle w:val="TableText"/>
              <w:rPr>
                <w:rFonts w:ascii="Calibri" w:hAnsi="Calibri"/>
                <w:sz w:val="24"/>
                <w:szCs w:val="24"/>
              </w:rPr>
            </w:pPr>
            <w:r>
              <w:rPr>
                <w:rFonts w:ascii="Calibri" w:hAnsi="Calibri"/>
                <w:sz w:val="24"/>
                <w:szCs w:val="24"/>
              </w:rPr>
              <w:t>Condition 50 -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026E0A" w14:paraId="19ADC5F8" w14:textId="77777777" w:rsidTr="00026E0A">
        <w:trPr>
          <w:cantSplit/>
        </w:trPr>
        <w:tc>
          <w:tcPr>
            <w:tcW w:w="9414" w:type="dxa"/>
            <w:tcBorders>
              <w:left w:val="nil"/>
            </w:tcBorders>
          </w:tcPr>
          <w:p w14:paraId="56DDE52D" w14:textId="10F36A62" w:rsidR="00026E0A" w:rsidRPr="00641E0F" w:rsidRDefault="00026E0A">
            <w:pPr>
              <w:pStyle w:val="TableText"/>
              <w:rPr>
                <w:rFonts w:ascii="Calibri" w:hAnsi="Calibri"/>
                <w:sz w:val="24"/>
                <w:szCs w:val="24"/>
              </w:rPr>
            </w:pPr>
            <w:r>
              <w:rPr>
                <w:rFonts w:ascii="Calibri" w:hAnsi="Calibri"/>
                <w:sz w:val="24"/>
                <w:szCs w:val="24"/>
              </w:rPr>
              <w:t>Condition 51 -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026E0A" w14:paraId="207E30D2" w14:textId="77777777" w:rsidTr="00026E0A">
        <w:trPr>
          <w:cantSplit/>
        </w:trPr>
        <w:tc>
          <w:tcPr>
            <w:tcW w:w="9414" w:type="dxa"/>
            <w:tcBorders>
              <w:left w:val="nil"/>
            </w:tcBorders>
          </w:tcPr>
          <w:p w14:paraId="51CC2A43" w14:textId="6544EC6B" w:rsidR="00026E0A" w:rsidRPr="00641E0F" w:rsidRDefault="00026E0A">
            <w:pPr>
              <w:pStyle w:val="TableText"/>
              <w:rPr>
                <w:rFonts w:ascii="Calibri" w:hAnsi="Calibri"/>
                <w:sz w:val="24"/>
                <w:szCs w:val="24"/>
              </w:rPr>
            </w:pPr>
            <w:r>
              <w:rPr>
                <w:rFonts w:ascii="Calibri" w:hAnsi="Calibri"/>
                <w:sz w:val="24"/>
                <w:szCs w:val="24"/>
              </w:rPr>
              <w:t>Condition 52 -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026E0A" w14:paraId="7AB6674A" w14:textId="77777777" w:rsidTr="00026E0A">
        <w:trPr>
          <w:cantSplit/>
        </w:trPr>
        <w:tc>
          <w:tcPr>
            <w:tcW w:w="9414" w:type="dxa"/>
            <w:tcBorders>
              <w:left w:val="nil"/>
            </w:tcBorders>
          </w:tcPr>
          <w:p w14:paraId="08713978" w14:textId="202EB544" w:rsidR="00026E0A" w:rsidRPr="00641E0F" w:rsidRDefault="00026E0A">
            <w:pPr>
              <w:pStyle w:val="TableText"/>
              <w:rPr>
                <w:rFonts w:ascii="Calibri" w:hAnsi="Calibri"/>
                <w:sz w:val="24"/>
                <w:szCs w:val="24"/>
              </w:rPr>
            </w:pPr>
            <w:r>
              <w:rPr>
                <w:rFonts w:ascii="Calibri" w:hAnsi="Calibri"/>
                <w:sz w:val="24"/>
                <w:szCs w:val="24"/>
              </w:rPr>
              <w:t>Condition 53 -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026E0A" w14:paraId="1A95988B" w14:textId="77777777" w:rsidTr="00026E0A">
        <w:trPr>
          <w:cantSplit/>
        </w:trPr>
        <w:tc>
          <w:tcPr>
            <w:tcW w:w="9414" w:type="dxa"/>
            <w:tcBorders>
              <w:left w:val="nil"/>
            </w:tcBorders>
          </w:tcPr>
          <w:p w14:paraId="602C3261" w14:textId="3AECB6DD" w:rsidR="00026E0A" w:rsidRPr="00641E0F" w:rsidRDefault="00026E0A">
            <w:pPr>
              <w:pStyle w:val="TableText"/>
              <w:rPr>
                <w:rFonts w:ascii="Calibri" w:hAnsi="Calibri"/>
                <w:sz w:val="24"/>
                <w:szCs w:val="24"/>
              </w:rPr>
            </w:pPr>
            <w:r>
              <w:rPr>
                <w:rFonts w:ascii="Calibri" w:hAnsi="Calibri"/>
                <w:sz w:val="24"/>
                <w:szCs w:val="24"/>
              </w:rPr>
              <w:t>Condition 54 -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026E0A" w14:paraId="61688C2A" w14:textId="77777777" w:rsidTr="00026E0A">
        <w:trPr>
          <w:cantSplit/>
        </w:trPr>
        <w:tc>
          <w:tcPr>
            <w:tcW w:w="9414" w:type="dxa"/>
            <w:tcBorders>
              <w:left w:val="nil"/>
            </w:tcBorders>
          </w:tcPr>
          <w:p w14:paraId="2C695EDA" w14:textId="263008DD" w:rsidR="00026E0A" w:rsidRPr="00641E0F" w:rsidRDefault="00026E0A">
            <w:pPr>
              <w:pStyle w:val="TableText"/>
              <w:rPr>
                <w:rFonts w:ascii="Calibri" w:hAnsi="Calibri"/>
                <w:sz w:val="24"/>
                <w:szCs w:val="24"/>
              </w:rPr>
            </w:pPr>
            <w:r>
              <w:rPr>
                <w:rFonts w:ascii="Calibri" w:hAnsi="Calibri"/>
                <w:sz w:val="24"/>
                <w:szCs w:val="24"/>
              </w:rPr>
              <w:t>Condition 55 -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and soft landscaping shown on TPM 2630.202.A only.</w:t>
            </w:r>
          </w:p>
        </w:tc>
      </w:tr>
      <w:tr w:rsidR="00026E0A" w14:paraId="1871873E" w14:textId="77777777" w:rsidTr="00026E0A">
        <w:trPr>
          <w:cantSplit/>
        </w:trPr>
        <w:tc>
          <w:tcPr>
            <w:tcW w:w="9414" w:type="dxa"/>
            <w:tcBorders>
              <w:left w:val="nil"/>
            </w:tcBorders>
          </w:tcPr>
          <w:p w14:paraId="66AD10FC" w14:textId="1BD0D231" w:rsidR="00026E0A" w:rsidRPr="00641E0F" w:rsidRDefault="00026E0A">
            <w:pPr>
              <w:pStyle w:val="TableText"/>
              <w:rPr>
                <w:rFonts w:ascii="Calibri" w:hAnsi="Calibri"/>
                <w:sz w:val="24"/>
                <w:szCs w:val="24"/>
              </w:rPr>
            </w:pPr>
            <w:r>
              <w:rPr>
                <w:rFonts w:ascii="Calibri" w:hAnsi="Calibri"/>
                <w:sz w:val="24"/>
                <w:szCs w:val="24"/>
              </w:rPr>
              <w:t>Condition 57 - Partial discharge in respect to the area of land identified as 4 ("Malt Kiln House and Surrounding Land") on Drawing No 05024_MP_00_105 ("</w:t>
            </w:r>
            <w:proofErr w:type="gramStart"/>
            <w:r>
              <w:rPr>
                <w:rFonts w:ascii="Calibri" w:hAnsi="Calibri"/>
                <w:sz w:val="24"/>
                <w:szCs w:val="24"/>
              </w:rPr>
              <w:t>Site  Wide</w:t>
            </w:r>
            <w:proofErr w:type="gramEnd"/>
            <w:r>
              <w:rPr>
                <w:rFonts w:ascii="Calibri" w:hAnsi="Calibri"/>
                <w:sz w:val="24"/>
                <w:szCs w:val="24"/>
              </w:rPr>
              <w:t xml:space="preserve"> Planning Guide") only.</w:t>
            </w:r>
          </w:p>
        </w:tc>
      </w:tr>
      <w:tr w:rsidR="00026E0A" w14:paraId="6ABBC8EB" w14:textId="77777777" w:rsidTr="00026E0A">
        <w:trPr>
          <w:cantSplit/>
        </w:trPr>
        <w:tc>
          <w:tcPr>
            <w:tcW w:w="9414" w:type="dxa"/>
            <w:tcBorders>
              <w:left w:val="nil"/>
            </w:tcBorders>
          </w:tcPr>
          <w:p w14:paraId="70D9B32D" w14:textId="77777777" w:rsidR="00026E0A" w:rsidRPr="00641E0F" w:rsidRDefault="00026E0A">
            <w:pPr>
              <w:pStyle w:val="TableText"/>
              <w:rPr>
                <w:rFonts w:ascii="Calibri" w:hAnsi="Calibri"/>
                <w:sz w:val="24"/>
                <w:szCs w:val="24"/>
              </w:rPr>
            </w:pPr>
          </w:p>
        </w:tc>
      </w:tr>
      <w:tr w:rsidR="00026E0A" w14:paraId="21CF587B" w14:textId="77777777" w:rsidTr="00026E0A">
        <w:trPr>
          <w:cantSplit/>
        </w:trPr>
        <w:tc>
          <w:tcPr>
            <w:tcW w:w="9414" w:type="dxa"/>
            <w:tcBorders>
              <w:left w:val="nil"/>
            </w:tcBorders>
          </w:tcPr>
          <w:p w14:paraId="4BAF5EA9" w14:textId="77777777" w:rsidR="00026E0A" w:rsidRPr="00641E0F" w:rsidRDefault="00026E0A">
            <w:pPr>
              <w:pStyle w:val="TableText"/>
              <w:rPr>
                <w:rFonts w:ascii="Calibri" w:hAnsi="Calibri"/>
                <w:sz w:val="24"/>
                <w:szCs w:val="24"/>
              </w:rPr>
            </w:pPr>
          </w:p>
        </w:tc>
      </w:tr>
      <w:tr w:rsidR="00026E0A" w14:paraId="4992A9F7" w14:textId="77777777" w:rsidTr="00026E0A">
        <w:trPr>
          <w:cantSplit/>
        </w:trPr>
        <w:tc>
          <w:tcPr>
            <w:tcW w:w="9414" w:type="dxa"/>
            <w:tcBorders>
              <w:left w:val="nil"/>
            </w:tcBorders>
          </w:tcPr>
          <w:p w14:paraId="5D588FF3" w14:textId="77777777" w:rsidR="00026E0A" w:rsidRDefault="00026E0A">
            <w:pPr>
              <w:pStyle w:val="TableText"/>
              <w:rPr>
                <w:rFonts w:ascii="Calibri" w:hAnsi="Calibri"/>
                <w:sz w:val="24"/>
                <w:szCs w:val="24"/>
                <w:u w:val="single"/>
              </w:rPr>
            </w:pPr>
            <w:proofErr w:type="spellStart"/>
            <w:r w:rsidRPr="00026E0A">
              <w:rPr>
                <w:rFonts w:ascii="Calibri" w:hAnsi="Calibri"/>
                <w:sz w:val="24"/>
                <w:szCs w:val="24"/>
                <w:u w:val="single"/>
              </w:rPr>
              <w:t>Informatives</w:t>
            </w:r>
            <w:proofErr w:type="spellEnd"/>
          </w:p>
          <w:p w14:paraId="29B45C5E" w14:textId="77777777" w:rsidR="00026E0A" w:rsidRDefault="00026E0A">
            <w:pPr>
              <w:pStyle w:val="TableText"/>
              <w:rPr>
                <w:rFonts w:ascii="Calibri" w:hAnsi="Calibri"/>
                <w:sz w:val="24"/>
                <w:szCs w:val="24"/>
                <w:u w:val="single"/>
              </w:rPr>
            </w:pPr>
          </w:p>
          <w:p w14:paraId="5F152754" w14:textId="2657A7D1" w:rsidR="00026E0A" w:rsidRPr="00026E0A" w:rsidRDefault="00026E0A">
            <w:pPr>
              <w:pStyle w:val="TableText"/>
              <w:rPr>
                <w:rFonts w:ascii="Calibri" w:hAnsi="Calibri"/>
                <w:sz w:val="24"/>
                <w:szCs w:val="24"/>
              </w:rPr>
            </w:pPr>
            <w:r w:rsidRPr="00026E0A">
              <w:rPr>
                <w:rFonts w:ascii="Calibri" w:hAnsi="Calibri"/>
                <w:sz w:val="24"/>
                <w:szCs w:val="24"/>
              </w:rPr>
              <w:t>On the submission of further information (see file report), Condition 10, 30, 32, 55 and 56 can be considered for discharge.</w:t>
            </w:r>
          </w:p>
        </w:tc>
      </w:tr>
      <w:tr w:rsidR="00026E0A" w14:paraId="228B73EB" w14:textId="77777777" w:rsidTr="00026E0A">
        <w:trPr>
          <w:cantSplit/>
        </w:trPr>
        <w:tc>
          <w:tcPr>
            <w:tcW w:w="9414" w:type="dxa"/>
            <w:tcBorders>
              <w:left w:val="nil"/>
            </w:tcBorders>
          </w:tcPr>
          <w:p w14:paraId="062A5F02" w14:textId="77777777" w:rsidR="00026E0A" w:rsidRPr="00641E0F" w:rsidRDefault="00026E0A">
            <w:pPr>
              <w:pStyle w:val="TableText"/>
              <w:rPr>
                <w:rFonts w:ascii="Calibri" w:hAnsi="Calibri"/>
                <w:sz w:val="24"/>
                <w:szCs w:val="24"/>
              </w:rPr>
            </w:pPr>
          </w:p>
        </w:tc>
      </w:tr>
      <w:tr w:rsidR="00026E0A" w14:paraId="6396C6DE" w14:textId="77777777" w:rsidTr="00026E0A">
        <w:trPr>
          <w:cantSplit/>
        </w:trPr>
        <w:tc>
          <w:tcPr>
            <w:tcW w:w="9414" w:type="dxa"/>
            <w:tcBorders>
              <w:left w:val="nil"/>
            </w:tcBorders>
          </w:tcPr>
          <w:p w14:paraId="0A330D6D" w14:textId="77777777" w:rsidR="00026E0A" w:rsidRPr="00641E0F" w:rsidRDefault="00026E0A">
            <w:pPr>
              <w:pStyle w:val="TableText"/>
              <w:rPr>
                <w:rFonts w:ascii="Calibri" w:hAnsi="Calibri"/>
                <w:sz w:val="24"/>
                <w:szCs w:val="24"/>
              </w:rPr>
            </w:pPr>
          </w:p>
        </w:tc>
      </w:tr>
    </w:tbl>
    <w:p w14:paraId="0657E7FF" w14:textId="77777777"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756BDA94" w14:textId="77777777" w:rsidR="003449FF" w:rsidRDefault="003449FF" w:rsidP="003449FF">
      <w:pPr>
        <w:rPr>
          <w:rFonts w:ascii="Calibri" w:hAnsi="Calibri"/>
          <w:b/>
          <w:sz w:val="24"/>
          <w:szCs w:val="24"/>
        </w:rPr>
      </w:pPr>
      <w:r>
        <w:rPr>
          <w:rFonts w:ascii="Calibri" w:hAnsi="Calibri"/>
          <w:b/>
          <w:sz w:val="24"/>
          <w:szCs w:val="24"/>
        </w:rPr>
        <w:t>pp NICOLA HOPKINS</w:t>
      </w:r>
    </w:p>
    <w:p w14:paraId="45AD61C4"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278C7BBD" w14:textId="77777777" w:rsidR="00E92439" w:rsidRDefault="00E92439" w:rsidP="00EC3181">
      <w:pPr>
        <w:pStyle w:val="TableText"/>
        <w:rPr>
          <w:rFonts w:ascii="Arial" w:hAnsi="Arial" w:cs="Arial"/>
          <w:b/>
        </w:rPr>
      </w:pPr>
    </w:p>
    <w:p w14:paraId="5373CBD7" w14:textId="77777777" w:rsidR="009F3984" w:rsidRDefault="009F3984" w:rsidP="00EC3181">
      <w:pPr>
        <w:pStyle w:val="TableText"/>
        <w:rPr>
          <w:rFonts w:ascii="Arial" w:hAnsi="Arial" w:cs="Arial"/>
          <w:b/>
        </w:rPr>
      </w:pPr>
    </w:p>
    <w:p w14:paraId="1C5FCA34" w14:textId="77777777" w:rsidR="009F3984" w:rsidRPr="00DD62CA" w:rsidRDefault="00026E0A" w:rsidP="009F3984">
      <w:pPr>
        <w:rPr>
          <w:rFonts w:ascii="Calibri" w:hAnsi="Calibri"/>
          <w:sz w:val="24"/>
          <w:szCs w:val="24"/>
        </w:rPr>
      </w:pPr>
      <w:r>
        <w:rPr>
          <w:rFonts w:ascii="Calibri" w:hAnsi="Calibri"/>
          <w:sz w:val="24"/>
          <w:szCs w:val="24"/>
        </w:rPr>
        <w:t>Mr Stephen Chicken</w:t>
      </w:r>
    </w:p>
    <w:p w14:paraId="21DCF13A" w14:textId="77777777" w:rsidR="00026E0A" w:rsidRDefault="00026E0A" w:rsidP="009F3984">
      <w:pPr>
        <w:pStyle w:val="TableText"/>
        <w:rPr>
          <w:rFonts w:ascii="Calibri" w:hAnsi="Calibri"/>
          <w:sz w:val="24"/>
          <w:szCs w:val="24"/>
        </w:rPr>
      </w:pPr>
      <w:proofErr w:type="spellStart"/>
      <w:r>
        <w:rPr>
          <w:rFonts w:ascii="Calibri" w:hAnsi="Calibri"/>
          <w:sz w:val="24"/>
          <w:szCs w:val="24"/>
        </w:rPr>
        <w:t>SCPi</w:t>
      </w:r>
      <w:proofErr w:type="spellEnd"/>
      <w:r>
        <w:rPr>
          <w:rFonts w:ascii="Calibri" w:hAnsi="Calibri"/>
          <w:sz w:val="24"/>
          <w:szCs w:val="24"/>
        </w:rPr>
        <w:t xml:space="preserve"> Bowland Ltd</w:t>
      </w:r>
    </w:p>
    <w:p w14:paraId="341F0AB9" w14:textId="77777777" w:rsidR="00026E0A" w:rsidRDefault="00026E0A" w:rsidP="009F3984">
      <w:pPr>
        <w:pStyle w:val="TableText"/>
        <w:rPr>
          <w:rFonts w:ascii="Calibri" w:hAnsi="Calibri"/>
          <w:sz w:val="24"/>
          <w:szCs w:val="24"/>
        </w:rPr>
      </w:pPr>
      <w:r>
        <w:rPr>
          <w:rFonts w:ascii="Calibri" w:hAnsi="Calibri"/>
          <w:sz w:val="24"/>
          <w:szCs w:val="24"/>
        </w:rPr>
        <w:t>Stephenson House</w:t>
      </w:r>
    </w:p>
    <w:p w14:paraId="25EB2E14" w14:textId="77777777" w:rsidR="00026E0A" w:rsidRDefault="00026E0A" w:rsidP="009F3984">
      <w:pPr>
        <w:pStyle w:val="TableText"/>
        <w:rPr>
          <w:rFonts w:ascii="Calibri" w:hAnsi="Calibri"/>
          <w:sz w:val="24"/>
          <w:szCs w:val="24"/>
        </w:rPr>
      </w:pPr>
      <w:r>
        <w:rPr>
          <w:rFonts w:ascii="Calibri" w:hAnsi="Calibri"/>
          <w:sz w:val="24"/>
          <w:szCs w:val="24"/>
        </w:rPr>
        <w:t>Edgworth</w:t>
      </w:r>
    </w:p>
    <w:p w14:paraId="4A538B0F" w14:textId="77777777" w:rsidR="00026E0A" w:rsidRDefault="00026E0A" w:rsidP="009F3984">
      <w:pPr>
        <w:pStyle w:val="TableText"/>
        <w:rPr>
          <w:rFonts w:ascii="Calibri" w:hAnsi="Calibri"/>
          <w:sz w:val="24"/>
          <w:szCs w:val="24"/>
        </w:rPr>
      </w:pPr>
      <w:r>
        <w:rPr>
          <w:rFonts w:ascii="Calibri" w:hAnsi="Calibri"/>
          <w:sz w:val="24"/>
          <w:szCs w:val="24"/>
        </w:rPr>
        <w:t>Bolton</w:t>
      </w:r>
    </w:p>
    <w:p w14:paraId="020A9778" w14:textId="77777777" w:rsidR="009F3984" w:rsidRDefault="00026E0A" w:rsidP="009F3984">
      <w:pPr>
        <w:pStyle w:val="TableText"/>
        <w:rPr>
          <w:rFonts w:ascii="Calibri" w:hAnsi="Calibri"/>
          <w:sz w:val="24"/>
          <w:szCs w:val="24"/>
        </w:rPr>
      </w:pPr>
      <w:r>
        <w:rPr>
          <w:rFonts w:ascii="Calibri" w:hAnsi="Calibri"/>
          <w:sz w:val="24"/>
          <w:szCs w:val="24"/>
        </w:rPr>
        <w:t>BL7 0JY</w:t>
      </w:r>
    </w:p>
    <w:p w14:paraId="6B6181FA" w14:textId="77777777" w:rsidR="009F3984" w:rsidRDefault="009F3984" w:rsidP="009F3984">
      <w:pPr>
        <w:pStyle w:val="TableText"/>
        <w:rPr>
          <w:rFonts w:ascii="Calibri" w:hAnsi="Calibri"/>
          <w:sz w:val="24"/>
          <w:szCs w:val="24"/>
        </w:rPr>
      </w:pPr>
    </w:p>
    <w:p w14:paraId="16C4342F"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bookmarkEnd w:id="0"/>
    <w:p w14:paraId="0012A9E6" w14:textId="77777777" w:rsidR="00026E0A" w:rsidRDefault="00026E0A" w:rsidP="009F3984">
      <w:pPr>
        <w:pStyle w:val="TableText"/>
        <w:rPr>
          <w:rFonts w:ascii="Calibri" w:hAnsi="Calibri"/>
          <w:sz w:val="24"/>
          <w:szCs w:val="24"/>
        </w:rPr>
      </w:pPr>
      <w:proofErr w:type="spellStart"/>
      <w:r>
        <w:rPr>
          <w:rFonts w:ascii="Calibri" w:hAnsi="Calibri"/>
          <w:sz w:val="24"/>
          <w:szCs w:val="24"/>
        </w:rPr>
        <w:t>Chadkirk</w:t>
      </w:r>
      <w:proofErr w:type="spellEnd"/>
      <w:r>
        <w:rPr>
          <w:rFonts w:ascii="Calibri" w:hAnsi="Calibri"/>
          <w:sz w:val="24"/>
          <w:szCs w:val="24"/>
        </w:rPr>
        <w:t xml:space="preserve"> Consulting Ltd</w:t>
      </w:r>
    </w:p>
    <w:p w14:paraId="670C8038" w14:textId="77777777" w:rsidR="00026E0A" w:rsidRDefault="00026E0A" w:rsidP="009F3984">
      <w:pPr>
        <w:pStyle w:val="TableText"/>
        <w:rPr>
          <w:rFonts w:ascii="Calibri" w:hAnsi="Calibri"/>
          <w:sz w:val="24"/>
          <w:szCs w:val="24"/>
        </w:rPr>
      </w:pPr>
      <w:r>
        <w:rPr>
          <w:rFonts w:ascii="Calibri" w:hAnsi="Calibri"/>
          <w:sz w:val="24"/>
          <w:szCs w:val="24"/>
        </w:rPr>
        <w:t>39 Green Croft</w:t>
      </w:r>
    </w:p>
    <w:p w14:paraId="659FCFDE" w14:textId="77777777" w:rsidR="00026E0A" w:rsidRDefault="00026E0A" w:rsidP="009F3984">
      <w:pPr>
        <w:pStyle w:val="TableText"/>
        <w:rPr>
          <w:rFonts w:ascii="Calibri" w:hAnsi="Calibri"/>
          <w:sz w:val="24"/>
          <w:szCs w:val="24"/>
        </w:rPr>
      </w:pPr>
      <w:proofErr w:type="spellStart"/>
      <w:r>
        <w:rPr>
          <w:rFonts w:ascii="Calibri" w:hAnsi="Calibri"/>
          <w:sz w:val="24"/>
          <w:szCs w:val="24"/>
        </w:rPr>
        <w:t>Romiley</w:t>
      </w:r>
      <w:proofErr w:type="spellEnd"/>
    </w:p>
    <w:p w14:paraId="3EF651DD" w14:textId="77777777" w:rsidR="00026E0A" w:rsidRDefault="00026E0A" w:rsidP="009F3984">
      <w:pPr>
        <w:pStyle w:val="TableText"/>
        <w:rPr>
          <w:rFonts w:ascii="Calibri" w:hAnsi="Calibri"/>
          <w:sz w:val="24"/>
          <w:szCs w:val="24"/>
        </w:rPr>
      </w:pPr>
      <w:r>
        <w:rPr>
          <w:rFonts w:ascii="Calibri" w:hAnsi="Calibri"/>
          <w:sz w:val="24"/>
          <w:szCs w:val="24"/>
        </w:rPr>
        <w:t>Stockport</w:t>
      </w:r>
    </w:p>
    <w:p w14:paraId="0AAF5970" w14:textId="77777777" w:rsidR="009F3984" w:rsidRDefault="00026E0A" w:rsidP="009F3984">
      <w:pPr>
        <w:pStyle w:val="TableText"/>
        <w:rPr>
          <w:rFonts w:ascii="Calibri" w:hAnsi="Calibri"/>
          <w:sz w:val="24"/>
          <w:szCs w:val="24"/>
        </w:rPr>
      </w:pPr>
      <w:r>
        <w:rPr>
          <w:rFonts w:ascii="Calibri" w:hAnsi="Calibri"/>
          <w:sz w:val="24"/>
          <w:szCs w:val="24"/>
        </w:rPr>
        <w:t>SK6 4LW</w:t>
      </w:r>
    </w:p>
    <w:p w14:paraId="0406E27A" w14:textId="77777777" w:rsidR="00740309" w:rsidRDefault="00740309" w:rsidP="009F3984">
      <w:pPr>
        <w:pStyle w:val="TableText"/>
        <w:rPr>
          <w:rFonts w:ascii="Calibri" w:hAnsi="Calibri"/>
          <w:sz w:val="24"/>
          <w:szCs w:val="24"/>
        </w:rPr>
      </w:pPr>
    </w:p>
    <w:p w14:paraId="172B0C0F" w14:textId="77777777" w:rsidR="00740309" w:rsidRPr="00B52864" w:rsidRDefault="00740309" w:rsidP="00740309">
      <w:pPr>
        <w:rPr>
          <w:rFonts w:ascii="Calibri" w:hAnsi="Calibri" w:cs="Calibri"/>
          <w:b/>
          <w:bCs/>
        </w:rPr>
      </w:pPr>
      <w:r w:rsidRPr="00B52864">
        <w:rPr>
          <w:rFonts w:ascii="Calibri" w:hAnsi="Calibri" w:cs="Calibri"/>
          <w:b/>
          <w:bCs/>
        </w:rPr>
        <w:t>Notes</w:t>
      </w:r>
    </w:p>
    <w:p w14:paraId="697A5597" w14:textId="77777777" w:rsidR="00740309" w:rsidRPr="00B52864" w:rsidRDefault="00740309" w:rsidP="00740309">
      <w:pPr>
        <w:rPr>
          <w:rFonts w:ascii="Calibri" w:hAnsi="Calibri" w:cs="Calibri"/>
          <w:b/>
          <w:bCs/>
        </w:rPr>
      </w:pPr>
    </w:p>
    <w:p w14:paraId="15328043"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4D6F4E39"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218D047"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4CFAF907"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3305516"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03D1B24" w14:textId="77777777" w:rsidR="00740309" w:rsidRPr="00B52864" w:rsidRDefault="00740309" w:rsidP="00740309">
      <w:pPr>
        <w:rPr>
          <w:rFonts w:ascii="Calibri" w:hAnsi="Calibri" w:cs="Calibri"/>
        </w:rPr>
      </w:pPr>
    </w:p>
    <w:p w14:paraId="4346E801"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w:t>
      </w:r>
      <w:proofErr w:type="spellStart"/>
      <w:r w:rsidRPr="00B52864">
        <w:rPr>
          <w:rFonts w:ascii="Calibri" w:hAnsi="Calibri" w:cs="Calibri"/>
        </w:rPr>
        <w:t>tel</w:t>
      </w:r>
      <w:proofErr w:type="spellEnd"/>
      <w:r w:rsidRPr="00B52864">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23F437D" w14:textId="77777777" w:rsidR="00740309" w:rsidRPr="00B52864" w:rsidRDefault="00740309" w:rsidP="00740309">
      <w:pPr>
        <w:rPr>
          <w:rFonts w:ascii="Calibri" w:hAnsi="Calibri" w:cs="Calibri"/>
        </w:rPr>
      </w:pPr>
    </w:p>
    <w:p w14:paraId="200CBB19"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237279C3"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9B5F2D8" w14:textId="77777777"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675E" w14:textId="77777777" w:rsidR="00B25188" w:rsidRDefault="00B25188">
      <w:r>
        <w:separator/>
      </w:r>
    </w:p>
  </w:endnote>
  <w:endnote w:type="continuationSeparator" w:id="0">
    <w:p w14:paraId="2A8ECBCA" w14:textId="77777777" w:rsidR="00B25188" w:rsidRDefault="00B2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1D8C"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6B9C" w14:textId="77777777" w:rsidR="00B25188" w:rsidRDefault="00B25188">
      <w:r>
        <w:separator/>
      </w:r>
    </w:p>
  </w:footnote>
  <w:footnote w:type="continuationSeparator" w:id="0">
    <w:p w14:paraId="02ADA433" w14:textId="77777777" w:rsidR="00B25188" w:rsidRDefault="00B2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CE6E"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69E81E03"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08D440F2" w14:textId="77777777" w:rsidR="005522D3" w:rsidRPr="00641E0F" w:rsidRDefault="005522D3">
    <w:pPr>
      <w:pStyle w:val="addresses"/>
      <w:rPr>
        <w:rFonts w:ascii="Calibri" w:hAnsi="Calibri"/>
        <w:sz w:val="24"/>
        <w:szCs w:val="24"/>
      </w:rPr>
    </w:pPr>
  </w:p>
  <w:p w14:paraId="51CC2DF3" w14:textId="10897F95"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9265C9">
      <w:rPr>
        <w:rFonts w:ascii="Calibri" w:hAnsi="Calibri"/>
        <w:b/>
        <w:bCs/>
        <w:sz w:val="24"/>
        <w:szCs w:val="24"/>
      </w:rPr>
      <w:t>3/2021/0525</w:t>
    </w:r>
    <w:r w:rsidRPr="00641E0F">
      <w:rPr>
        <w:rFonts w:ascii="Calibri" w:hAnsi="Calibri"/>
        <w:b/>
        <w:bCs/>
        <w:sz w:val="24"/>
        <w:szCs w:val="24"/>
      </w:rPr>
      <w:t xml:space="preserve">                                                                    DECISION DATE: </w:t>
    </w:r>
    <w:r w:rsidR="009265C9">
      <w:rPr>
        <w:rFonts w:ascii="Calibri" w:hAnsi="Calibri"/>
        <w:b/>
        <w:bCs/>
        <w:sz w:val="24"/>
        <w:szCs w:val="24"/>
      </w:rPr>
      <w:t xml:space="preserve"> 22 March 2022</w:t>
    </w:r>
  </w:p>
  <w:p w14:paraId="210B994C" w14:textId="77777777" w:rsidR="005522D3" w:rsidRDefault="005522D3">
    <w:pPr>
      <w:pBdr>
        <w:bottom w:val="single" w:sz="4" w:space="1" w:color="auto"/>
      </w:pBdr>
    </w:pPr>
  </w:p>
  <w:p w14:paraId="5504C02A"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BFBD"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581F665D" w14:textId="77777777" w:rsidR="005F71C3" w:rsidRPr="005F71C3" w:rsidRDefault="005F71C3" w:rsidP="005F71C3">
    <w:pPr>
      <w:pStyle w:val="Header"/>
      <w:jc w:val="center"/>
      <w:rPr>
        <w:rFonts w:ascii="Calibri" w:hAnsi="Calibri"/>
      </w:rPr>
    </w:pPr>
    <w:r w:rsidRPr="005F71C3">
      <w:rPr>
        <w:rFonts w:ascii="Calibri" w:hAnsi="Calibri"/>
      </w:rPr>
      <w:t xml:space="preserve">Directors John Heap B </w:t>
    </w:r>
    <w:proofErr w:type="spellStart"/>
    <w:r w:rsidRPr="005F71C3">
      <w:rPr>
        <w:rFonts w:ascii="Calibri" w:hAnsi="Calibri"/>
      </w:rPr>
      <w:t>Eng</w:t>
    </w:r>
    <w:proofErr w:type="spellEnd"/>
    <w:r w:rsidRPr="005F71C3">
      <w:rPr>
        <w:rFonts w:ascii="Calibri" w:hAnsi="Calibri"/>
      </w:rPr>
      <w:t>, MICE, N</w:t>
    </w:r>
    <w:r w:rsidR="001A0F1B">
      <w:rPr>
        <w:rFonts w:ascii="Calibri" w:hAnsi="Calibri"/>
      </w:rPr>
      <w:t>icola</w:t>
    </w:r>
    <w:r w:rsidRPr="005F71C3">
      <w:rPr>
        <w:rFonts w:ascii="Calibri" w:hAnsi="Calibri"/>
      </w:rPr>
      <w:t xml:space="preserve"> Hopkins MTCP MRTPI, Jane Pearson CPFA</w:t>
    </w:r>
  </w:p>
  <w:p w14:paraId="47A6DA2C"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0A"/>
    <w:rsid w:val="00026E0A"/>
    <w:rsid w:val="000C3E7C"/>
    <w:rsid w:val="001A087C"/>
    <w:rsid w:val="001A0F1B"/>
    <w:rsid w:val="0025344E"/>
    <w:rsid w:val="00297B24"/>
    <w:rsid w:val="003449FF"/>
    <w:rsid w:val="00382199"/>
    <w:rsid w:val="00441735"/>
    <w:rsid w:val="005522D3"/>
    <w:rsid w:val="00566271"/>
    <w:rsid w:val="00577DC1"/>
    <w:rsid w:val="005F71C3"/>
    <w:rsid w:val="00641E0F"/>
    <w:rsid w:val="0070667B"/>
    <w:rsid w:val="00740309"/>
    <w:rsid w:val="007526EC"/>
    <w:rsid w:val="007A7F6F"/>
    <w:rsid w:val="00851E6F"/>
    <w:rsid w:val="008D7675"/>
    <w:rsid w:val="008F084E"/>
    <w:rsid w:val="009265C9"/>
    <w:rsid w:val="009C2053"/>
    <w:rsid w:val="009F3984"/>
    <w:rsid w:val="00B25188"/>
    <w:rsid w:val="00B52864"/>
    <w:rsid w:val="00BB5956"/>
    <w:rsid w:val="00D405F4"/>
    <w:rsid w:val="00D93F8F"/>
    <w:rsid w:val="00DE6561"/>
    <w:rsid w:val="00E92439"/>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19C20"/>
  <w15:chartTrackingRefBased/>
  <w15:docId w15:val="{CF21D26E-9F5E-4B57-90E8-A6531F8D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table" w:styleId="TableGrid">
    <w:name w:val="Table Grid"/>
    <w:basedOn w:val="TableNormal"/>
    <w:uiPriority w:val="59"/>
    <w:rsid w:val="0002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1</TotalTime>
  <Pages>3</Pages>
  <Words>1268</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8089</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Adrian Dowd</dc:creator>
  <cp:keywords/>
  <cp:lastModifiedBy>Lesley Lund</cp:lastModifiedBy>
  <cp:revision>2</cp:revision>
  <cp:lastPrinted>2022-03-22T15:32:00Z</cp:lastPrinted>
  <dcterms:created xsi:type="dcterms:W3CDTF">2022-03-22T15:33:00Z</dcterms:created>
  <dcterms:modified xsi:type="dcterms:W3CDTF">2022-03-22T15:33:00Z</dcterms:modified>
</cp:coreProperties>
</file>