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F987D" w14:textId="77777777" w:rsidR="004D6A8E" w:rsidRPr="00BF398E" w:rsidRDefault="004D6A8E" w:rsidP="00BF398E"/>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14:paraId="3019A3EF" w14:textId="77777777">
        <w:trPr>
          <w:cantSplit/>
        </w:trPr>
        <w:tc>
          <w:tcPr>
            <w:tcW w:w="6990" w:type="dxa"/>
            <w:gridSpan w:val="4"/>
          </w:tcPr>
          <w:p w14:paraId="06F9CF80" w14:textId="77777777"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14:paraId="389A1E0B" w14:textId="77777777" w:rsidR="004D6A8E" w:rsidRPr="00533C3D" w:rsidRDefault="004D6A8E">
            <w:pPr>
              <w:pStyle w:val="DefaultText"/>
              <w:rPr>
                <w:rFonts w:ascii="Calibri" w:hAnsi="Calibri"/>
                <w:sz w:val="24"/>
                <w:szCs w:val="24"/>
              </w:rPr>
            </w:pPr>
          </w:p>
        </w:tc>
        <w:tc>
          <w:tcPr>
            <w:tcW w:w="1713" w:type="dxa"/>
          </w:tcPr>
          <w:p w14:paraId="0B7F5CD9" w14:textId="77777777" w:rsidR="004D6A8E" w:rsidRPr="00533C3D" w:rsidRDefault="004D6A8E">
            <w:pPr>
              <w:pStyle w:val="DefaultText"/>
              <w:rPr>
                <w:rFonts w:ascii="Calibri" w:hAnsi="Calibri"/>
                <w:sz w:val="24"/>
                <w:szCs w:val="24"/>
              </w:rPr>
            </w:pPr>
          </w:p>
        </w:tc>
      </w:tr>
      <w:tr w:rsidR="004D6A8E" w:rsidRPr="00533C3D" w14:paraId="20E9FB7D" w14:textId="77777777">
        <w:trPr>
          <w:cantSplit/>
        </w:trPr>
        <w:tc>
          <w:tcPr>
            <w:tcW w:w="4124" w:type="dxa"/>
            <w:gridSpan w:val="2"/>
          </w:tcPr>
          <w:p w14:paraId="62B2DD04" w14:textId="77777777"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14:paraId="02D5D074" w14:textId="77777777" w:rsidR="004D6A8E" w:rsidRPr="00533C3D" w:rsidRDefault="004D6A8E">
            <w:pPr>
              <w:pStyle w:val="DefaultText"/>
              <w:rPr>
                <w:rFonts w:ascii="Calibri" w:hAnsi="Calibri"/>
                <w:sz w:val="24"/>
                <w:szCs w:val="24"/>
              </w:rPr>
            </w:pPr>
          </w:p>
        </w:tc>
        <w:tc>
          <w:tcPr>
            <w:tcW w:w="1410" w:type="dxa"/>
          </w:tcPr>
          <w:p w14:paraId="5FAA9821" w14:textId="77777777" w:rsidR="004D6A8E" w:rsidRPr="00533C3D" w:rsidRDefault="004D6A8E">
            <w:pPr>
              <w:pStyle w:val="DefaultText"/>
              <w:rPr>
                <w:rFonts w:ascii="Calibri" w:hAnsi="Calibri"/>
                <w:sz w:val="24"/>
                <w:szCs w:val="24"/>
              </w:rPr>
            </w:pPr>
          </w:p>
        </w:tc>
        <w:tc>
          <w:tcPr>
            <w:tcW w:w="1713" w:type="dxa"/>
          </w:tcPr>
          <w:p w14:paraId="2E9B075A" w14:textId="77777777" w:rsidR="004D6A8E" w:rsidRPr="00533C3D" w:rsidRDefault="004D6A8E">
            <w:pPr>
              <w:pStyle w:val="DefaultText"/>
              <w:rPr>
                <w:rFonts w:ascii="Calibri" w:hAnsi="Calibri"/>
                <w:sz w:val="24"/>
                <w:szCs w:val="24"/>
              </w:rPr>
            </w:pPr>
          </w:p>
        </w:tc>
        <w:tc>
          <w:tcPr>
            <w:tcW w:w="1713" w:type="dxa"/>
          </w:tcPr>
          <w:p w14:paraId="0C75DE9E" w14:textId="77777777" w:rsidR="004D6A8E" w:rsidRPr="00533C3D" w:rsidRDefault="004D6A8E">
            <w:pPr>
              <w:pStyle w:val="DefaultText"/>
              <w:rPr>
                <w:rFonts w:ascii="Calibri" w:hAnsi="Calibri"/>
                <w:sz w:val="24"/>
                <w:szCs w:val="24"/>
              </w:rPr>
            </w:pPr>
          </w:p>
        </w:tc>
      </w:tr>
      <w:tr w:rsidR="00BF398E" w:rsidRPr="00533C3D" w14:paraId="04A82B7D" w14:textId="77777777" w:rsidTr="003116C7">
        <w:trPr>
          <w:cantSplit/>
        </w:trPr>
        <w:tc>
          <w:tcPr>
            <w:tcW w:w="6990" w:type="dxa"/>
            <w:gridSpan w:val="4"/>
          </w:tcPr>
          <w:p w14:paraId="4B61A4B4" w14:textId="77777777"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14:paraId="7BF8735D" w14:textId="77777777" w:rsidR="00BF398E" w:rsidRPr="00533C3D" w:rsidRDefault="00BF398E">
            <w:pPr>
              <w:pStyle w:val="DefaultText"/>
              <w:rPr>
                <w:rFonts w:ascii="Calibri" w:hAnsi="Calibri"/>
                <w:sz w:val="24"/>
                <w:szCs w:val="24"/>
              </w:rPr>
            </w:pPr>
          </w:p>
        </w:tc>
        <w:tc>
          <w:tcPr>
            <w:tcW w:w="1713" w:type="dxa"/>
          </w:tcPr>
          <w:p w14:paraId="056EBF29" w14:textId="77777777" w:rsidR="00BF398E" w:rsidRPr="00533C3D" w:rsidRDefault="00BF398E">
            <w:pPr>
              <w:pStyle w:val="DefaultText"/>
              <w:rPr>
                <w:rFonts w:ascii="Calibri" w:hAnsi="Calibri"/>
                <w:sz w:val="24"/>
                <w:szCs w:val="24"/>
              </w:rPr>
            </w:pPr>
          </w:p>
        </w:tc>
      </w:tr>
      <w:tr w:rsidR="00BF398E" w:rsidRPr="00533C3D" w14:paraId="03F33179" w14:textId="77777777" w:rsidTr="003116C7">
        <w:trPr>
          <w:cantSplit/>
        </w:trPr>
        <w:tc>
          <w:tcPr>
            <w:tcW w:w="8703" w:type="dxa"/>
            <w:gridSpan w:val="5"/>
            <w:tcBorders>
              <w:bottom w:val="single" w:sz="6" w:space="0" w:color="auto"/>
            </w:tcBorders>
          </w:tcPr>
          <w:p w14:paraId="4299189A" w14:textId="77777777"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r w:rsidR="00280C79">
              <w:rPr>
                <w:rFonts w:ascii="Calibri" w:hAnsi="Calibri"/>
                <w:sz w:val="24"/>
                <w:szCs w:val="24"/>
              </w:rPr>
              <w:t>www.ribblevalley.gov.uk  planning@ribblevalley.gov.uk</w:t>
            </w:r>
          </w:p>
        </w:tc>
        <w:tc>
          <w:tcPr>
            <w:tcW w:w="1713" w:type="dxa"/>
            <w:tcBorders>
              <w:bottom w:val="single" w:sz="6" w:space="0" w:color="auto"/>
            </w:tcBorders>
          </w:tcPr>
          <w:p w14:paraId="06519CA6" w14:textId="77777777" w:rsidR="00BF398E" w:rsidRPr="00533C3D" w:rsidRDefault="00BF398E">
            <w:pPr>
              <w:pStyle w:val="DefaultText"/>
              <w:rPr>
                <w:rFonts w:ascii="Calibri" w:hAnsi="Calibri"/>
                <w:sz w:val="24"/>
                <w:szCs w:val="24"/>
              </w:rPr>
            </w:pPr>
          </w:p>
        </w:tc>
      </w:tr>
      <w:tr w:rsidR="004D6A8E" w:rsidRPr="00533C3D" w14:paraId="4608F608" w14:textId="77777777">
        <w:trPr>
          <w:cantSplit/>
        </w:trPr>
        <w:tc>
          <w:tcPr>
            <w:tcW w:w="5580" w:type="dxa"/>
            <w:gridSpan w:val="3"/>
          </w:tcPr>
          <w:p w14:paraId="23BDA608" w14:textId="77777777"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14:paraId="3D9747CA" w14:textId="77777777" w:rsidR="004D6A8E" w:rsidRPr="00533C3D" w:rsidRDefault="004D6A8E">
            <w:pPr>
              <w:pStyle w:val="DefaultText"/>
              <w:rPr>
                <w:rFonts w:ascii="Calibri" w:hAnsi="Calibri"/>
                <w:sz w:val="24"/>
                <w:szCs w:val="24"/>
              </w:rPr>
            </w:pPr>
          </w:p>
        </w:tc>
        <w:tc>
          <w:tcPr>
            <w:tcW w:w="1713" w:type="dxa"/>
          </w:tcPr>
          <w:p w14:paraId="6FA9E3C7" w14:textId="77777777" w:rsidR="004D6A8E" w:rsidRPr="00533C3D" w:rsidRDefault="004D6A8E">
            <w:pPr>
              <w:pStyle w:val="DefaultText"/>
              <w:rPr>
                <w:rFonts w:ascii="Calibri" w:hAnsi="Calibri"/>
                <w:sz w:val="24"/>
                <w:szCs w:val="24"/>
              </w:rPr>
            </w:pPr>
          </w:p>
        </w:tc>
        <w:tc>
          <w:tcPr>
            <w:tcW w:w="1713" w:type="dxa"/>
          </w:tcPr>
          <w:p w14:paraId="63942980" w14:textId="77777777" w:rsidR="004D6A8E" w:rsidRPr="00533C3D" w:rsidRDefault="004D6A8E">
            <w:pPr>
              <w:pStyle w:val="DefaultText"/>
              <w:rPr>
                <w:rFonts w:ascii="Calibri" w:hAnsi="Calibri"/>
                <w:sz w:val="24"/>
                <w:szCs w:val="24"/>
              </w:rPr>
            </w:pPr>
          </w:p>
        </w:tc>
      </w:tr>
      <w:tr w:rsidR="004D6A8E" w:rsidRPr="00533C3D" w14:paraId="28E11C80" w14:textId="77777777">
        <w:trPr>
          <w:cantSplit/>
        </w:trPr>
        <w:tc>
          <w:tcPr>
            <w:tcW w:w="10416" w:type="dxa"/>
            <w:gridSpan w:val="6"/>
          </w:tcPr>
          <w:p w14:paraId="60D36546" w14:textId="77777777"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14:paraId="18437090" w14:textId="77777777">
        <w:trPr>
          <w:cantSplit/>
        </w:trPr>
        <w:tc>
          <w:tcPr>
            <w:tcW w:w="2411" w:type="dxa"/>
          </w:tcPr>
          <w:p w14:paraId="5F0F2DD2" w14:textId="77777777"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14:paraId="645DAA87" w14:textId="77777777" w:rsidR="004D6A8E" w:rsidRPr="00533C3D" w:rsidRDefault="009637D7">
            <w:pPr>
              <w:rPr>
                <w:rFonts w:ascii="Calibri" w:hAnsi="Calibri"/>
                <w:sz w:val="24"/>
                <w:szCs w:val="24"/>
              </w:rPr>
            </w:pPr>
            <w:r>
              <w:rPr>
                <w:rFonts w:ascii="Calibri" w:hAnsi="Calibri"/>
                <w:sz w:val="24"/>
                <w:szCs w:val="24"/>
              </w:rPr>
              <w:t>3/2021/0532</w:t>
            </w:r>
          </w:p>
        </w:tc>
        <w:tc>
          <w:tcPr>
            <w:tcW w:w="1410" w:type="dxa"/>
          </w:tcPr>
          <w:p w14:paraId="7863E3B1" w14:textId="77777777" w:rsidR="004D6A8E" w:rsidRPr="00533C3D" w:rsidRDefault="004D6A8E">
            <w:pPr>
              <w:pStyle w:val="DefaultText"/>
              <w:rPr>
                <w:rFonts w:ascii="Calibri" w:hAnsi="Calibri"/>
                <w:sz w:val="24"/>
                <w:szCs w:val="24"/>
              </w:rPr>
            </w:pPr>
          </w:p>
        </w:tc>
        <w:tc>
          <w:tcPr>
            <w:tcW w:w="1713" w:type="dxa"/>
          </w:tcPr>
          <w:p w14:paraId="2B22F7A9" w14:textId="77777777" w:rsidR="004D6A8E" w:rsidRPr="00533C3D" w:rsidRDefault="004D6A8E">
            <w:pPr>
              <w:pStyle w:val="DefaultText"/>
              <w:rPr>
                <w:rFonts w:ascii="Calibri" w:hAnsi="Calibri"/>
                <w:sz w:val="24"/>
                <w:szCs w:val="24"/>
              </w:rPr>
            </w:pPr>
          </w:p>
        </w:tc>
        <w:tc>
          <w:tcPr>
            <w:tcW w:w="1713" w:type="dxa"/>
          </w:tcPr>
          <w:p w14:paraId="7783D9B2" w14:textId="77777777" w:rsidR="004D6A8E" w:rsidRPr="00533C3D" w:rsidRDefault="004D6A8E">
            <w:pPr>
              <w:pStyle w:val="DefaultText"/>
              <w:rPr>
                <w:rFonts w:ascii="Calibri" w:hAnsi="Calibri"/>
                <w:sz w:val="24"/>
                <w:szCs w:val="24"/>
              </w:rPr>
            </w:pPr>
          </w:p>
        </w:tc>
      </w:tr>
      <w:tr w:rsidR="004D6A8E" w:rsidRPr="00533C3D" w14:paraId="296ABD8B" w14:textId="77777777">
        <w:trPr>
          <w:cantSplit/>
        </w:trPr>
        <w:tc>
          <w:tcPr>
            <w:tcW w:w="2411" w:type="dxa"/>
          </w:tcPr>
          <w:p w14:paraId="6E41F131" w14:textId="77777777"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14:paraId="72CEDD6F" w14:textId="77777777" w:rsidR="004D6A8E" w:rsidRPr="00533C3D" w:rsidRDefault="009637D7">
            <w:pPr>
              <w:rPr>
                <w:rFonts w:ascii="Calibri" w:hAnsi="Calibri"/>
                <w:sz w:val="24"/>
                <w:szCs w:val="24"/>
              </w:rPr>
            </w:pPr>
            <w:r>
              <w:rPr>
                <w:rFonts w:ascii="Calibri" w:hAnsi="Calibri"/>
                <w:sz w:val="24"/>
                <w:szCs w:val="24"/>
              </w:rPr>
              <w:t>17 September 2021</w:t>
            </w:r>
          </w:p>
        </w:tc>
        <w:tc>
          <w:tcPr>
            <w:tcW w:w="1410" w:type="dxa"/>
          </w:tcPr>
          <w:p w14:paraId="0511D640" w14:textId="77777777" w:rsidR="004D6A8E" w:rsidRPr="00533C3D" w:rsidRDefault="004D6A8E">
            <w:pPr>
              <w:pStyle w:val="DefaultText"/>
              <w:rPr>
                <w:rFonts w:ascii="Calibri" w:hAnsi="Calibri"/>
                <w:sz w:val="24"/>
                <w:szCs w:val="24"/>
              </w:rPr>
            </w:pPr>
          </w:p>
        </w:tc>
        <w:tc>
          <w:tcPr>
            <w:tcW w:w="1713" w:type="dxa"/>
          </w:tcPr>
          <w:p w14:paraId="18551085" w14:textId="77777777" w:rsidR="004D6A8E" w:rsidRPr="00533C3D" w:rsidRDefault="004D6A8E">
            <w:pPr>
              <w:pStyle w:val="DefaultText"/>
              <w:rPr>
                <w:rFonts w:ascii="Calibri" w:hAnsi="Calibri"/>
                <w:sz w:val="24"/>
                <w:szCs w:val="24"/>
              </w:rPr>
            </w:pPr>
          </w:p>
        </w:tc>
        <w:tc>
          <w:tcPr>
            <w:tcW w:w="1713" w:type="dxa"/>
          </w:tcPr>
          <w:p w14:paraId="12678BCC" w14:textId="77777777" w:rsidR="004D6A8E" w:rsidRPr="00533C3D" w:rsidRDefault="004D6A8E">
            <w:pPr>
              <w:pStyle w:val="DefaultText"/>
              <w:rPr>
                <w:rFonts w:ascii="Calibri" w:hAnsi="Calibri"/>
                <w:sz w:val="24"/>
                <w:szCs w:val="24"/>
              </w:rPr>
            </w:pPr>
          </w:p>
        </w:tc>
      </w:tr>
      <w:tr w:rsidR="004D6A8E" w:rsidRPr="00533C3D" w14:paraId="7295DC93" w14:textId="77777777">
        <w:trPr>
          <w:cantSplit/>
        </w:trPr>
        <w:tc>
          <w:tcPr>
            <w:tcW w:w="2411" w:type="dxa"/>
          </w:tcPr>
          <w:p w14:paraId="7EF64C51" w14:textId="77777777"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14:paraId="49DAC2ED" w14:textId="77777777" w:rsidR="004D6A8E" w:rsidRPr="00533C3D" w:rsidRDefault="009637D7">
            <w:pPr>
              <w:rPr>
                <w:rFonts w:ascii="Calibri" w:hAnsi="Calibri"/>
                <w:sz w:val="24"/>
                <w:szCs w:val="24"/>
              </w:rPr>
            </w:pPr>
            <w:r>
              <w:rPr>
                <w:rFonts w:ascii="Calibri" w:hAnsi="Calibri"/>
                <w:sz w:val="24"/>
                <w:szCs w:val="24"/>
              </w:rPr>
              <w:t>02/06/2021</w:t>
            </w:r>
          </w:p>
        </w:tc>
        <w:tc>
          <w:tcPr>
            <w:tcW w:w="1410" w:type="dxa"/>
          </w:tcPr>
          <w:p w14:paraId="6874CF8B" w14:textId="77777777" w:rsidR="004D6A8E" w:rsidRPr="00533C3D" w:rsidRDefault="004D6A8E">
            <w:pPr>
              <w:pStyle w:val="DefaultText"/>
              <w:rPr>
                <w:rFonts w:ascii="Calibri" w:hAnsi="Calibri"/>
                <w:sz w:val="24"/>
                <w:szCs w:val="24"/>
              </w:rPr>
            </w:pPr>
          </w:p>
        </w:tc>
        <w:tc>
          <w:tcPr>
            <w:tcW w:w="1713" w:type="dxa"/>
          </w:tcPr>
          <w:p w14:paraId="644AF258" w14:textId="77777777" w:rsidR="004D6A8E" w:rsidRPr="00533C3D" w:rsidRDefault="004D6A8E">
            <w:pPr>
              <w:pStyle w:val="DefaultText"/>
              <w:rPr>
                <w:rFonts w:ascii="Calibri" w:hAnsi="Calibri"/>
                <w:sz w:val="24"/>
                <w:szCs w:val="24"/>
              </w:rPr>
            </w:pPr>
          </w:p>
        </w:tc>
        <w:tc>
          <w:tcPr>
            <w:tcW w:w="1713" w:type="dxa"/>
          </w:tcPr>
          <w:p w14:paraId="2A3FF48F" w14:textId="77777777" w:rsidR="004D6A8E" w:rsidRPr="00533C3D" w:rsidRDefault="004D6A8E">
            <w:pPr>
              <w:pStyle w:val="DefaultText"/>
              <w:rPr>
                <w:rFonts w:ascii="Calibri" w:hAnsi="Calibri"/>
                <w:sz w:val="24"/>
                <w:szCs w:val="24"/>
              </w:rPr>
            </w:pPr>
          </w:p>
        </w:tc>
      </w:tr>
      <w:tr w:rsidR="004D6A8E" w:rsidRPr="00533C3D" w14:paraId="687ED8BE" w14:textId="77777777">
        <w:trPr>
          <w:cantSplit/>
        </w:trPr>
        <w:tc>
          <w:tcPr>
            <w:tcW w:w="10416" w:type="dxa"/>
            <w:gridSpan w:val="6"/>
          </w:tcPr>
          <w:p w14:paraId="7A3BF04E" w14:textId="77777777" w:rsidR="004D6A8E" w:rsidRPr="00533C3D" w:rsidRDefault="004D6A8E">
            <w:pPr>
              <w:pStyle w:val="DefaultText"/>
              <w:rPr>
                <w:rFonts w:ascii="Calibri" w:hAnsi="Calibri"/>
                <w:sz w:val="24"/>
                <w:szCs w:val="24"/>
              </w:rPr>
            </w:pPr>
          </w:p>
        </w:tc>
      </w:tr>
      <w:tr w:rsidR="004D6A8E" w:rsidRPr="00533C3D" w14:paraId="72A5FF14" w14:textId="77777777">
        <w:trPr>
          <w:cantSplit/>
        </w:trPr>
        <w:tc>
          <w:tcPr>
            <w:tcW w:w="2411" w:type="dxa"/>
          </w:tcPr>
          <w:p w14:paraId="654DED54" w14:textId="77777777"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14:paraId="79969677" w14:textId="77777777" w:rsidR="004D6A8E" w:rsidRPr="00533C3D" w:rsidRDefault="004D6A8E">
            <w:pPr>
              <w:pStyle w:val="DefaultText"/>
              <w:rPr>
                <w:rFonts w:ascii="Calibri" w:hAnsi="Calibri"/>
                <w:sz w:val="24"/>
                <w:szCs w:val="24"/>
              </w:rPr>
            </w:pPr>
          </w:p>
        </w:tc>
        <w:tc>
          <w:tcPr>
            <w:tcW w:w="1456" w:type="dxa"/>
          </w:tcPr>
          <w:p w14:paraId="2117431A" w14:textId="77777777" w:rsidR="004D6A8E" w:rsidRPr="00533C3D" w:rsidRDefault="004D6A8E">
            <w:pPr>
              <w:pStyle w:val="DefaultText"/>
              <w:rPr>
                <w:rFonts w:ascii="Calibri" w:hAnsi="Calibri"/>
                <w:sz w:val="24"/>
                <w:szCs w:val="24"/>
              </w:rPr>
            </w:pPr>
          </w:p>
        </w:tc>
        <w:tc>
          <w:tcPr>
            <w:tcW w:w="1410" w:type="dxa"/>
          </w:tcPr>
          <w:p w14:paraId="1475F744" w14:textId="77777777"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14:paraId="0C9BB5BC" w14:textId="77777777" w:rsidR="004D6A8E" w:rsidRPr="00533C3D" w:rsidRDefault="004D6A8E">
            <w:pPr>
              <w:pStyle w:val="DefaultText"/>
              <w:rPr>
                <w:rFonts w:ascii="Calibri" w:hAnsi="Calibri"/>
                <w:sz w:val="24"/>
                <w:szCs w:val="24"/>
              </w:rPr>
            </w:pPr>
          </w:p>
        </w:tc>
        <w:tc>
          <w:tcPr>
            <w:tcW w:w="1713" w:type="dxa"/>
          </w:tcPr>
          <w:p w14:paraId="4C97B275" w14:textId="77777777" w:rsidR="004D6A8E" w:rsidRPr="00533C3D" w:rsidRDefault="004D6A8E">
            <w:pPr>
              <w:pStyle w:val="DefaultText"/>
              <w:rPr>
                <w:rFonts w:ascii="Calibri" w:hAnsi="Calibri"/>
                <w:sz w:val="24"/>
                <w:szCs w:val="24"/>
              </w:rPr>
            </w:pPr>
          </w:p>
        </w:tc>
      </w:tr>
      <w:tr w:rsidR="004D6A8E" w:rsidRPr="00533C3D" w14:paraId="55B39717" w14:textId="77777777">
        <w:trPr>
          <w:cantSplit/>
        </w:trPr>
        <w:tc>
          <w:tcPr>
            <w:tcW w:w="4124" w:type="dxa"/>
            <w:gridSpan w:val="2"/>
            <w:vMerge w:val="restart"/>
            <w:tcBorders>
              <w:bottom w:val="single" w:sz="4" w:space="0" w:color="auto"/>
            </w:tcBorders>
          </w:tcPr>
          <w:p w14:paraId="65379488" w14:textId="77777777" w:rsidR="004D6A8E" w:rsidRPr="00533C3D" w:rsidRDefault="009637D7">
            <w:pPr>
              <w:rPr>
                <w:rFonts w:ascii="Calibri" w:hAnsi="Calibri"/>
                <w:sz w:val="24"/>
                <w:szCs w:val="24"/>
              </w:rPr>
            </w:pPr>
            <w:r>
              <w:rPr>
                <w:rFonts w:ascii="Calibri" w:hAnsi="Calibri"/>
                <w:sz w:val="24"/>
                <w:szCs w:val="24"/>
              </w:rPr>
              <w:t>Mr and Mrs Bush</w:t>
            </w:r>
          </w:p>
          <w:p w14:paraId="2049FF66" w14:textId="77777777" w:rsidR="009637D7" w:rsidRDefault="009637D7">
            <w:pPr>
              <w:rPr>
                <w:rFonts w:ascii="Calibri" w:hAnsi="Calibri"/>
                <w:sz w:val="24"/>
                <w:szCs w:val="24"/>
              </w:rPr>
            </w:pPr>
            <w:r>
              <w:rPr>
                <w:rFonts w:ascii="Calibri" w:hAnsi="Calibri"/>
                <w:sz w:val="24"/>
                <w:szCs w:val="24"/>
              </w:rPr>
              <w:t>Coppy House</w:t>
            </w:r>
          </w:p>
          <w:p w14:paraId="51D7A54D" w14:textId="77777777" w:rsidR="009637D7" w:rsidRDefault="009637D7">
            <w:pPr>
              <w:rPr>
                <w:rFonts w:ascii="Calibri" w:hAnsi="Calibri"/>
                <w:sz w:val="24"/>
                <w:szCs w:val="24"/>
              </w:rPr>
            </w:pPr>
            <w:r>
              <w:rPr>
                <w:rFonts w:ascii="Calibri" w:hAnsi="Calibri"/>
                <w:sz w:val="24"/>
                <w:szCs w:val="24"/>
              </w:rPr>
              <w:t>Mill Lane</w:t>
            </w:r>
          </w:p>
          <w:p w14:paraId="58ED4C1E" w14:textId="77777777" w:rsidR="009637D7" w:rsidRDefault="009637D7">
            <w:pPr>
              <w:rPr>
                <w:rFonts w:ascii="Calibri" w:hAnsi="Calibri"/>
                <w:sz w:val="24"/>
                <w:szCs w:val="24"/>
              </w:rPr>
            </w:pPr>
            <w:r>
              <w:rPr>
                <w:rFonts w:ascii="Calibri" w:hAnsi="Calibri"/>
                <w:sz w:val="24"/>
                <w:szCs w:val="24"/>
              </w:rPr>
              <w:t>Gisburn</w:t>
            </w:r>
          </w:p>
          <w:p w14:paraId="228E103D" w14:textId="77777777" w:rsidR="004D6A8E" w:rsidRPr="00533C3D" w:rsidRDefault="009637D7">
            <w:pPr>
              <w:rPr>
                <w:rFonts w:ascii="Calibri" w:hAnsi="Calibri"/>
                <w:sz w:val="24"/>
                <w:szCs w:val="24"/>
              </w:rPr>
            </w:pPr>
            <w:r>
              <w:rPr>
                <w:rFonts w:ascii="Calibri" w:hAnsi="Calibri"/>
                <w:sz w:val="24"/>
                <w:szCs w:val="24"/>
              </w:rPr>
              <w:t>BB7 4UN</w:t>
            </w:r>
          </w:p>
        </w:tc>
        <w:tc>
          <w:tcPr>
            <w:tcW w:w="1456" w:type="dxa"/>
          </w:tcPr>
          <w:p w14:paraId="3F11B8DF" w14:textId="77777777"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14:paraId="25EE0C25" w14:textId="77777777" w:rsidR="004D6A8E" w:rsidRPr="00533C3D" w:rsidRDefault="009637D7">
            <w:pPr>
              <w:jc w:val="left"/>
              <w:rPr>
                <w:rFonts w:ascii="Calibri" w:hAnsi="Calibri"/>
                <w:sz w:val="24"/>
                <w:szCs w:val="24"/>
              </w:rPr>
            </w:pPr>
            <w:r>
              <w:rPr>
                <w:rFonts w:ascii="Calibri" w:hAnsi="Calibri"/>
                <w:sz w:val="24"/>
                <w:szCs w:val="24"/>
              </w:rPr>
              <w:t>Mr Paul Gudgeon</w:t>
            </w:r>
          </w:p>
          <w:p w14:paraId="3854A5B5" w14:textId="77777777" w:rsidR="009637D7" w:rsidRDefault="009637D7">
            <w:pPr>
              <w:jc w:val="left"/>
              <w:rPr>
                <w:rFonts w:ascii="Calibri" w:hAnsi="Calibri"/>
                <w:sz w:val="24"/>
                <w:szCs w:val="24"/>
              </w:rPr>
            </w:pPr>
            <w:r>
              <w:rPr>
                <w:rFonts w:ascii="Calibri" w:hAnsi="Calibri"/>
                <w:sz w:val="24"/>
                <w:szCs w:val="24"/>
              </w:rPr>
              <w:t>Sunderland Peacock and Associates Ltd</w:t>
            </w:r>
          </w:p>
          <w:p w14:paraId="2265E86C" w14:textId="77777777" w:rsidR="009637D7" w:rsidRDefault="009637D7">
            <w:pPr>
              <w:jc w:val="left"/>
              <w:rPr>
                <w:rFonts w:ascii="Calibri" w:hAnsi="Calibri"/>
                <w:sz w:val="24"/>
                <w:szCs w:val="24"/>
              </w:rPr>
            </w:pPr>
            <w:r>
              <w:rPr>
                <w:rFonts w:ascii="Calibri" w:hAnsi="Calibri"/>
                <w:sz w:val="24"/>
                <w:szCs w:val="24"/>
              </w:rPr>
              <w:t xml:space="preserve">Hazelmere </w:t>
            </w:r>
          </w:p>
          <w:p w14:paraId="3A923EA4" w14:textId="77777777" w:rsidR="009637D7" w:rsidRDefault="009637D7">
            <w:pPr>
              <w:jc w:val="left"/>
              <w:rPr>
                <w:rFonts w:ascii="Calibri" w:hAnsi="Calibri"/>
                <w:sz w:val="24"/>
                <w:szCs w:val="24"/>
              </w:rPr>
            </w:pPr>
            <w:r>
              <w:rPr>
                <w:rFonts w:ascii="Calibri" w:hAnsi="Calibri"/>
                <w:sz w:val="24"/>
                <w:szCs w:val="24"/>
              </w:rPr>
              <w:t>Pimlico Road</w:t>
            </w:r>
          </w:p>
          <w:p w14:paraId="1779F764" w14:textId="77777777" w:rsidR="009637D7" w:rsidRDefault="009637D7">
            <w:pPr>
              <w:jc w:val="left"/>
              <w:rPr>
                <w:rFonts w:ascii="Calibri" w:hAnsi="Calibri"/>
                <w:sz w:val="24"/>
                <w:szCs w:val="24"/>
              </w:rPr>
            </w:pPr>
            <w:r>
              <w:rPr>
                <w:rFonts w:ascii="Calibri" w:hAnsi="Calibri"/>
                <w:sz w:val="24"/>
                <w:szCs w:val="24"/>
              </w:rPr>
              <w:t>Clitheroe</w:t>
            </w:r>
          </w:p>
          <w:p w14:paraId="3D147AB0" w14:textId="77777777" w:rsidR="004D6A8E" w:rsidRPr="00533C3D" w:rsidRDefault="009637D7">
            <w:pPr>
              <w:jc w:val="left"/>
              <w:rPr>
                <w:rFonts w:ascii="Calibri" w:hAnsi="Calibri"/>
                <w:sz w:val="24"/>
                <w:szCs w:val="24"/>
              </w:rPr>
            </w:pPr>
            <w:r>
              <w:rPr>
                <w:rFonts w:ascii="Calibri" w:hAnsi="Calibri"/>
                <w:sz w:val="24"/>
                <w:szCs w:val="24"/>
              </w:rPr>
              <w:t>BB7 2AG</w:t>
            </w:r>
          </w:p>
        </w:tc>
      </w:tr>
      <w:tr w:rsidR="004D6A8E" w:rsidRPr="00533C3D" w14:paraId="426585E2" w14:textId="77777777">
        <w:trPr>
          <w:cantSplit/>
        </w:trPr>
        <w:tc>
          <w:tcPr>
            <w:tcW w:w="4124" w:type="dxa"/>
            <w:gridSpan w:val="2"/>
            <w:vMerge/>
            <w:tcBorders>
              <w:bottom w:val="single" w:sz="4" w:space="0" w:color="auto"/>
            </w:tcBorders>
          </w:tcPr>
          <w:p w14:paraId="65B82F6F" w14:textId="77777777" w:rsidR="004D6A8E" w:rsidRPr="00533C3D" w:rsidRDefault="004D6A8E">
            <w:pPr>
              <w:pStyle w:val="DefaultText"/>
              <w:rPr>
                <w:rFonts w:ascii="Calibri" w:hAnsi="Calibri"/>
                <w:sz w:val="24"/>
                <w:szCs w:val="24"/>
              </w:rPr>
            </w:pPr>
          </w:p>
        </w:tc>
        <w:tc>
          <w:tcPr>
            <w:tcW w:w="1456" w:type="dxa"/>
          </w:tcPr>
          <w:p w14:paraId="6600AC9C"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42EABD1B" w14:textId="77777777" w:rsidR="004D6A8E" w:rsidRPr="00533C3D" w:rsidRDefault="004D6A8E">
            <w:pPr>
              <w:pStyle w:val="DefaultText"/>
              <w:rPr>
                <w:rFonts w:ascii="Calibri" w:hAnsi="Calibri"/>
                <w:sz w:val="24"/>
                <w:szCs w:val="24"/>
              </w:rPr>
            </w:pPr>
          </w:p>
        </w:tc>
      </w:tr>
      <w:tr w:rsidR="004D6A8E" w:rsidRPr="00533C3D" w14:paraId="61E0200C" w14:textId="77777777">
        <w:trPr>
          <w:cantSplit/>
        </w:trPr>
        <w:tc>
          <w:tcPr>
            <w:tcW w:w="4124" w:type="dxa"/>
            <w:gridSpan w:val="2"/>
            <w:vMerge/>
            <w:tcBorders>
              <w:bottom w:val="single" w:sz="4" w:space="0" w:color="auto"/>
            </w:tcBorders>
          </w:tcPr>
          <w:p w14:paraId="4BCDF71B" w14:textId="77777777" w:rsidR="004D6A8E" w:rsidRPr="00533C3D" w:rsidRDefault="004D6A8E">
            <w:pPr>
              <w:pStyle w:val="DefaultText"/>
              <w:rPr>
                <w:rFonts w:ascii="Calibri" w:hAnsi="Calibri"/>
                <w:sz w:val="24"/>
                <w:szCs w:val="24"/>
              </w:rPr>
            </w:pPr>
          </w:p>
        </w:tc>
        <w:tc>
          <w:tcPr>
            <w:tcW w:w="1456" w:type="dxa"/>
          </w:tcPr>
          <w:p w14:paraId="378DB601"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528C0D1E" w14:textId="77777777" w:rsidR="004D6A8E" w:rsidRPr="00533C3D" w:rsidRDefault="004D6A8E">
            <w:pPr>
              <w:pStyle w:val="DefaultText"/>
              <w:rPr>
                <w:rFonts w:ascii="Calibri" w:hAnsi="Calibri"/>
                <w:sz w:val="24"/>
                <w:szCs w:val="24"/>
              </w:rPr>
            </w:pPr>
          </w:p>
        </w:tc>
      </w:tr>
      <w:tr w:rsidR="004D6A8E" w:rsidRPr="00533C3D" w14:paraId="6F868479" w14:textId="77777777">
        <w:trPr>
          <w:cantSplit/>
        </w:trPr>
        <w:tc>
          <w:tcPr>
            <w:tcW w:w="4124" w:type="dxa"/>
            <w:gridSpan w:val="2"/>
            <w:vMerge/>
            <w:tcBorders>
              <w:bottom w:val="single" w:sz="4" w:space="0" w:color="auto"/>
            </w:tcBorders>
          </w:tcPr>
          <w:p w14:paraId="6E3A58A1" w14:textId="77777777" w:rsidR="004D6A8E" w:rsidRPr="00533C3D" w:rsidRDefault="004D6A8E">
            <w:pPr>
              <w:pStyle w:val="DefaultText"/>
              <w:rPr>
                <w:rFonts w:ascii="Calibri" w:hAnsi="Calibri"/>
                <w:sz w:val="24"/>
                <w:szCs w:val="24"/>
              </w:rPr>
            </w:pPr>
          </w:p>
        </w:tc>
        <w:tc>
          <w:tcPr>
            <w:tcW w:w="1456" w:type="dxa"/>
          </w:tcPr>
          <w:p w14:paraId="4F670462"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3E201305" w14:textId="77777777" w:rsidR="004D6A8E" w:rsidRPr="00533C3D" w:rsidRDefault="004D6A8E">
            <w:pPr>
              <w:pStyle w:val="DefaultText"/>
              <w:rPr>
                <w:rFonts w:ascii="Calibri" w:hAnsi="Calibri"/>
                <w:sz w:val="24"/>
                <w:szCs w:val="24"/>
              </w:rPr>
            </w:pPr>
          </w:p>
        </w:tc>
      </w:tr>
      <w:tr w:rsidR="004D6A8E" w:rsidRPr="00533C3D" w14:paraId="34384191" w14:textId="77777777">
        <w:trPr>
          <w:cantSplit/>
        </w:trPr>
        <w:tc>
          <w:tcPr>
            <w:tcW w:w="4124" w:type="dxa"/>
            <w:gridSpan w:val="2"/>
            <w:vMerge/>
            <w:tcBorders>
              <w:bottom w:val="single" w:sz="4" w:space="0" w:color="auto"/>
            </w:tcBorders>
          </w:tcPr>
          <w:p w14:paraId="1695181C" w14:textId="77777777" w:rsidR="004D6A8E" w:rsidRPr="00533C3D" w:rsidRDefault="004D6A8E">
            <w:pPr>
              <w:pStyle w:val="DefaultText"/>
              <w:rPr>
                <w:rFonts w:ascii="Calibri" w:hAnsi="Calibri"/>
                <w:sz w:val="24"/>
                <w:szCs w:val="24"/>
              </w:rPr>
            </w:pPr>
          </w:p>
        </w:tc>
        <w:tc>
          <w:tcPr>
            <w:tcW w:w="1456" w:type="dxa"/>
            <w:tcBorders>
              <w:bottom w:val="single" w:sz="6" w:space="0" w:color="auto"/>
            </w:tcBorders>
          </w:tcPr>
          <w:p w14:paraId="70CAB147"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2AFFD918" w14:textId="77777777" w:rsidR="004D6A8E" w:rsidRPr="00533C3D" w:rsidRDefault="004D6A8E">
            <w:pPr>
              <w:pStyle w:val="DefaultText"/>
              <w:rPr>
                <w:rFonts w:ascii="Calibri" w:hAnsi="Calibri"/>
                <w:sz w:val="24"/>
                <w:szCs w:val="24"/>
              </w:rPr>
            </w:pPr>
          </w:p>
        </w:tc>
      </w:tr>
    </w:tbl>
    <w:p w14:paraId="6D3814F7" w14:textId="77777777" w:rsidR="004D6A8E" w:rsidRPr="00533C3D" w:rsidRDefault="004D6A8E">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14:paraId="7630D5CB" w14:textId="77777777">
        <w:trPr>
          <w:gridAfter w:val="1"/>
          <w:wAfter w:w="290" w:type="dxa"/>
          <w:cantSplit/>
        </w:trPr>
        <w:tc>
          <w:tcPr>
            <w:tcW w:w="3494" w:type="dxa"/>
            <w:gridSpan w:val="5"/>
          </w:tcPr>
          <w:p w14:paraId="1B8937E7" w14:textId="77777777"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14:paraId="7A32493E" w14:textId="77777777" w:rsidR="004D6A8E" w:rsidRPr="00533C3D" w:rsidRDefault="009637D7">
            <w:pPr>
              <w:rPr>
                <w:rFonts w:ascii="Calibri" w:hAnsi="Calibri"/>
                <w:sz w:val="24"/>
                <w:szCs w:val="24"/>
              </w:rPr>
            </w:pPr>
            <w:r>
              <w:rPr>
                <w:rFonts w:ascii="Calibri" w:hAnsi="Calibri"/>
                <w:sz w:val="24"/>
                <w:szCs w:val="24"/>
              </w:rPr>
              <w:t>Proposed tennis court within the residential curtilage of Coppy House.</w:t>
            </w:r>
          </w:p>
        </w:tc>
      </w:tr>
      <w:tr w:rsidR="004D6A8E" w:rsidRPr="00533C3D" w14:paraId="40E0DA87" w14:textId="77777777">
        <w:trPr>
          <w:gridAfter w:val="1"/>
          <w:wAfter w:w="290" w:type="dxa"/>
          <w:cantSplit/>
        </w:trPr>
        <w:tc>
          <w:tcPr>
            <w:tcW w:w="841" w:type="dxa"/>
            <w:gridSpan w:val="2"/>
          </w:tcPr>
          <w:p w14:paraId="4A86B9C4" w14:textId="77777777"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14:paraId="2D917922" w14:textId="77777777" w:rsidR="004D6A8E" w:rsidRPr="00533C3D" w:rsidRDefault="009637D7">
            <w:pPr>
              <w:rPr>
                <w:rFonts w:ascii="Calibri" w:hAnsi="Calibri"/>
                <w:sz w:val="24"/>
                <w:szCs w:val="24"/>
              </w:rPr>
            </w:pPr>
            <w:r>
              <w:rPr>
                <w:rFonts w:ascii="Calibri" w:hAnsi="Calibri"/>
                <w:sz w:val="24"/>
                <w:szCs w:val="24"/>
              </w:rPr>
              <w:t>Coppy House Mill Lane Gisburn Lancashire BB7 4LW</w:t>
            </w:r>
          </w:p>
        </w:tc>
      </w:tr>
      <w:tr w:rsidR="004D6A8E" w:rsidRPr="00533C3D" w14:paraId="772C57D2" w14:textId="77777777">
        <w:trPr>
          <w:gridAfter w:val="1"/>
          <w:wAfter w:w="290" w:type="dxa"/>
          <w:cantSplit/>
        </w:trPr>
        <w:tc>
          <w:tcPr>
            <w:tcW w:w="10156" w:type="dxa"/>
            <w:gridSpan w:val="8"/>
          </w:tcPr>
          <w:p w14:paraId="0D2C4A55" w14:textId="77777777" w:rsidR="004D6A8E"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14:paraId="6028AE20" w14:textId="77777777">
        <w:trPr>
          <w:gridAfter w:val="1"/>
          <w:wAfter w:w="290" w:type="dxa"/>
          <w:cantSplit/>
        </w:trPr>
        <w:tc>
          <w:tcPr>
            <w:tcW w:w="993" w:type="dxa"/>
            <w:gridSpan w:val="3"/>
          </w:tcPr>
          <w:p w14:paraId="7B321549" w14:textId="77777777" w:rsidR="004D6A8E" w:rsidRPr="00533C3D" w:rsidRDefault="009637D7">
            <w:pPr>
              <w:rPr>
                <w:rFonts w:ascii="Calibri" w:hAnsi="Calibri"/>
                <w:sz w:val="24"/>
                <w:szCs w:val="24"/>
              </w:rPr>
            </w:pPr>
            <w:bookmarkStart w:id="0" w:name="Reasons" w:colFirst="0" w:colLast="1"/>
            <w:r>
              <w:rPr>
                <w:rFonts w:ascii="Calibri" w:hAnsi="Calibri"/>
                <w:sz w:val="24"/>
                <w:szCs w:val="24"/>
              </w:rPr>
              <w:t>1</w:t>
            </w:r>
          </w:p>
        </w:tc>
        <w:tc>
          <w:tcPr>
            <w:tcW w:w="9163" w:type="dxa"/>
            <w:gridSpan w:val="5"/>
          </w:tcPr>
          <w:p w14:paraId="4B67976B" w14:textId="77777777" w:rsidR="004D6A8E" w:rsidRPr="00533C3D" w:rsidRDefault="009637D7">
            <w:pPr>
              <w:rPr>
                <w:rFonts w:ascii="Calibri" w:hAnsi="Calibri"/>
                <w:sz w:val="24"/>
                <w:szCs w:val="24"/>
              </w:rPr>
            </w:pPr>
            <w:r>
              <w:rPr>
                <w:rFonts w:ascii="Calibri" w:hAnsi="Calibri"/>
                <w:sz w:val="24"/>
                <w:szCs w:val="24"/>
              </w:rPr>
              <w:t>The proposed tennis court and enclosure is harmful to the setting of Gisburne Park Historic Park and Garden and the cultural heritage of the Forest of Bowland Area of Outstanding Natural Beauty because it is an incongruous intrusion into the immediate and intentionally designed setting of Coppy Hill/The Great Nursery. This is contrary to Key Statement EN2 and EN5 and Policy DME4, DMG1 and DMG2 of the Ribble Valley Core Strategy.</w:t>
            </w:r>
          </w:p>
        </w:tc>
      </w:tr>
      <w:bookmarkEnd w:id="0"/>
      <w:tr w:rsidR="004D6A8E" w:rsidRPr="00533C3D" w14:paraId="1383C401" w14:textId="77777777">
        <w:trPr>
          <w:gridAfter w:val="1"/>
          <w:wAfter w:w="290" w:type="dxa"/>
          <w:cantSplit/>
        </w:trPr>
        <w:tc>
          <w:tcPr>
            <w:tcW w:w="993" w:type="dxa"/>
            <w:gridSpan w:val="3"/>
          </w:tcPr>
          <w:p w14:paraId="797DCF58" w14:textId="77777777"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14:paraId="6A8851A3" w14:textId="77777777" w:rsidR="004D6A8E" w:rsidRPr="00533C3D" w:rsidRDefault="004D6A8E">
            <w:pPr>
              <w:rPr>
                <w:rFonts w:ascii="Calibri" w:hAnsi="Calibri"/>
                <w:sz w:val="24"/>
                <w:szCs w:val="24"/>
              </w:rPr>
            </w:pPr>
          </w:p>
        </w:tc>
        <w:tc>
          <w:tcPr>
            <w:tcW w:w="1187" w:type="dxa"/>
          </w:tcPr>
          <w:p w14:paraId="0AB0BEFF" w14:textId="77777777" w:rsidR="004D6A8E" w:rsidRPr="00533C3D" w:rsidRDefault="004D6A8E">
            <w:pPr>
              <w:rPr>
                <w:rFonts w:ascii="Calibri" w:hAnsi="Calibri"/>
                <w:sz w:val="24"/>
                <w:szCs w:val="24"/>
              </w:rPr>
            </w:pPr>
          </w:p>
        </w:tc>
        <w:tc>
          <w:tcPr>
            <w:tcW w:w="1466" w:type="dxa"/>
          </w:tcPr>
          <w:p w14:paraId="399BFBE0" w14:textId="77777777" w:rsidR="004D6A8E" w:rsidRPr="00533C3D" w:rsidRDefault="004D6A8E">
            <w:pPr>
              <w:rPr>
                <w:rFonts w:ascii="Calibri" w:hAnsi="Calibri"/>
                <w:sz w:val="24"/>
                <w:szCs w:val="24"/>
              </w:rPr>
            </w:pPr>
          </w:p>
        </w:tc>
        <w:tc>
          <w:tcPr>
            <w:tcW w:w="1466" w:type="dxa"/>
          </w:tcPr>
          <w:p w14:paraId="301AA5E7" w14:textId="77777777" w:rsidR="004D6A8E" w:rsidRPr="00533C3D" w:rsidRDefault="004D6A8E">
            <w:pPr>
              <w:rPr>
                <w:rFonts w:ascii="Calibri" w:hAnsi="Calibri"/>
                <w:sz w:val="24"/>
                <w:szCs w:val="24"/>
              </w:rPr>
            </w:pPr>
          </w:p>
        </w:tc>
        <w:tc>
          <w:tcPr>
            <w:tcW w:w="3730" w:type="dxa"/>
          </w:tcPr>
          <w:p w14:paraId="095B6D7B" w14:textId="77777777" w:rsidR="004D6A8E" w:rsidRPr="00533C3D" w:rsidRDefault="004D6A8E">
            <w:pPr>
              <w:rPr>
                <w:rFonts w:ascii="Calibri" w:hAnsi="Calibri"/>
                <w:sz w:val="24"/>
                <w:szCs w:val="24"/>
              </w:rPr>
            </w:pPr>
          </w:p>
        </w:tc>
      </w:tr>
      <w:tr w:rsidR="004D6A8E" w:rsidRPr="00533C3D" w14:paraId="235956CB" w14:textId="77777777">
        <w:trPr>
          <w:gridAfter w:val="1"/>
          <w:wAfter w:w="290" w:type="dxa"/>
          <w:cantSplit/>
        </w:trPr>
        <w:tc>
          <w:tcPr>
            <w:tcW w:w="993" w:type="dxa"/>
            <w:gridSpan w:val="3"/>
          </w:tcPr>
          <w:p w14:paraId="4103164E" w14:textId="77777777" w:rsidR="004D6A8E" w:rsidRPr="00533C3D" w:rsidRDefault="004D6A8E">
            <w:pPr>
              <w:rPr>
                <w:rFonts w:ascii="Calibri" w:hAnsi="Calibri"/>
                <w:sz w:val="24"/>
                <w:szCs w:val="24"/>
              </w:rPr>
            </w:pPr>
            <w:r w:rsidRPr="00533C3D">
              <w:rPr>
                <w:rFonts w:ascii="Calibri" w:hAnsi="Calibri"/>
                <w:sz w:val="24"/>
                <w:szCs w:val="24"/>
              </w:rPr>
              <w:t>1</w:t>
            </w:r>
          </w:p>
        </w:tc>
        <w:tc>
          <w:tcPr>
            <w:tcW w:w="9163" w:type="dxa"/>
            <w:gridSpan w:val="5"/>
          </w:tcPr>
          <w:tbl>
            <w:tblPr>
              <w:tblW w:w="9163" w:type="dxa"/>
              <w:tblInd w:w="43" w:type="dxa"/>
              <w:tblLayout w:type="fixed"/>
              <w:tblCellMar>
                <w:top w:w="29" w:type="dxa"/>
                <w:left w:w="43" w:type="dxa"/>
                <w:bottom w:w="29" w:type="dxa"/>
                <w:right w:w="43" w:type="dxa"/>
              </w:tblCellMar>
              <w:tblLook w:val="04A0" w:firstRow="1" w:lastRow="0" w:firstColumn="1" w:lastColumn="0" w:noHBand="0" w:noVBand="1"/>
            </w:tblPr>
            <w:tblGrid>
              <w:gridCol w:w="9163"/>
            </w:tblGrid>
            <w:tr w:rsidR="00793BBA" w14:paraId="5939E3B2" w14:textId="77777777" w:rsidTr="009637D7">
              <w:trPr>
                <w:cantSplit/>
              </w:trPr>
              <w:tc>
                <w:tcPr>
                  <w:tcW w:w="9163" w:type="dxa"/>
                  <w:hideMark/>
                </w:tcPr>
                <w:p w14:paraId="2E7B942A" w14:textId="77777777" w:rsidR="00793BBA" w:rsidRPr="000043C6" w:rsidRDefault="00793BBA" w:rsidP="00793BBA">
                  <w:pPr>
                    <w:rPr>
                      <w:rFonts w:ascii="Calibri" w:hAnsi="Calibri" w:cs="Calibri"/>
                    </w:rPr>
                  </w:pPr>
                  <w:r w:rsidRPr="000043C6">
                    <w:rPr>
                      <w:rFonts w:ascii="Calibri" w:hAnsi="Calibri" w:cs="Calibri"/>
                    </w:rPr>
                    <w:t xml:space="preserve">Applications for planning permission are assessed against the National Planning Policy Framework and the policies within the Core Strategy for the Ribble Valley.  The Local Planning Authority adopts a positive and proactive manner and will consider representations, liaise with consultees, and seek amendments to proposals where appropriate within statutory timescales. </w:t>
                  </w:r>
                </w:p>
                <w:p w14:paraId="55EFE354" w14:textId="77777777" w:rsidR="00793BBA" w:rsidRPr="000043C6" w:rsidRDefault="00793BBA" w:rsidP="00793BBA">
                  <w:pPr>
                    <w:rPr>
                      <w:rFonts w:ascii="Calibri" w:hAnsi="Calibri" w:cs="Calibri"/>
                    </w:rPr>
                  </w:pPr>
                </w:p>
                <w:p w14:paraId="29C32CEC" w14:textId="5E1C0FF1" w:rsidR="00793BBA" w:rsidRPr="009637D7" w:rsidRDefault="00793BBA" w:rsidP="00793BBA">
                  <w:pPr>
                    <w:rPr>
                      <w:rFonts w:ascii="Calibri" w:hAnsi="Calibri" w:cs="Calibri"/>
                    </w:rPr>
                  </w:pPr>
                  <w:r w:rsidRPr="000043C6">
                    <w:rPr>
                      <w:rFonts w:ascii="Calibri" w:hAnsi="Calibri" w:cs="Calibri"/>
                    </w:rPr>
                    <w:t>The proposal does not comprise sustainable development and there were no amendments to the scheme, or conditions that could reasonably have been imposed, which could have made the development acceptable. It was therefore not possible to approve the application.</w:t>
                  </w:r>
                </w:p>
                <w:p w14:paraId="3F9F317A" w14:textId="77777777" w:rsidR="00793BBA" w:rsidRDefault="00793BBA" w:rsidP="00793BBA">
                  <w:pPr>
                    <w:rPr>
                      <w:rFonts w:ascii="Calibri" w:hAnsi="Calibri"/>
                      <w:sz w:val="24"/>
                      <w:szCs w:val="24"/>
                    </w:rPr>
                  </w:pPr>
                </w:p>
              </w:tc>
            </w:tr>
          </w:tbl>
          <w:p w14:paraId="69560060" w14:textId="77777777" w:rsidR="004D6A8E" w:rsidRPr="00533C3D" w:rsidRDefault="004D6A8E">
            <w:pPr>
              <w:rPr>
                <w:rFonts w:ascii="Calibri" w:hAnsi="Calibri"/>
                <w:sz w:val="24"/>
                <w:szCs w:val="24"/>
              </w:rPr>
            </w:pPr>
          </w:p>
        </w:tc>
      </w:tr>
      <w:tr w:rsidR="00BD6012" w14:paraId="240C7574" w14:textId="77777777" w:rsidTr="000B5AE4">
        <w:trPr>
          <w:gridBefore w:val="1"/>
          <w:wBefore w:w="43" w:type="dxa"/>
          <w:cantSplit/>
        </w:trPr>
        <w:tc>
          <w:tcPr>
            <w:tcW w:w="10403" w:type="dxa"/>
            <w:gridSpan w:val="8"/>
          </w:tcPr>
          <w:p w14:paraId="23D90519" w14:textId="77777777" w:rsidR="002B298C" w:rsidRDefault="002B298C" w:rsidP="002B298C">
            <w:pPr>
              <w:pStyle w:val="BodySingle"/>
              <w:rPr>
                <w:rFonts w:ascii="Brush Script MT" w:hAnsi="Brush Script MT"/>
                <w:sz w:val="44"/>
                <w:szCs w:val="44"/>
              </w:rPr>
            </w:pPr>
            <w:r>
              <w:rPr>
                <w:rFonts w:ascii="Brush Script MT" w:hAnsi="Brush Script MT"/>
                <w:sz w:val="44"/>
                <w:szCs w:val="44"/>
              </w:rPr>
              <w:t xml:space="preserve">John Macholc  </w:t>
            </w:r>
          </w:p>
          <w:p w14:paraId="57A566FF" w14:textId="77777777" w:rsidR="002B298C" w:rsidRDefault="002B298C" w:rsidP="002B298C">
            <w:pPr>
              <w:rPr>
                <w:rFonts w:ascii="Calibri" w:hAnsi="Calibri"/>
                <w:b/>
                <w:sz w:val="24"/>
                <w:szCs w:val="24"/>
              </w:rPr>
            </w:pPr>
            <w:r>
              <w:rPr>
                <w:rFonts w:ascii="Calibri" w:hAnsi="Calibri"/>
                <w:b/>
                <w:sz w:val="24"/>
                <w:szCs w:val="24"/>
              </w:rPr>
              <w:t>pp NICOLA HOPKINS</w:t>
            </w:r>
          </w:p>
          <w:p w14:paraId="7F6D3972" w14:textId="77777777" w:rsidR="002B298C" w:rsidRDefault="002B298C" w:rsidP="002B298C">
            <w:pPr>
              <w:rPr>
                <w:rFonts w:ascii="Calibri" w:hAnsi="Calibri"/>
                <w:b/>
                <w:sz w:val="24"/>
                <w:szCs w:val="24"/>
              </w:rPr>
            </w:pPr>
            <w:r>
              <w:rPr>
                <w:rFonts w:ascii="Calibri" w:hAnsi="Calibri"/>
                <w:b/>
                <w:sz w:val="24"/>
                <w:szCs w:val="24"/>
              </w:rPr>
              <w:t>DIRECTOR OF ECONOMIC DEVELOPMENT AND PLANNING</w:t>
            </w:r>
          </w:p>
          <w:p w14:paraId="1C41D170" w14:textId="77777777" w:rsidR="00BD6012" w:rsidRPr="00641E0F" w:rsidRDefault="00BD6012" w:rsidP="000B5AE4">
            <w:pPr>
              <w:rPr>
                <w:rFonts w:ascii="Calibri" w:hAnsi="Calibri"/>
                <w:b/>
                <w:bCs/>
                <w:sz w:val="24"/>
                <w:szCs w:val="24"/>
              </w:rPr>
            </w:pPr>
          </w:p>
        </w:tc>
      </w:tr>
    </w:tbl>
    <w:p w14:paraId="1070248D" w14:textId="77777777" w:rsidR="009637D7" w:rsidRDefault="009637D7" w:rsidP="005327E5">
      <w:pPr>
        <w:pStyle w:val="TableText"/>
        <w:rPr>
          <w:rFonts w:ascii="Calibri" w:hAnsi="Calibri" w:cs="Calibri"/>
          <w:b/>
        </w:rPr>
      </w:pPr>
    </w:p>
    <w:p w14:paraId="0D02ACB9" w14:textId="759C8390" w:rsidR="005327E5" w:rsidRPr="00280C79" w:rsidRDefault="005327E5" w:rsidP="005327E5">
      <w:pPr>
        <w:pStyle w:val="TableText"/>
        <w:rPr>
          <w:rFonts w:ascii="Calibri" w:hAnsi="Calibri" w:cs="Calibri"/>
          <w:b/>
        </w:rPr>
      </w:pPr>
      <w:r w:rsidRPr="00280C79">
        <w:rPr>
          <w:rFonts w:ascii="Calibri" w:hAnsi="Calibri" w:cs="Calibri"/>
          <w:b/>
        </w:rPr>
        <w:lastRenderedPageBreak/>
        <w:t>Notes</w:t>
      </w:r>
    </w:p>
    <w:p w14:paraId="3AA8F6EB" w14:textId="77777777" w:rsidR="005327E5" w:rsidRDefault="005327E5" w:rsidP="005327E5">
      <w:pPr>
        <w:pStyle w:val="TableText"/>
        <w:rPr>
          <w:rFonts w:ascii="Calibri" w:hAnsi="Calibri" w:cs="Calibri"/>
        </w:rPr>
      </w:pPr>
    </w:p>
    <w:p w14:paraId="7F157AAC" w14:textId="77777777" w:rsidR="005327E5" w:rsidRDefault="005327E5" w:rsidP="005327E5">
      <w:pPr>
        <w:rPr>
          <w:rFonts w:ascii="Calibri" w:hAnsi="Calibri" w:cs="Calibri"/>
          <w:b/>
          <w:bCs/>
        </w:rPr>
      </w:pPr>
      <w:r>
        <w:rPr>
          <w:rFonts w:ascii="Calibri" w:hAnsi="Calibri" w:cs="Calibri"/>
          <w:b/>
          <w:bCs/>
        </w:rPr>
        <w:t xml:space="preserve">Right of Appeal </w:t>
      </w:r>
    </w:p>
    <w:p w14:paraId="76100880" w14:textId="77777777" w:rsidR="005327E5" w:rsidRDefault="005327E5" w:rsidP="005327E5">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6023059E" w14:textId="77777777" w:rsidR="005327E5" w:rsidRDefault="005327E5" w:rsidP="005327E5">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3A9B66A0"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76BCD500"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54448C7" w14:textId="77777777" w:rsidR="005327E5" w:rsidRDefault="005327E5" w:rsidP="005327E5">
      <w:pPr>
        <w:rPr>
          <w:rFonts w:ascii="Calibri" w:hAnsi="Calibri" w:cs="Calibri"/>
        </w:rPr>
      </w:pPr>
    </w:p>
    <w:p w14:paraId="67A8C3CC" w14:textId="77777777" w:rsidR="005327E5" w:rsidRDefault="005327E5" w:rsidP="005327E5">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06C4A37" w14:textId="77777777" w:rsidR="005327E5" w:rsidRDefault="005327E5" w:rsidP="005327E5">
      <w:pPr>
        <w:rPr>
          <w:rFonts w:ascii="Calibri" w:hAnsi="Calibri" w:cs="Calibri"/>
        </w:rPr>
      </w:pPr>
    </w:p>
    <w:p w14:paraId="65680967" w14:textId="77777777" w:rsidR="005327E5" w:rsidRDefault="005327E5" w:rsidP="005327E5">
      <w:pPr>
        <w:rPr>
          <w:rFonts w:ascii="Calibri" w:hAnsi="Calibri" w:cs="Calibri"/>
          <w:b/>
          <w:bCs/>
        </w:rPr>
      </w:pPr>
      <w:r>
        <w:rPr>
          <w:rFonts w:ascii="Calibri" w:hAnsi="Calibri" w:cs="Calibri"/>
          <w:b/>
          <w:bCs/>
        </w:rPr>
        <w:t xml:space="preserve">Purchase Notices </w:t>
      </w:r>
    </w:p>
    <w:p w14:paraId="633DA40F" w14:textId="77777777" w:rsidR="005327E5" w:rsidRDefault="005327E5" w:rsidP="005327E5">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ECBC604" w14:textId="77777777" w:rsidR="005327E5" w:rsidRDefault="005327E5" w:rsidP="005327E5">
      <w:pPr>
        <w:pStyle w:val="TableText"/>
      </w:pPr>
    </w:p>
    <w:p w14:paraId="7A7856E0" w14:textId="77777777" w:rsidR="00BD6012" w:rsidRDefault="00BD6012" w:rsidP="00BD6012">
      <w:pPr>
        <w:pStyle w:val="TableText"/>
      </w:pPr>
    </w:p>
    <w:p w14:paraId="75A9BDE4" w14:textId="77777777" w:rsidR="004D6A8E" w:rsidRDefault="004D6A8E">
      <w:pPr>
        <w:pStyle w:val="TableText"/>
      </w:pPr>
    </w:p>
    <w:sectPr w:rsidR="004D6A8E">
      <w:headerReference w:type="default" r:id="rId7"/>
      <w:footerReference w:type="default" r:id="rId8"/>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7697F" w14:textId="77777777" w:rsidR="009637D7" w:rsidRDefault="009637D7">
      <w:r>
        <w:separator/>
      </w:r>
    </w:p>
  </w:endnote>
  <w:endnote w:type="continuationSeparator" w:id="0">
    <w:p w14:paraId="5CE898BF" w14:textId="77777777" w:rsidR="009637D7" w:rsidRDefault="00963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5DC7E" w14:textId="77777777"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479D4" w14:textId="77777777" w:rsidR="009637D7" w:rsidRDefault="009637D7">
      <w:r>
        <w:separator/>
      </w:r>
    </w:p>
  </w:footnote>
  <w:footnote w:type="continuationSeparator" w:id="0">
    <w:p w14:paraId="46B70C82" w14:textId="77777777" w:rsidR="009637D7" w:rsidRDefault="00963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1EEF" w14:textId="77777777"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14:paraId="0EA47A30" w14:textId="77777777"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14:paraId="56F0423A" w14:textId="77777777" w:rsidR="004D6A8E" w:rsidRPr="00533C3D" w:rsidRDefault="004D6A8E">
    <w:pPr>
      <w:pStyle w:val="DefaultText"/>
      <w:rPr>
        <w:rFonts w:ascii="Calibri" w:hAnsi="Calibri"/>
        <w:sz w:val="24"/>
        <w:szCs w:val="24"/>
      </w:rPr>
    </w:pPr>
  </w:p>
  <w:p w14:paraId="5A298D26" w14:textId="5CCD4291"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9637D7">
      <w:rPr>
        <w:rFonts w:ascii="Calibri" w:hAnsi="Calibri"/>
        <w:b/>
        <w:sz w:val="24"/>
        <w:szCs w:val="24"/>
      </w:rPr>
      <w:t>3/2021/0532</w:t>
    </w:r>
    <w:r w:rsidRPr="00533C3D">
      <w:rPr>
        <w:rFonts w:ascii="Calibri" w:hAnsi="Calibri"/>
        <w:b/>
        <w:sz w:val="24"/>
        <w:szCs w:val="24"/>
      </w:rPr>
      <w:t xml:space="preserve">                       DECISION DATE:</w:t>
    </w:r>
    <w:r w:rsidR="009637D7">
      <w:rPr>
        <w:rFonts w:ascii="Calibri" w:hAnsi="Calibri"/>
        <w:b/>
        <w:sz w:val="24"/>
        <w:szCs w:val="24"/>
      </w:rPr>
      <w:t xml:space="preserve"> 17/09/2021</w:t>
    </w:r>
  </w:p>
  <w:p w14:paraId="0718E218" w14:textId="77777777"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37D7"/>
    <w:rsid w:val="000043C6"/>
    <w:rsid w:val="000B583D"/>
    <w:rsid w:val="000B5AE4"/>
    <w:rsid w:val="00280C79"/>
    <w:rsid w:val="002B298C"/>
    <w:rsid w:val="003116C7"/>
    <w:rsid w:val="004D6A8E"/>
    <w:rsid w:val="005327E5"/>
    <w:rsid w:val="00533C3D"/>
    <w:rsid w:val="007448F2"/>
    <w:rsid w:val="00793BBA"/>
    <w:rsid w:val="008B1E49"/>
    <w:rsid w:val="008E5B94"/>
    <w:rsid w:val="00915E6F"/>
    <w:rsid w:val="009637D7"/>
    <w:rsid w:val="009D443A"/>
    <w:rsid w:val="009F4657"/>
    <w:rsid w:val="00AB36DC"/>
    <w:rsid w:val="00B676C4"/>
    <w:rsid w:val="00B70E27"/>
    <w:rsid w:val="00BD6012"/>
    <w:rsid w:val="00BF398E"/>
    <w:rsid w:val="00BF7ED8"/>
    <w:rsid w:val="00E6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5084B"/>
  <w15:chartTrackingRefBased/>
  <w15:docId w15:val="{1F332546-842F-4167-A593-0930B92F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6559">
      <w:bodyDiv w:val="1"/>
      <w:marLeft w:val="0"/>
      <w:marRight w:val="0"/>
      <w:marTop w:val="0"/>
      <w:marBottom w:val="0"/>
      <w:divBdr>
        <w:top w:val="none" w:sz="0" w:space="0" w:color="auto"/>
        <w:left w:val="none" w:sz="0" w:space="0" w:color="auto"/>
        <w:bottom w:val="none" w:sz="0" w:space="0" w:color="auto"/>
        <w:right w:val="none" w:sz="0" w:space="0" w:color="auto"/>
      </w:divBdr>
    </w:div>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450200838">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2</Pages>
  <Words>859</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5470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2021-09-17T14:15:00Z</cp:lastPrinted>
  <dcterms:created xsi:type="dcterms:W3CDTF">2021-09-17T14:17:00Z</dcterms:created>
  <dcterms:modified xsi:type="dcterms:W3CDTF">2021-09-17T14:17:00Z</dcterms:modified>
</cp:coreProperties>
</file>