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EB46" w14:textId="77777777" w:rsidR="005522D3" w:rsidRDefault="005522D3">
      <w:pPr>
        <w:pStyle w:val="PLANNING"/>
      </w:pPr>
    </w:p>
    <w:p w14:paraId="5E5CA795" w14:textId="77777777" w:rsidR="00441735" w:rsidRDefault="009915A7" w:rsidP="000C3E7C">
      <w:pPr>
        <w:pStyle w:val="PLANNING"/>
        <w:jc w:val="center"/>
      </w:pPr>
      <w:r>
        <w:pict w14:anchorId="300EC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2395E017" w14:textId="77777777" w:rsidR="00441735" w:rsidRDefault="00441735">
      <w:pPr>
        <w:pStyle w:val="PLANNING"/>
      </w:pPr>
    </w:p>
    <w:p w14:paraId="47C2877B"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0CD44B36"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4755FBB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8A6253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28EEC6B6"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6B4A0723" w14:textId="77777777" w:rsidR="000C3E7C" w:rsidRDefault="000C3E7C" w:rsidP="000C3E7C">
      <w:pPr>
        <w:jc w:val="right"/>
        <w:rPr>
          <w:rFonts w:ascii="Calibri" w:hAnsi="Calibri"/>
          <w:noProof/>
          <w:sz w:val="18"/>
        </w:rPr>
      </w:pPr>
    </w:p>
    <w:p w14:paraId="1200AD73" w14:textId="77777777" w:rsidR="000C3E7C" w:rsidRDefault="000C3E7C" w:rsidP="000C3E7C">
      <w:pPr>
        <w:jc w:val="right"/>
        <w:rPr>
          <w:rFonts w:ascii="Calibri" w:hAnsi="Calibri"/>
          <w:noProof/>
          <w:sz w:val="18"/>
        </w:rPr>
      </w:pPr>
    </w:p>
    <w:p w14:paraId="3F0ABF43" w14:textId="77777777" w:rsidR="000C3E7C" w:rsidRDefault="000C3E7C" w:rsidP="000C3E7C">
      <w:pPr>
        <w:jc w:val="right"/>
        <w:rPr>
          <w:rFonts w:ascii="Calibri" w:hAnsi="Calibri"/>
          <w:noProof/>
          <w:sz w:val="18"/>
        </w:rPr>
      </w:pPr>
    </w:p>
    <w:p w14:paraId="1A5846CF" w14:textId="77777777" w:rsidR="000C3E7C" w:rsidRDefault="000C3E7C" w:rsidP="000C3E7C">
      <w:pPr>
        <w:jc w:val="right"/>
        <w:rPr>
          <w:rFonts w:ascii="Calibri" w:hAnsi="Calibri"/>
          <w:noProof/>
          <w:sz w:val="18"/>
        </w:rPr>
      </w:pPr>
    </w:p>
    <w:p w14:paraId="47A12207" w14:textId="77777777" w:rsidR="000C3E7C" w:rsidRDefault="000C3E7C" w:rsidP="000C3E7C">
      <w:pPr>
        <w:jc w:val="right"/>
        <w:rPr>
          <w:rFonts w:ascii="Calibri" w:hAnsi="Calibri"/>
          <w:noProof/>
          <w:sz w:val="18"/>
        </w:rPr>
      </w:pPr>
    </w:p>
    <w:p w14:paraId="0BA3548B" w14:textId="77777777" w:rsidR="000C3E7C" w:rsidRPr="00894ED2" w:rsidRDefault="000C3E7C" w:rsidP="000C3E7C">
      <w:pPr>
        <w:rPr>
          <w:rFonts w:ascii="Calibri" w:hAnsi="Calibri"/>
          <w:noProof/>
        </w:rPr>
      </w:pPr>
      <w:r w:rsidRPr="00894ED2">
        <w:rPr>
          <w:rFonts w:ascii="Calibri" w:hAnsi="Calibri"/>
          <w:noProof/>
        </w:rPr>
        <w:t xml:space="preserve">My reference: </w:t>
      </w:r>
      <w:r w:rsidR="00EC226C">
        <w:rPr>
          <w:rFonts w:ascii="Calibri" w:hAnsi="Calibri"/>
          <w:noProof/>
        </w:rPr>
        <w:t>3/2021/0578</w:t>
      </w:r>
    </w:p>
    <w:p w14:paraId="13EEFE7D"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52A5B868" w14:textId="77777777" w:rsidR="000C3E7C" w:rsidRPr="00894ED2" w:rsidRDefault="00BB5956" w:rsidP="000C3E7C">
      <w:pPr>
        <w:rPr>
          <w:rFonts w:ascii="Calibri" w:hAnsi="Calibri"/>
          <w:noProof/>
        </w:rPr>
      </w:pPr>
      <w:r>
        <w:rPr>
          <w:rFonts w:ascii="Calibri" w:hAnsi="Calibri"/>
          <w:noProof/>
        </w:rPr>
        <w:t>www.ribblevalley.gov.uk</w:t>
      </w:r>
    </w:p>
    <w:p w14:paraId="3AA0540F"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33C59AF7" w14:textId="35B1BBD7"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9915A7">
        <w:rPr>
          <w:rFonts w:ascii="Calibri" w:hAnsi="Calibri"/>
          <w:noProof/>
        </w:rPr>
        <w:t>21 July 2021</w:t>
      </w:r>
      <w:r w:rsidRPr="00894ED2">
        <w:rPr>
          <w:rFonts w:ascii="Calibri" w:hAnsi="Calibri"/>
          <w:noProof/>
        </w:rPr>
        <w:fldChar w:fldCharType="end"/>
      </w:r>
    </w:p>
    <w:p w14:paraId="3ED6D590" w14:textId="77777777" w:rsidR="000C3E7C" w:rsidRDefault="000C3E7C" w:rsidP="000C3E7C">
      <w:pPr>
        <w:rPr>
          <w:rFonts w:ascii="Arial" w:hAnsi="Arial"/>
          <w:noProof/>
          <w:sz w:val="16"/>
        </w:rPr>
      </w:pPr>
    </w:p>
    <w:p w14:paraId="52CBDB5D" w14:textId="77777777" w:rsidR="00441735" w:rsidRDefault="00441735">
      <w:pPr>
        <w:pStyle w:val="PLANNING"/>
      </w:pPr>
    </w:p>
    <w:p w14:paraId="71AB67C2" w14:textId="77777777" w:rsidR="00441735" w:rsidRDefault="00441735">
      <w:pPr>
        <w:pStyle w:val="PLANNING"/>
      </w:pPr>
    </w:p>
    <w:p w14:paraId="57B869AC"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EC226C">
        <w:rPr>
          <w:rFonts w:ascii="Calibri" w:hAnsi="Calibri"/>
          <w:sz w:val="24"/>
          <w:szCs w:val="24"/>
        </w:rPr>
        <w:t>20-22 Talbot Street Chipping PR3 2QE</w:t>
      </w:r>
    </w:p>
    <w:p w14:paraId="58BAD069"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EC226C">
        <w:rPr>
          <w:rFonts w:ascii="Calibri" w:hAnsi="Calibri"/>
          <w:sz w:val="24"/>
          <w:szCs w:val="24"/>
        </w:rPr>
        <w:t>Discharge of Condition 10 (Specifications of replacement windows) and Part Discharge of Condition 6 (Recording of First Floor) of Listed Building Consent 3/2020/0763.</w:t>
      </w:r>
    </w:p>
    <w:p w14:paraId="11DA3FB0" w14:textId="77777777" w:rsidR="000C3E7C" w:rsidRDefault="000C3E7C" w:rsidP="000C3E7C">
      <w:pPr>
        <w:rPr>
          <w:rFonts w:ascii="Calibri" w:hAnsi="Calibri" w:cs="Calibri"/>
          <w:color w:val="000000"/>
        </w:rPr>
      </w:pPr>
    </w:p>
    <w:p w14:paraId="7CC9F9DB"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6B834C3A"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7B64513" w14:textId="77777777" w:rsidTr="00EC226C">
        <w:trPr>
          <w:cantSplit/>
        </w:trPr>
        <w:tc>
          <w:tcPr>
            <w:tcW w:w="9414" w:type="dxa"/>
            <w:tcBorders>
              <w:left w:val="nil"/>
            </w:tcBorders>
          </w:tcPr>
          <w:p w14:paraId="27104F13" w14:textId="407817F7" w:rsidR="005F71C3" w:rsidRPr="00641E0F" w:rsidRDefault="00EC226C">
            <w:pPr>
              <w:pStyle w:val="TableText"/>
              <w:rPr>
                <w:rFonts w:ascii="Calibri" w:hAnsi="Calibri"/>
                <w:sz w:val="24"/>
                <w:szCs w:val="24"/>
              </w:rPr>
            </w:pPr>
            <w:r>
              <w:rPr>
                <w:rFonts w:ascii="Calibri" w:hAnsi="Calibri"/>
                <w:sz w:val="24"/>
                <w:szCs w:val="24"/>
              </w:rPr>
              <w:t xml:space="preserve">Part discharge of Condition 6 - Phase 1 Report only of the photographic record of first floor structure. Lancashire County Council Archaeology recommend part discharge of the condition. </w:t>
            </w:r>
          </w:p>
        </w:tc>
      </w:tr>
      <w:tr w:rsidR="005F71C3" w14:paraId="557FCD02" w14:textId="77777777" w:rsidTr="00EC226C">
        <w:trPr>
          <w:cantSplit/>
        </w:trPr>
        <w:tc>
          <w:tcPr>
            <w:tcW w:w="9414" w:type="dxa"/>
            <w:tcBorders>
              <w:left w:val="nil"/>
            </w:tcBorders>
          </w:tcPr>
          <w:p w14:paraId="2B99A598" w14:textId="5A3C301A" w:rsidR="00EC226C" w:rsidRPr="00641E0F" w:rsidRDefault="00EC226C">
            <w:pPr>
              <w:pStyle w:val="TableText"/>
              <w:rPr>
                <w:rFonts w:ascii="Calibri" w:hAnsi="Calibri"/>
                <w:b/>
                <w:bCs/>
                <w:sz w:val="24"/>
                <w:szCs w:val="24"/>
              </w:rPr>
            </w:pPr>
            <w:bookmarkStart w:id="0" w:name="Informatives_table"/>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8990"/>
            </w:tblGrid>
            <w:tr w:rsidR="00EC226C" w:rsidRPr="00EC226C" w14:paraId="41F5832F" w14:textId="77777777" w:rsidTr="00EC226C">
              <w:tc>
                <w:tcPr>
                  <w:tcW w:w="0" w:type="auto"/>
                  <w:shd w:val="clear" w:color="auto" w:fill="auto"/>
                </w:tcPr>
                <w:p w14:paraId="40729102" w14:textId="77777777" w:rsidR="00EC226C" w:rsidRPr="00EC226C" w:rsidRDefault="00EC226C">
                  <w:pPr>
                    <w:pStyle w:val="TableText"/>
                    <w:rPr>
                      <w:rFonts w:ascii="Calibri" w:hAnsi="Calibri"/>
                      <w:sz w:val="24"/>
                      <w:szCs w:val="24"/>
                    </w:rPr>
                  </w:pPr>
                  <w:r w:rsidRPr="00EC226C">
                    <w:rPr>
                      <w:rFonts w:ascii="Calibri" w:hAnsi="Calibri"/>
                      <w:sz w:val="24"/>
                      <w:szCs w:val="24"/>
                    </w:rPr>
                    <w:t>1</w:t>
                  </w:r>
                </w:p>
              </w:tc>
              <w:tc>
                <w:tcPr>
                  <w:tcW w:w="0" w:type="auto"/>
                  <w:shd w:val="clear" w:color="auto" w:fill="auto"/>
                </w:tcPr>
                <w:p w14:paraId="0631DCEF" w14:textId="77777777" w:rsidR="00EC226C" w:rsidRPr="00EC226C" w:rsidRDefault="00EC226C">
                  <w:pPr>
                    <w:pStyle w:val="TableText"/>
                    <w:rPr>
                      <w:rFonts w:ascii="Calibri" w:hAnsi="Calibri"/>
                      <w:sz w:val="24"/>
                      <w:szCs w:val="24"/>
                    </w:rPr>
                  </w:pPr>
                  <w:r w:rsidRPr="00EC226C">
                    <w:rPr>
                      <w:rFonts w:ascii="Calibri" w:hAnsi="Calibri"/>
                      <w:sz w:val="24"/>
                      <w:szCs w:val="24"/>
                    </w:rPr>
                    <w:t>Lancashire County Council Archaeology note that a full timetable for works has not been supplied. It recommends that the condition is not fully discharged until further recording has been undertaken and a revised report received.</w:t>
                  </w:r>
                </w:p>
              </w:tc>
            </w:tr>
            <w:tr w:rsidR="00EC226C" w:rsidRPr="00EC226C" w14:paraId="4A4A8834" w14:textId="77777777" w:rsidTr="00EC226C">
              <w:tc>
                <w:tcPr>
                  <w:tcW w:w="0" w:type="auto"/>
                  <w:shd w:val="clear" w:color="auto" w:fill="auto"/>
                </w:tcPr>
                <w:p w14:paraId="02B66B0F" w14:textId="77777777" w:rsidR="00EC226C" w:rsidRPr="00EC226C" w:rsidRDefault="00EC226C">
                  <w:pPr>
                    <w:pStyle w:val="TableText"/>
                    <w:rPr>
                      <w:rFonts w:ascii="Calibri" w:hAnsi="Calibri"/>
                      <w:sz w:val="24"/>
                      <w:szCs w:val="24"/>
                    </w:rPr>
                  </w:pPr>
                  <w:r w:rsidRPr="00EC226C">
                    <w:rPr>
                      <w:rFonts w:ascii="Calibri" w:hAnsi="Calibri"/>
                      <w:sz w:val="24"/>
                      <w:szCs w:val="24"/>
                    </w:rPr>
                    <w:t>2</w:t>
                  </w:r>
                </w:p>
              </w:tc>
              <w:tc>
                <w:tcPr>
                  <w:tcW w:w="0" w:type="auto"/>
                  <w:shd w:val="clear" w:color="auto" w:fill="auto"/>
                </w:tcPr>
                <w:p w14:paraId="2B35CEC8" w14:textId="77777777" w:rsidR="00EC226C" w:rsidRPr="00EC226C" w:rsidRDefault="00EC226C">
                  <w:pPr>
                    <w:pStyle w:val="TableText"/>
                    <w:rPr>
                      <w:rFonts w:ascii="Calibri" w:hAnsi="Calibri"/>
                      <w:sz w:val="24"/>
                      <w:szCs w:val="24"/>
                    </w:rPr>
                  </w:pPr>
                  <w:r w:rsidRPr="00EC226C">
                    <w:rPr>
                      <w:rFonts w:ascii="Calibri" w:hAnsi="Calibri"/>
                      <w:sz w:val="24"/>
                      <w:szCs w:val="24"/>
                    </w:rPr>
                    <w:t xml:space="preserve">The precise specifications (scaled elevation and sectional drawings) of replacement windows requested by Condition 10 have not been submitted. </w:t>
                  </w:r>
                </w:p>
              </w:tc>
            </w:tr>
          </w:tbl>
          <w:p w14:paraId="2858108E" w14:textId="77777777" w:rsidR="005F71C3" w:rsidRPr="00641E0F" w:rsidRDefault="005F71C3">
            <w:pPr>
              <w:pStyle w:val="TableText"/>
              <w:rPr>
                <w:rFonts w:ascii="Calibri" w:hAnsi="Calibri"/>
                <w:b/>
                <w:bCs/>
                <w:sz w:val="24"/>
                <w:szCs w:val="24"/>
              </w:rPr>
            </w:pPr>
          </w:p>
        </w:tc>
      </w:tr>
      <w:tr w:rsidR="005F71C3" w14:paraId="2BAFBE1E" w14:textId="77777777" w:rsidTr="00EC226C">
        <w:trPr>
          <w:cantSplit/>
        </w:trPr>
        <w:tc>
          <w:tcPr>
            <w:tcW w:w="9414" w:type="dxa"/>
            <w:tcBorders>
              <w:left w:val="nil"/>
            </w:tcBorders>
          </w:tcPr>
          <w:p w14:paraId="59F51EE9" w14:textId="77777777" w:rsidR="005F71C3" w:rsidRPr="00641E0F" w:rsidRDefault="005F71C3">
            <w:pPr>
              <w:pStyle w:val="TableText"/>
              <w:rPr>
                <w:rFonts w:ascii="Calibri" w:hAnsi="Calibri"/>
                <w:sz w:val="24"/>
                <w:szCs w:val="24"/>
              </w:rPr>
            </w:pPr>
          </w:p>
        </w:tc>
      </w:tr>
    </w:tbl>
    <w:p w14:paraId="101D46D7"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4E335396" w14:textId="77777777" w:rsidR="003449FF" w:rsidRDefault="003449FF" w:rsidP="003449FF">
      <w:pPr>
        <w:rPr>
          <w:rFonts w:ascii="Calibri" w:hAnsi="Calibri"/>
          <w:b/>
          <w:sz w:val="24"/>
          <w:szCs w:val="24"/>
        </w:rPr>
      </w:pPr>
      <w:r>
        <w:rPr>
          <w:rFonts w:ascii="Calibri" w:hAnsi="Calibri"/>
          <w:b/>
          <w:sz w:val="24"/>
          <w:szCs w:val="24"/>
        </w:rPr>
        <w:t>pp NICOLA HOPKINS</w:t>
      </w:r>
    </w:p>
    <w:p w14:paraId="221A8526"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6E72CC9B" w14:textId="77777777" w:rsidR="00E92439" w:rsidRDefault="00E92439" w:rsidP="00EC3181">
      <w:pPr>
        <w:pStyle w:val="TableText"/>
        <w:rPr>
          <w:rFonts w:ascii="Arial" w:hAnsi="Arial" w:cs="Arial"/>
          <w:b/>
        </w:rPr>
      </w:pPr>
    </w:p>
    <w:p w14:paraId="18D1946B" w14:textId="3B378DAF" w:rsidR="00EC226C" w:rsidRDefault="00EC226C" w:rsidP="00EC3181">
      <w:pPr>
        <w:pStyle w:val="TableText"/>
        <w:rPr>
          <w:rFonts w:ascii="Arial" w:hAnsi="Arial" w:cs="Arial"/>
          <w:b/>
        </w:rPr>
      </w:pPr>
    </w:p>
    <w:p w14:paraId="5D4350FB" w14:textId="77777777" w:rsidR="00EC226C" w:rsidRDefault="00EC226C" w:rsidP="00EC3181">
      <w:pPr>
        <w:pStyle w:val="TableText"/>
        <w:rPr>
          <w:rFonts w:ascii="Arial" w:hAnsi="Arial" w:cs="Arial"/>
          <w:b/>
        </w:rPr>
      </w:pPr>
    </w:p>
    <w:p w14:paraId="042816D4" w14:textId="77777777" w:rsidR="009F3984" w:rsidRPr="00DD62CA" w:rsidRDefault="00EC226C" w:rsidP="009F3984">
      <w:pPr>
        <w:rPr>
          <w:rFonts w:ascii="Calibri" w:hAnsi="Calibri"/>
          <w:sz w:val="24"/>
          <w:szCs w:val="24"/>
        </w:rPr>
      </w:pPr>
      <w:r>
        <w:rPr>
          <w:rFonts w:ascii="Calibri" w:hAnsi="Calibri"/>
          <w:sz w:val="24"/>
          <w:szCs w:val="24"/>
        </w:rPr>
        <w:lastRenderedPageBreak/>
        <w:t>Mrs Catherine Fleming</w:t>
      </w:r>
    </w:p>
    <w:p w14:paraId="1100676F" w14:textId="77777777" w:rsidR="00EC226C" w:rsidRDefault="00EC226C" w:rsidP="009F3984">
      <w:pPr>
        <w:pStyle w:val="TableText"/>
        <w:rPr>
          <w:rFonts w:ascii="Calibri" w:hAnsi="Calibri"/>
          <w:sz w:val="24"/>
          <w:szCs w:val="24"/>
        </w:rPr>
      </w:pPr>
      <w:r>
        <w:rPr>
          <w:rFonts w:ascii="Calibri" w:hAnsi="Calibri"/>
          <w:sz w:val="24"/>
          <w:szCs w:val="24"/>
        </w:rPr>
        <w:t>Brabins Trust</w:t>
      </w:r>
    </w:p>
    <w:p w14:paraId="578CCB70" w14:textId="77777777" w:rsidR="00EC226C" w:rsidRDefault="00EC226C" w:rsidP="009F3984">
      <w:pPr>
        <w:pStyle w:val="TableText"/>
        <w:rPr>
          <w:rFonts w:ascii="Calibri" w:hAnsi="Calibri"/>
          <w:sz w:val="24"/>
          <w:szCs w:val="24"/>
        </w:rPr>
      </w:pPr>
      <w:r>
        <w:rPr>
          <w:rFonts w:ascii="Calibri" w:hAnsi="Calibri"/>
          <w:sz w:val="24"/>
          <w:szCs w:val="24"/>
        </w:rPr>
        <w:t>21 Kirklands</w:t>
      </w:r>
    </w:p>
    <w:p w14:paraId="4F6577C8" w14:textId="77777777" w:rsidR="00EC226C" w:rsidRDefault="00EC226C" w:rsidP="009F3984">
      <w:pPr>
        <w:pStyle w:val="TableText"/>
        <w:rPr>
          <w:rFonts w:ascii="Calibri" w:hAnsi="Calibri"/>
          <w:sz w:val="24"/>
          <w:szCs w:val="24"/>
        </w:rPr>
      </w:pPr>
      <w:r>
        <w:rPr>
          <w:rFonts w:ascii="Calibri" w:hAnsi="Calibri"/>
          <w:sz w:val="24"/>
          <w:szCs w:val="24"/>
        </w:rPr>
        <w:t>Chipping</w:t>
      </w:r>
    </w:p>
    <w:p w14:paraId="02B1034F" w14:textId="77777777" w:rsidR="00EC226C" w:rsidRDefault="00EC226C" w:rsidP="009F3984">
      <w:pPr>
        <w:pStyle w:val="TableText"/>
        <w:rPr>
          <w:rFonts w:ascii="Calibri" w:hAnsi="Calibri"/>
          <w:sz w:val="24"/>
          <w:szCs w:val="24"/>
        </w:rPr>
      </w:pPr>
      <w:r>
        <w:rPr>
          <w:rFonts w:ascii="Calibri" w:hAnsi="Calibri"/>
          <w:sz w:val="24"/>
          <w:szCs w:val="24"/>
        </w:rPr>
        <w:t>Preston</w:t>
      </w:r>
    </w:p>
    <w:p w14:paraId="5BD8A465" w14:textId="77777777" w:rsidR="009F3984" w:rsidRDefault="00EC226C" w:rsidP="009F3984">
      <w:pPr>
        <w:pStyle w:val="TableText"/>
        <w:rPr>
          <w:rFonts w:ascii="Calibri" w:hAnsi="Calibri"/>
          <w:sz w:val="24"/>
          <w:szCs w:val="24"/>
        </w:rPr>
      </w:pPr>
      <w:r>
        <w:rPr>
          <w:rFonts w:ascii="Calibri" w:hAnsi="Calibri"/>
          <w:sz w:val="24"/>
          <w:szCs w:val="24"/>
        </w:rPr>
        <w:t>PR3 2GN</w:t>
      </w:r>
    </w:p>
    <w:p w14:paraId="2127A777" w14:textId="77777777" w:rsidR="009F3984" w:rsidRDefault="009F3984" w:rsidP="009F3984">
      <w:pPr>
        <w:pStyle w:val="TableText"/>
        <w:rPr>
          <w:rFonts w:ascii="Calibri" w:hAnsi="Calibri"/>
          <w:sz w:val="24"/>
          <w:szCs w:val="24"/>
        </w:rPr>
      </w:pPr>
    </w:p>
    <w:p w14:paraId="09503283"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64AE7A7E" w14:textId="77777777" w:rsidR="00EC226C" w:rsidRDefault="00EC226C" w:rsidP="009F3984">
      <w:pPr>
        <w:pStyle w:val="TableText"/>
        <w:rPr>
          <w:rFonts w:ascii="Calibri" w:hAnsi="Calibri"/>
          <w:sz w:val="24"/>
          <w:szCs w:val="24"/>
        </w:rPr>
      </w:pPr>
      <w:r>
        <w:rPr>
          <w:rFonts w:ascii="Calibri" w:hAnsi="Calibri"/>
          <w:sz w:val="24"/>
          <w:szCs w:val="24"/>
        </w:rPr>
        <w:t>JYM Partnership LLP</w:t>
      </w:r>
    </w:p>
    <w:p w14:paraId="149E28BD" w14:textId="77777777" w:rsidR="00EC226C" w:rsidRDefault="00EC226C" w:rsidP="009F3984">
      <w:pPr>
        <w:pStyle w:val="TableText"/>
        <w:rPr>
          <w:rFonts w:ascii="Calibri" w:hAnsi="Calibri"/>
          <w:sz w:val="24"/>
          <w:szCs w:val="24"/>
        </w:rPr>
      </w:pPr>
      <w:r>
        <w:rPr>
          <w:rFonts w:ascii="Calibri" w:hAnsi="Calibri"/>
          <w:sz w:val="24"/>
          <w:szCs w:val="24"/>
        </w:rPr>
        <w:t>28 Sceptre Way</w:t>
      </w:r>
    </w:p>
    <w:p w14:paraId="128DA2E5" w14:textId="77777777" w:rsidR="00EC226C" w:rsidRDefault="00EC226C" w:rsidP="009F3984">
      <w:pPr>
        <w:pStyle w:val="TableText"/>
        <w:rPr>
          <w:rFonts w:ascii="Calibri" w:hAnsi="Calibri"/>
          <w:sz w:val="24"/>
          <w:szCs w:val="24"/>
        </w:rPr>
      </w:pPr>
      <w:r>
        <w:rPr>
          <w:rFonts w:ascii="Calibri" w:hAnsi="Calibri"/>
          <w:sz w:val="24"/>
          <w:szCs w:val="24"/>
        </w:rPr>
        <w:t>Bamber Bridge</w:t>
      </w:r>
    </w:p>
    <w:p w14:paraId="5EAEE290" w14:textId="77777777" w:rsidR="009F3984" w:rsidRDefault="00EC226C" w:rsidP="009F3984">
      <w:pPr>
        <w:pStyle w:val="TableText"/>
        <w:rPr>
          <w:rFonts w:ascii="Calibri" w:hAnsi="Calibri"/>
          <w:sz w:val="24"/>
          <w:szCs w:val="24"/>
        </w:rPr>
      </w:pPr>
      <w:r>
        <w:rPr>
          <w:rFonts w:ascii="Calibri" w:hAnsi="Calibri"/>
          <w:sz w:val="24"/>
          <w:szCs w:val="24"/>
        </w:rPr>
        <w:t>PR5 6AW</w:t>
      </w:r>
    </w:p>
    <w:p w14:paraId="76369111" w14:textId="77777777" w:rsidR="00740309" w:rsidRDefault="00740309" w:rsidP="009F3984">
      <w:pPr>
        <w:pStyle w:val="TableText"/>
        <w:rPr>
          <w:rFonts w:ascii="Calibri" w:hAnsi="Calibri"/>
          <w:sz w:val="24"/>
          <w:szCs w:val="24"/>
        </w:rPr>
      </w:pPr>
    </w:p>
    <w:p w14:paraId="26682274" w14:textId="77777777" w:rsidR="00740309" w:rsidRPr="00B52864" w:rsidRDefault="00740309" w:rsidP="00740309">
      <w:pPr>
        <w:rPr>
          <w:rFonts w:ascii="Calibri" w:hAnsi="Calibri" w:cs="Calibri"/>
          <w:b/>
          <w:bCs/>
        </w:rPr>
      </w:pPr>
      <w:r w:rsidRPr="00B52864">
        <w:rPr>
          <w:rFonts w:ascii="Calibri" w:hAnsi="Calibri" w:cs="Calibri"/>
          <w:b/>
          <w:bCs/>
        </w:rPr>
        <w:t>Notes</w:t>
      </w:r>
    </w:p>
    <w:p w14:paraId="03FE7790" w14:textId="77777777" w:rsidR="00740309" w:rsidRPr="00B52864" w:rsidRDefault="00740309" w:rsidP="00740309">
      <w:pPr>
        <w:rPr>
          <w:rFonts w:ascii="Calibri" w:hAnsi="Calibri" w:cs="Calibri"/>
          <w:b/>
          <w:bCs/>
        </w:rPr>
      </w:pPr>
    </w:p>
    <w:p w14:paraId="543D845C"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570BAE56"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62C0F2D"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134F2DCE"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F9D066F"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60CBEEC" w14:textId="77777777" w:rsidR="00740309" w:rsidRPr="00B52864" w:rsidRDefault="00740309" w:rsidP="00740309">
      <w:pPr>
        <w:rPr>
          <w:rFonts w:ascii="Calibri" w:hAnsi="Calibri" w:cs="Calibri"/>
        </w:rPr>
      </w:pPr>
    </w:p>
    <w:p w14:paraId="52051B1B"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8EDBD91" w14:textId="77777777" w:rsidR="00740309" w:rsidRPr="00B52864" w:rsidRDefault="00740309" w:rsidP="00740309">
      <w:pPr>
        <w:rPr>
          <w:rFonts w:ascii="Calibri" w:hAnsi="Calibri" w:cs="Calibri"/>
        </w:rPr>
      </w:pPr>
    </w:p>
    <w:p w14:paraId="438E2696"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3F6B2A33"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D3EBAFA" w14:textId="77777777" w:rsidR="00740309" w:rsidRPr="009F3984" w:rsidRDefault="00740309" w:rsidP="009F3984">
      <w:pPr>
        <w:pStyle w:val="TableText"/>
        <w:rPr>
          <w:rFonts w:ascii="Calibri" w:hAnsi="Calibri"/>
          <w:sz w:val="24"/>
          <w:szCs w:val="24"/>
        </w:rPr>
      </w:pPr>
    </w:p>
    <w:sectPr w:rsidR="00740309" w:rsidRPr="009F3984">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7887" w14:textId="77777777" w:rsidR="00EC226C" w:rsidRDefault="00EC226C">
      <w:r>
        <w:separator/>
      </w:r>
    </w:p>
  </w:endnote>
  <w:endnote w:type="continuationSeparator" w:id="0">
    <w:p w14:paraId="0E6C0571" w14:textId="77777777" w:rsidR="00EC226C" w:rsidRDefault="00E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8C7F"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D15E"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C417"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78CD" w14:textId="77777777" w:rsidR="00EC226C" w:rsidRDefault="00EC226C">
      <w:r>
        <w:separator/>
      </w:r>
    </w:p>
  </w:footnote>
  <w:footnote w:type="continuationSeparator" w:id="0">
    <w:p w14:paraId="777F1F37" w14:textId="77777777" w:rsidR="00EC226C" w:rsidRDefault="00EC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5F4"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C8A5"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596051F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5F35130C" w14:textId="77777777" w:rsidR="005522D3" w:rsidRPr="00641E0F" w:rsidRDefault="005522D3">
    <w:pPr>
      <w:pStyle w:val="addresses"/>
      <w:rPr>
        <w:rFonts w:ascii="Calibri" w:hAnsi="Calibri"/>
        <w:sz w:val="24"/>
        <w:szCs w:val="24"/>
      </w:rPr>
    </w:pPr>
  </w:p>
  <w:p w14:paraId="1228948B" w14:textId="04CB200C"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C226C">
      <w:rPr>
        <w:rFonts w:ascii="Calibri" w:hAnsi="Calibri"/>
        <w:b/>
        <w:bCs/>
        <w:sz w:val="24"/>
        <w:szCs w:val="24"/>
      </w:rPr>
      <w:t>3/2021/0578</w:t>
    </w:r>
    <w:r w:rsidRPr="00641E0F">
      <w:rPr>
        <w:rFonts w:ascii="Calibri" w:hAnsi="Calibri"/>
        <w:b/>
        <w:bCs/>
        <w:sz w:val="24"/>
        <w:szCs w:val="24"/>
      </w:rPr>
      <w:t xml:space="preserve">                                                   DECISION DATE: </w:t>
    </w:r>
    <w:r w:rsidR="00EC226C">
      <w:rPr>
        <w:rFonts w:ascii="Calibri" w:hAnsi="Calibri"/>
        <w:b/>
        <w:bCs/>
        <w:sz w:val="24"/>
        <w:szCs w:val="24"/>
      </w:rPr>
      <w:t>20/07/2021</w:t>
    </w:r>
  </w:p>
  <w:p w14:paraId="39D76287" w14:textId="77777777" w:rsidR="005522D3" w:rsidRDefault="005522D3">
    <w:pPr>
      <w:pBdr>
        <w:bottom w:val="single" w:sz="4" w:space="1" w:color="auto"/>
      </w:pBdr>
    </w:pPr>
  </w:p>
  <w:p w14:paraId="16EB9A34"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91B1"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2C56EC2C"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1DAF28A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26C"/>
    <w:rsid w:val="000C3E7C"/>
    <w:rsid w:val="001A087C"/>
    <w:rsid w:val="001A0F1B"/>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D7675"/>
    <w:rsid w:val="009915A7"/>
    <w:rsid w:val="009C2053"/>
    <w:rsid w:val="009F3984"/>
    <w:rsid w:val="00B52864"/>
    <w:rsid w:val="00BB5956"/>
    <w:rsid w:val="00D405F4"/>
    <w:rsid w:val="00D93F8F"/>
    <w:rsid w:val="00DE6561"/>
    <w:rsid w:val="00E92439"/>
    <w:rsid w:val="00EC226C"/>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12745"/>
  <w15:chartTrackingRefBased/>
  <w15:docId w15:val="{0AB8019B-9A39-4F42-8C0F-7B5BEB63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EC2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748</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4849</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2019-10-02T08:49:00Z</cp:lastPrinted>
  <dcterms:created xsi:type="dcterms:W3CDTF">2021-07-21T10:27:00Z</dcterms:created>
  <dcterms:modified xsi:type="dcterms:W3CDTF">2021-07-21T10:27:00Z</dcterms:modified>
</cp:coreProperties>
</file>