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021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B84CF68" w14:textId="77777777">
        <w:trPr>
          <w:cantSplit/>
        </w:trPr>
        <w:tc>
          <w:tcPr>
            <w:tcW w:w="6983" w:type="dxa"/>
            <w:gridSpan w:val="4"/>
          </w:tcPr>
          <w:p w14:paraId="7433CCF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24A60A5" w14:textId="77777777" w:rsidR="002F3ADA" w:rsidRPr="00DD62CA" w:rsidRDefault="002F3ADA">
            <w:pPr>
              <w:rPr>
                <w:rFonts w:ascii="Calibri" w:hAnsi="Calibri"/>
                <w:sz w:val="24"/>
                <w:szCs w:val="24"/>
              </w:rPr>
            </w:pPr>
          </w:p>
        </w:tc>
        <w:tc>
          <w:tcPr>
            <w:tcW w:w="1713" w:type="dxa"/>
          </w:tcPr>
          <w:p w14:paraId="7A6A4FD0" w14:textId="77777777" w:rsidR="002F3ADA" w:rsidRPr="00DD62CA" w:rsidRDefault="002F3ADA">
            <w:pPr>
              <w:rPr>
                <w:rFonts w:ascii="Calibri" w:hAnsi="Calibri"/>
                <w:sz w:val="24"/>
                <w:szCs w:val="24"/>
              </w:rPr>
            </w:pPr>
          </w:p>
        </w:tc>
      </w:tr>
      <w:tr w:rsidR="002F3ADA" w:rsidRPr="00DD62CA" w14:paraId="080AA8E9" w14:textId="77777777">
        <w:trPr>
          <w:cantSplit/>
        </w:trPr>
        <w:tc>
          <w:tcPr>
            <w:tcW w:w="4123" w:type="dxa"/>
            <w:gridSpan w:val="2"/>
          </w:tcPr>
          <w:p w14:paraId="1115A87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6ECB55A" w14:textId="77777777" w:rsidR="002F3ADA" w:rsidRPr="00DD62CA" w:rsidRDefault="002F3ADA">
            <w:pPr>
              <w:rPr>
                <w:rFonts w:ascii="Calibri" w:hAnsi="Calibri"/>
                <w:sz w:val="24"/>
                <w:szCs w:val="24"/>
              </w:rPr>
            </w:pPr>
          </w:p>
        </w:tc>
        <w:tc>
          <w:tcPr>
            <w:tcW w:w="1404" w:type="dxa"/>
          </w:tcPr>
          <w:p w14:paraId="41F5E230" w14:textId="77777777" w:rsidR="002F3ADA" w:rsidRPr="00DD62CA" w:rsidRDefault="002F3ADA">
            <w:pPr>
              <w:rPr>
                <w:rFonts w:ascii="Calibri" w:hAnsi="Calibri"/>
                <w:sz w:val="24"/>
                <w:szCs w:val="24"/>
              </w:rPr>
            </w:pPr>
          </w:p>
        </w:tc>
        <w:tc>
          <w:tcPr>
            <w:tcW w:w="1713" w:type="dxa"/>
          </w:tcPr>
          <w:p w14:paraId="10F31086" w14:textId="77777777" w:rsidR="002F3ADA" w:rsidRPr="00DD62CA" w:rsidRDefault="002F3ADA">
            <w:pPr>
              <w:rPr>
                <w:rFonts w:ascii="Calibri" w:hAnsi="Calibri"/>
                <w:sz w:val="24"/>
                <w:szCs w:val="24"/>
              </w:rPr>
            </w:pPr>
          </w:p>
        </w:tc>
        <w:tc>
          <w:tcPr>
            <w:tcW w:w="1713" w:type="dxa"/>
          </w:tcPr>
          <w:p w14:paraId="57CDAA49" w14:textId="77777777" w:rsidR="002F3ADA" w:rsidRPr="00DD62CA" w:rsidRDefault="002F3ADA">
            <w:pPr>
              <w:rPr>
                <w:rFonts w:ascii="Calibri" w:hAnsi="Calibri"/>
                <w:sz w:val="24"/>
                <w:szCs w:val="24"/>
              </w:rPr>
            </w:pPr>
          </w:p>
        </w:tc>
      </w:tr>
      <w:tr w:rsidR="00C00AD7" w:rsidRPr="00DD62CA" w14:paraId="264A7165" w14:textId="77777777" w:rsidTr="00111C12">
        <w:trPr>
          <w:cantSplit/>
        </w:trPr>
        <w:tc>
          <w:tcPr>
            <w:tcW w:w="6983" w:type="dxa"/>
            <w:gridSpan w:val="4"/>
          </w:tcPr>
          <w:p w14:paraId="1BFEA5D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32C4574" w14:textId="77777777" w:rsidR="00C00AD7" w:rsidRPr="00DD62CA" w:rsidRDefault="00C00AD7">
            <w:pPr>
              <w:rPr>
                <w:rFonts w:ascii="Calibri" w:hAnsi="Calibri"/>
                <w:sz w:val="24"/>
                <w:szCs w:val="24"/>
              </w:rPr>
            </w:pPr>
          </w:p>
        </w:tc>
        <w:tc>
          <w:tcPr>
            <w:tcW w:w="1713" w:type="dxa"/>
          </w:tcPr>
          <w:p w14:paraId="247136A7" w14:textId="77777777" w:rsidR="00C00AD7" w:rsidRPr="00DD62CA" w:rsidRDefault="00C00AD7">
            <w:pPr>
              <w:rPr>
                <w:rFonts w:ascii="Calibri" w:hAnsi="Calibri"/>
                <w:sz w:val="24"/>
                <w:szCs w:val="24"/>
              </w:rPr>
            </w:pPr>
          </w:p>
        </w:tc>
      </w:tr>
      <w:tr w:rsidR="00C00AD7" w:rsidRPr="00DD62CA" w14:paraId="647270A7" w14:textId="77777777" w:rsidTr="00111C12">
        <w:trPr>
          <w:cantSplit/>
        </w:trPr>
        <w:tc>
          <w:tcPr>
            <w:tcW w:w="8696" w:type="dxa"/>
            <w:gridSpan w:val="5"/>
            <w:tcBorders>
              <w:bottom w:val="single" w:sz="6" w:space="0" w:color="auto"/>
            </w:tcBorders>
          </w:tcPr>
          <w:p w14:paraId="10ED098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0937813" w14:textId="77777777" w:rsidR="00C00AD7" w:rsidRPr="00DD62CA" w:rsidRDefault="00C00AD7">
            <w:pPr>
              <w:rPr>
                <w:rFonts w:ascii="Calibri" w:hAnsi="Calibri"/>
                <w:sz w:val="24"/>
                <w:szCs w:val="24"/>
              </w:rPr>
            </w:pPr>
          </w:p>
        </w:tc>
      </w:tr>
      <w:tr w:rsidR="00C00AD7" w:rsidRPr="00DD62CA" w14:paraId="41ABC6BB" w14:textId="77777777" w:rsidTr="00111C12">
        <w:trPr>
          <w:cantSplit/>
        </w:trPr>
        <w:tc>
          <w:tcPr>
            <w:tcW w:w="5579" w:type="dxa"/>
            <w:gridSpan w:val="3"/>
          </w:tcPr>
          <w:p w14:paraId="1558AB5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5B1AE9B" w14:textId="77777777" w:rsidR="00C00AD7" w:rsidRPr="00DD62CA" w:rsidRDefault="00C00AD7">
            <w:pPr>
              <w:rPr>
                <w:rFonts w:ascii="Calibri" w:hAnsi="Calibri"/>
                <w:sz w:val="24"/>
                <w:szCs w:val="24"/>
              </w:rPr>
            </w:pPr>
          </w:p>
        </w:tc>
        <w:tc>
          <w:tcPr>
            <w:tcW w:w="1713" w:type="dxa"/>
          </w:tcPr>
          <w:p w14:paraId="0C8411CE" w14:textId="77777777" w:rsidR="00C00AD7" w:rsidRPr="00DD62CA" w:rsidRDefault="00C00AD7">
            <w:pPr>
              <w:rPr>
                <w:rFonts w:ascii="Calibri" w:hAnsi="Calibri"/>
                <w:sz w:val="24"/>
                <w:szCs w:val="24"/>
              </w:rPr>
            </w:pPr>
          </w:p>
        </w:tc>
      </w:tr>
      <w:tr w:rsidR="002F3ADA" w:rsidRPr="00DD62CA" w14:paraId="23D6C5DD" w14:textId="77777777">
        <w:trPr>
          <w:cantSplit/>
        </w:trPr>
        <w:tc>
          <w:tcPr>
            <w:tcW w:w="10409" w:type="dxa"/>
            <w:gridSpan w:val="6"/>
          </w:tcPr>
          <w:p w14:paraId="75F3C4E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7D890C7" w14:textId="77777777">
        <w:trPr>
          <w:cantSplit/>
        </w:trPr>
        <w:tc>
          <w:tcPr>
            <w:tcW w:w="2410" w:type="dxa"/>
          </w:tcPr>
          <w:p w14:paraId="01717C3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9B7F88A" w14:textId="77777777" w:rsidR="002F3ADA" w:rsidRPr="00DD62CA" w:rsidRDefault="00384C7B">
            <w:pPr>
              <w:pStyle w:val="addresses"/>
              <w:rPr>
                <w:rFonts w:ascii="Calibri" w:hAnsi="Calibri"/>
                <w:sz w:val="24"/>
                <w:szCs w:val="24"/>
              </w:rPr>
            </w:pPr>
            <w:r>
              <w:rPr>
                <w:rFonts w:ascii="Calibri" w:hAnsi="Calibri"/>
                <w:sz w:val="24"/>
                <w:szCs w:val="24"/>
              </w:rPr>
              <w:t>3/2021/0587</w:t>
            </w:r>
          </w:p>
        </w:tc>
        <w:tc>
          <w:tcPr>
            <w:tcW w:w="1404" w:type="dxa"/>
          </w:tcPr>
          <w:p w14:paraId="21C6B1CF" w14:textId="77777777" w:rsidR="002F3ADA" w:rsidRPr="00DD62CA" w:rsidRDefault="002F3ADA">
            <w:pPr>
              <w:rPr>
                <w:rFonts w:ascii="Calibri" w:hAnsi="Calibri"/>
                <w:sz w:val="24"/>
                <w:szCs w:val="24"/>
              </w:rPr>
            </w:pPr>
          </w:p>
        </w:tc>
        <w:tc>
          <w:tcPr>
            <w:tcW w:w="1713" w:type="dxa"/>
          </w:tcPr>
          <w:p w14:paraId="5EA011F6" w14:textId="77777777" w:rsidR="002F3ADA" w:rsidRPr="00DD62CA" w:rsidRDefault="002F3ADA">
            <w:pPr>
              <w:rPr>
                <w:rFonts w:ascii="Calibri" w:hAnsi="Calibri"/>
                <w:sz w:val="24"/>
                <w:szCs w:val="24"/>
              </w:rPr>
            </w:pPr>
          </w:p>
        </w:tc>
        <w:tc>
          <w:tcPr>
            <w:tcW w:w="1713" w:type="dxa"/>
          </w:tcPr>
          <w:p w14:paraId="3DDDFA4F" w14:textId="77777777" w:rsidR="002F3ADA" w:rsidRPr="00DD62CA" w:rsidRDefault="002F3ADA">
            <w:pPr>
              <w:rPr>
                <w:rFonts w:ascii="Calibri" w:hAnsi="Calibri"/>
                <w:sz w:val="24"/>
                <w:szCs w:val="24"/>
              </w:rPr>
            </w:pPr>
          </w:p>
        </w:tc>
      </w:tr>
      <w:tr w:rsidR="002F3ADA" w:rsidRPr="00DD62CA" w14:paraId="7D208511" w14:textId="77777777">
        <w:trPr>
          <w:cantSplit/>
        </w:trPr>
        <w:tc>
          <w:tcPr>
            <w:tcW w:w="2410" w:type="dxa"/>
          </w:tcPr>
          <w:p w14:paraId="1A36E13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66B8474" w14:textId="77777777" w:rsidR="002F3ADA" w:rsidRPr="00DD62CA" w:rsidRDefault="00384C7B">
            <w:pPr>
              <w:rPr>
                <w:rFonts w:ascii="Calibri" w:hAnsi="Calibri"/>
                <w:sz w:val="24"/>
                <w:szCs w:val="24"/>
              </w:rPr>
            </w:pPr>
            <w:r>
              <w:rPr>
                <w:rFonts w:ascii="Calibri" w:hAnsi="Calibri"/>
                <w:sz w:val="24"/>
                <w:szCs w:val="24"/>
              </w:rPr>
              <w:t>01 July 2021</w:t>
            </w:r>
          </w:p>
        </w:tc>
        <w:tc>
          <w:tcPr>
            <w:tcW w:w="1404" w:type="dxa"/>
          </w:tcPr>
          <w:p w14:paraId="25C51ED3" w14:textId="77777777" w:rsidR="002F3ADA" w:rsidRPr="00DD62CA" w:rsidRDefault="002F3ADA">
            <w:pPr>
              <w:rPr>
                <w:rFonts w:ascii="Calibri" w:hAnsi="Calibri"/>
                <w:sz w:val="24"/>
                <w:szCs w:val="24"/>
              </w:rPr>
            </w:pPr>
          </w:p>
        </w:tc>
        <w:tc>
          <w:tcPr>
            <w:tcW w:w="1713" w:type="dxa"/>
          </w:tcPr>
          <w:p w14:paraId="163C3F79" w14:textId="77777777" w:rsidR="002F3ADA" w:rsidRPr="00DD62CA" w:rsidRDefault="002F3ADA">
            <w:pPr>
              <w:rPr>
                <w:rFonts w:ascii="Calibri" w:hAnsi="Calibri"/>
                <w:sz w:val="24"/>
                <w:szCs w:val="24"/>
              </w:rPr>
            </w:pPr>
          </w:p>
        </w:tc>
        <w:tc>
          <w:tcPr>
            <w:tcW w:w="1713" w:type="dxa"/>
          </w:tcPr>
          <w:p w14:paraId="205BCEFD" w14:textId="77777777" w:rsidR="002F3ADA" w:rsidRPr="00DD62CA" w:rsidRDefault="002F3ADA">
            <w:pPr>
              <w:rPr>
                <w:rFonts w:ascii="Calibri" w:hAnsi="Calibri"/>
                <w:sz w:val="24"/>
                <w:szCs w:val="24"/>
              </w:rPr>
            </w:pPr>
          </w:p>
        </w:tc>
      </w:tr>
      <w:tr w:rsidR="002F3ADA" w:rsidRPr="00DD62CA" w14:paraId="1C936FFA" w14:textId="77777777">
        <w:trPr>
          <w:cantSplit/>
        </w:trPr>
        <w:tc>
          <w:tcPr>
            <w:tcW w:w="2410" w:type="dxa"/>
          </w:tcPr>
          <w:p w14:paraId="639DD01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845DAF4" w14:textId="77777777" w:rsidR="002F3ADA" w:rsidRPr="00DD62CA" w:rsidRDefault="00384C7B">
            <w:pPr>
              <w:rPr>
                <w:rFonts w:ascii="Calibri" w:hAnsi="Calibri"/>
                <w:sz w:val="24"/>
                <w:szCs w:val="24"/>
              </w:rPr>
            </w:pPr>
            <w:r>
              <w:rPr>
                <w:rFonts w:ascii="Calibri" w:hAnsi="Calibri"/>
                <w:sz w:val="24"/>
                <w:szCs w:val="24"/>
              </w:rPr>
              <w:t>01/06/2021</w:t>
            </w:r>
          </w:p>
        </w:tc>
        <w:tc>
          <w:tcPr>
            <w:tcW w:w="1404" w:type="dxa"/>
          </w:tcPr>
          <w:p w14:paraId="6AED8420" w14:textId="77777777" w:rsidR="002F3ADA" w:rsidRPr="00DD62CA" w:rsidRDefault="002F3ADA">
            <w:pPr>
              <w:rPr>
                <w:rFonts w:ascii="Calibri" w:hAnsi="Calibri"/>
                <w:sz w:val="24"/>
                <w:szCs w:val="24"/>
              </w:rPr>
            </w:pPr>
          </w:p>
        </w:tc>
        <w:tc>
          <w:tcPr>
            <w:tcW w:w="1713" w:type="dxa"/>
          </w:tcPr>
          <w:p w14:paraId="34F2B663" w14:textId="77777777" w:rsidR="002F3ADA" w:rsidRPr="00DD62CA" w:rsidRDefault="002F3ADA">
            <w:pPr>
              <w:rPr>
                <w:rFonts w:ascii="Calibri" w:hAnsi="Calibri"/>
                <w:sz w:val="24"/>
                <w:szCs w:val="24"/>
              </w:rPr>
            </w:pPr>
          </w:p>
        </w:tc>
        <w:tc>
          <w:tcPr>
            <w:tcW w:w="1713" w:type="dxa"/>
          </w:tcPr>
          <w:p w14:paraId="5E4BCA0E" w14:textId="77777777" w:rsidR="002F3ADA" w:rsidRPr="00DD62CA" w:rsidRDefault="002F3ADA">
            <w:pPr>
              <w:rPr>
                <w:rFonts w:ascii="Calibri" w:hAnsi="Calibri"/>
                <w:sz w:val="24"/>
                <w:szCs w:val="24"/>
              </w:rPr>
            </w:pPr>
          </w:p>
        </w:tc>
      </w:tr>
      <w:tr w:rsidR="002F3ADA" w:rsidRPr="00DD62CA" w14:paraId="0A53867D" w14:textId="77777777">
        <w:trPr>
          <w:cantSplit/>
        </w:trPr>
        <w:tc>
          <w:tcPr>
            <w:tcW w:w="10409" w:type="dxa"/>
            <w:gridSpan w:val="6"/>
          </w:tcPr>
          <w:p w14:paraId="5F3B8B15" w14:textId="77777777" w:rsidR="002F3ADA" w:rsidRPr="00DD62CA" w:rsidRDefault="002F3ADA">
            <w:pPr>
              <w:rPr>
                <w:rFonts w:ascii="Calibri" w:hAnsi="Calibri"/>
                <w:sz w:val="24"/>
                <w:szCs w:val="24"/>
              </w:rPr>
            </w:pPr>
          </w:p>
        </w:tc>
      </w:tr>
      <w:tr w:rsidR="002F3ADA" w:rsidRPr="00DD62CA" w14:paraId="4DD05465" w14:textId="77777777">
        <w:trPr>
          <w:cantSplit/>
        </w:trPr>
        <w:tc>
          <w:tcPr>
            <w:tcW w:w="2410" w:type="dxa"/>
          </w:tcPr>
          <w:p w14:paraId="415B256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0B7B364" w14:textId="77777777" w:rsidR="002F3ADA" w:rsidRPr="00DD62CA" w:rsidRDefault="002F3ADA">
            <w:pPr>
              <w:rPr>
                <w:rFonts w:ascii="Calibri" w:hAnsi="Calibri"/>
                <w:sz w:val="24"/>
                <w:szCs w:val="24"/>
              </w:rPr>
            </w:pPr>
          </w:p>
        </w:tc>
        <w:tc>
          <w:tcPr>
            <w:tcW w:w="1456" w:type="dxa"/>
          </w:tcPr>
          <w:p w14:paraId="0269F9A5" w14:textId="77777777" w:rsidR="002F3ADA" w:rsidRPr="00DD62CA" w:rsidRDefault="002F3ADA">
            <w:pPr>
              <w:rPr>
                <w:rFonts w:ascii="Calibri" w:hAnsi="Calibri"/>
                <w:sz w:val="24"/>
                <w:szCs w:val="24"/>
              </w:rPr>
            </w:pPr>
          </w:p>
        </w:tc>
        <w:tc>
          <w:tcPr>
            <w:tcW w:w="1404" w:type="dxa"/>
          </w:tcPr>
          <w:p w14:paraId="369ADB2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DD62116" w14:textId="77777777" w:rsidR="002F3ADA" w:rsidRPr="00DD62CA" w:rsidRDefault="002F3ADA">
            <w:pPr>
              <w:rPr>
                <w:rFonts w:ascii="Calibri" w:hAnsi="Calibri"/>
                <w:sz w:val="24"/>
                <w:szCs w:val="24"/>
              </w:rPr>
            </w:pPr>
          </w:p>
        </w:tc>
        <w:tc>
          <w:tcPr>
            <w:tcW w:w="1713" w:type="dxa"/>
          </w:tcPr>
          <w:p w14:paraId="4AC0497E" w14:textId="77777777" w:rsidR="002F3ADA" w:rsidRPr="00DD62CA" w:rsidRDefault="002F3ADA">
            <w:pPr>
              <w:rPr>
                <w:rFonts w:ascii="Calibri" w:hAnsi="Calibri"/>
                <w:sz w:val="24"/>
                <w:szCs w:val="24"/>
              </w:rPr>
            </w:pPr>
          </w:p>
        </w:tc>
      </w:tr>
      <w:tr w:rsidR="002F3ADA" w:rsidRPr="00DD62CA" w14:paraId="6EFDDCE0" w14:textId="77777777">
        <w:trPr>
          <w:cantSplit/>
        </w:trPr>
        <w:tc>
          <w:tcPr>
            <w:tcW w:w="4123" w:type="dxa"/>
            <w:gridSpan w:val="2"/>
            <w:vMerge w:val="restart"/>
            <w:tcBorders>
              <w:bottom w:val="single" w:sz="4" w:space="0" w:color="auto"/>
            </w:tcBorders>
          </w:tcPr>
          <w:p w14:paraId="4C427691" w14:textId="77777777" w:rsidR="002F3ADA" w:rsidRPr="00DD62CA" w:rsidRDefault="00384C7B">
            <w:pPr>
              <w:rPr>
                <w:rFonts w:ascii="Calibri" w:hAnsi="Calibri"/>
                <w:sz w:val="24"/>
                <w:szCs w:val="24"/>
              </w:rPr>
            </w:pPr>
            <w:r>
              <w:rPr>
                <w:rFonts w:ascii="Calibri" w:hAnsi="Calibri"/>
                <w:sz w:val="24"/>
                <w:szCs w:val="24"/>
              </w:rPr>
              <w:t>Mr N Buckley</w:t>
            </w:r>
          </w:p>
          <w:p w14:paraId="2CCB6448" w14:textId="77777777" w:rsidR="00384C7B" w:rsidRDefault="00384C7B">
            <w:pPr>
              <w:rPr>
                <w:rFonts w:ascii="Calibri" w:hAnsi="Calibri"/>
                <w:sz w:val="24"/>
                <w:szCs w:val="24"/>
              </w:rPr>
            </w:pPr>
            <w:r>
              <w:rPr>
                <w:rFonts w:ascii="Calibri" w:hAnsi="Calibri"/>
                <w:sz w:val="24"/>
                <w:szCs w:val="24"/>
              </w:rPr>
              <w:t>Rose Cottage</w:t>
            </w:r>
          </w:p>
          <w:p w14:paraId="11D2DC33" w14:textId="77777777" w:rsidR="00384C7B" w:rsidRDefault="00384C7B">
            <w:pPr>
              <w:rPr>
                <w:rFonts w:ascii="Calibri" w:hAnsi="Calibri"/>
                <w:sz w:val="24"/>
                <w:szCs w:val="24"/>
              </w:rPr>
            </w:pPr>
            <w:proofErr w:type="spellStart"/>
            <w:r>
              <w:rPr>
                <w:rFonts w:ascii="Calibri" w:hAnsi="Calibri"/>
                <w:sz w:val="24"/>
                <w:szCs w:val="24"/>
              </w:rPr>
              <w:t>Edisford</w:t>
            </w:r>
            <w:proofErr w:type="spellEnd"/>
            <w:r>
              <w:rPr>
                <w:rFonts w:ascii="Calibri" w:hAnsi="Calibri"/>
                <w:sz w:val="24"/>
                <w:szCs w:val="24"/>
              </w:rPr>
              <w:t xml:space="preserve"> Road</w:t>
            </w:r>
          </w:p>
          <w:p w14:paraId="61565349" w14:textId="77777777" w:rsidR="00384C7B" w:rsidRDefault="00384C7B">
            <w:pPr>
              <w:rPr>
                <w:rFonts w:ascii="Calibri" w:hAnsi="Calibri"/>
                <w:sz w:val="24"/>
                <w:szCs w:val="24"/>
              </w:rPr>
            </w:pPr>
            <w:r>
              <w:rPr>
                <w:rFonts w:ascii="Calibri" w:hAnsi="Calibri"/>
                <w:sz w:val="24"/>
                <w:szCs w:val="24"/>
              </w:rPr>
              <w:t>Clitheroe</w:t>
            </w:r>
          </w:p>
          <w:p w14:paraId="47C611A7" w14:textId="77777777" w:rsidR="002F3ADA" w:rsidRPr="00DD62CA" w:rsidRDefault="00384C7B">
            <w:pPr>
              <w:rPr>
                <w:rFonts w:ascii="Calibri" w:hAnsi="Calibri"/>
                <w:sz w:val="24"/>
                <w:szCs w:val="24"/>
              </w:rPr>
            </w:pPr>
            <w:r>
              <w:rPr>
                <w:rFonts w:ascii="Calibri" w:hAnsi="Calibri"/>
                <w:sz w:val="24"/>
                <w:szCs w:val="24"/>
              </w:rPr>
              <w:t>BB7 3LA</w:t>
            </w:r>
          </w:p>
        </w:tc>
        <w:tc>
          <w:tcPr>
            <w:tcW w:w="1456" w:type="dxa"/>
          </w:tcPr>
          <w:p w14:paraId="14A0105B"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BA040FC" w14:textId="77777777" w:rsidR="002F3ADA" w:rsidRPr="00DD62CA" w:rsidRDefault="00384C7B">
            <w:pPr>
              <w:pStyle w:val="addresses"/>
              <w:rPr>
                <w:rFonts w:ascii="Calibri" w:hAnsi="Calibri"/>
                <w:sz w:val="24"/>
                <w:szCs w:val="24"/>
              </w:rPr>
            </w:pPr>
            <w:r>
              <w:rPr>
                <w:rFonts w:ascii="Calibri" w:hAnsi="Calibri"/>
                <w:sz w:val="24"/>
                <w:szCs w:val="24"/>
              </w:rPr>
              <w:t>Mr David Liversidge</w:t>
            </w:r>
          </w:p>
          <w:p w14:paraId="2DE9D9CA" w14:textId="77777777" w:rsidR="00384C7B" w:rsidRDefault="00384C7B">
            <w:pPr>
              <w:pStyle w:val="addresses"/>
              <w:rPr>
                <w:rFonts w:ascii="Calibri" w:hAnsi="Calibri"/>
                <w:sz w:val="24"/>
                <w:szCs w:val="24"/>
              </w:rPr>
            </w:pPr>
            <w:r>
              <w:rPr>
                <w:rFonts w:ascii="Calibri" w:hAnsi="Calibri"/>
                <w:sz w:val="24"/>
                <w:szCs w:val="24"/>
              </w:rPr>
              <w:t>259 Rossendale Road</w:t>
            </w:r>
          </w:p>
          <w:p w14:paraId="7F54F6D7" w14:textId="77777777" w:rsidR="00384C7B" w:rsidRDefault="00384C7B">
            <w:pPr>
              <w:pStyle w:val="addresses"/>
              <w:rPr>
                <w:rFonts w:ascii="Calibri" w:hAnsi="Calibri"/>
                <w:sz w:val="24"/>
                <w:szCs w:val="24"/>
              </w:rPr>
            </w:pPr>
            <w:r>
              <w:rPr>
                <w:rFonts w:ascii="Calibri" w:hAnsi="Calibri"/>
                <w:sz w:val="24"/>
                <w:szCs w:val="24"/>
              </w:rPr>
              <w:t>Burnley</w:t>
            </w:r>
          </w:p>
          <w:p w14:paraId="798E9BD9" w14:textId="77777777" w:rsidR="002F3ADA" w:rsidRPr="00DD62CA" w:rsidRDefault="00384C7B">
            <w:pPr>
              <w:pStyle w:val="addresses"/>
              <w:rPr>
                <w:rFonts w:ascii="Calibri" w:hAnsi="Calibri"/>
                <w:sz w:val="24"/>
                <w:szCs w:val="24"/>
              </w:rPr>
            </w:pPr>
            <w:r>
              <w:rPr>
                <w:rFonts w:ascii="Calibri" w:hAnsi="Calibri"/>
                <w:sz w:val="24"/>
                <w:szCs w:val="24"/>
              </w:rPr>
              <w:t>BB11 5BZ</w:t>
            </w:r>
          </w:p>
        </w:tc>
      </w:tr>
      <w:tr w:rsidR="002F3ADA" w:rsidRPr="00DD62CA" w14:paraId="3B3408AE" w14:textId="77777777">
        <w:trPr>
          <w:cantSplit/>
        </w:trPr>
        <w:tc>
          <w:tcPr>
            <w:tcW w:w="4123" w:type="dxa"/>
            <w:gridSpan w:val="2"/>
            <w:vMerge/>
            <w:tcBorders>
              <w:bottom w:val="single" w:sz="4" w:space="0" w:color="auto"/>
            </w:tcBorders>
          </w:tcPr>
          <w:p w14:paraId="1C0F5FC2" w14:textId="77777777" w:rsidR="002F3ADA" w:rsidRPr="00DD62CA" w:rsidRDefault="002F3ADA">
            <w:pPr>
              <w:rPr>
                <w:rFonts w:ascii="Calibri" w:hAnsi="Calibri"/>
                <w:sz w:val="24"/>
                <w:szCs w:val="24"/>
              </w:rPr>
            </w:pPr>
          </w:p>
        </w:tc>
        <w:tc>
          <w:tcPr>
            <w:tcW w:w="1456" w:type="dxa"/>
          </w:tcPr>
          <w:p w14:paraId="14D95BF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1AAA976" w14:textId="77777777" w:rsidR="002F3ADA" w:rsidRPr="00DD62CA" w:rsidRDefault="002F3ADA">
            <w:pPr>
              <w:rPr>
                <w:rFonts w:ascii="Calibri" w:hAnsi="Calibri"/>
                <w:sz w:val="24"/>
                <w:szCs w:val="24"/>
              </w:rPr>
            </w:pPr>
          </w:p>
        </w:tc>
      </w:tr>
      <w:tr w:rsidR="002F3ADA" w:rsidRPr="00DD62CA" w14:paraId="38F85F82" w14:textId="77777777">
        <w:trPr>
          <w:cantSplit/>
        </w:trPr>
        <w:tc>
          <w:tcPr>
            <w:tcW w:w="4123" w:type="dxa"/>
            <w:gridSpan w:val="2"/>
            <w:vMerge/>
            <w:tcBorders>
              <w:bottom w:val="single" w:sz="4" w:space="0" w:color="auto"/>
            </w:tcBorders>
          </w:tcPr>
          <w:p w14:paraId="563DDBF1" w14:textId="77777777" w:rsidR="002F3ADA" w:rsidRPr="00DD62CA" w:rsidRDefault="002F3ADA">
            <w:pPr>
              <w:rPr>
                <w:rFonts w:ascii="Calibri" w:hAnsi="Calibri"/>
                <w:sz w:val="24"/>
                <w:szCs w:val="24"/>
              </w:rPr>
            </w:pPr>
          </w:p>
        </w:tc>
        <w:tc>
          <w:tcPr>
            <w:tcW w:w="1456" w:type="dxa"/>
          </w:tcPr>
          <w:p w14:paraId="1E2B998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9AC7B07" w14:textId="77777777" w:rsidR="002F3ADA" w:rsidRPr="00DD62CA" w:rsidRDefault="002F3ADA">
            <w:pPr>
              <w:rPr>
                <w:rFonts w:ascii="Calibri" w:hAnsi="Calibri"/>
                <w:sz w:val="24"/>
                <w:szCs w:val="24"/>
              </w:rPr>
            </w:pPr>
          </w:p>
        </w:tc>
      </w:tr>
      <w:tr w:rsidR="002F3ADA" w:rsidRPr="00DD62CA" w14:paraId="16E3CF67" w14:textId="77777777">
        <w:trPr>
          <w:cantSplit/>
        </w:trPr>
        <w:tc>
          <w:tcPr>
            <w:tcW w:w="4123" w:type="dxa"/>
            <w:gridSpan w:val="2"/>
            <w:vMerge/>
            <w:tcBorders>
              <w:bottom w:val="single" w:sz="4" w:space="0" w:color="auto"/>
            </w:tcBorders>
          </w:tcPr>
          <w:p w14:paraId="2B74DF43" w14:textId="77777777" w:rsidR="002F3ADA" w:rsidRPr="00DD62CA" w:rsidRDefault="002F3ADA">
            <w:pPr>
              <w:rPr>
                <w:rFonts w:ascii="Calibri" w:hAnsi="Calibri"/>
                <w:sz w:val="24"/>
                <w:szCs w:val="24"/>
              </w:rPr>
            </w:pPr>
          </w:p>
        </w:tc>
        <w:tc>
          <w:tcPr>
            <w:tcW w:w="1456" w:type="dxa"/>
          </w:tcPr>
          <w:p w14:paraId="3DA5C96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C2D74BA" w14:textId="77777777" w:rsidR="002F3ADA" w:rsidRPr="00DD62CA" w:rsidRDefault="002F3ADA">
            <w:pPr>
              <w:rPr>
                <w:rFonts w:ascii="Calibri" w:hAnsi="Calibri"/>
                <w:sz w:val="24"/>
                <w:szCs w:val="24"/>
              </w:rPr>
            </w:pPr>
          </w:p>
        </w:tc>
      </w:tr>
      <w:tr w:rsidR="002F3ADA" w:rsidRPr="00DD62CA" w14:paraId="6093FE6B" w14:textId="77777777">
        <w:trPr>
          <w:cantSplit/>
        </w:trPr>
        <w:tc>
          <w:tcPr>
            <w:tcW w:w="4123" w:type="dxa"/>
            <w:gridSpan w:val="2"/>
            <w:vMerge/>
            <w:tcBorders>
              <w:bottom w:val="single" w:sz="4" w:space="0" w:color="auto"/>
            </w:tcBorders>
          </w:tcPr>
          <w:p w14:paraId="3C984F00" w14:textId="77777777" w:rsidR="002F3ADA" w:rsidRPr="00DD62CA" w:rsidRDefault="002F3ADA">
            <w:pPr>
              <w:rPr>
                <w:rFonts w:ascii="Calibri" w:hAnsi="Calibri"/>
                <w:sz w:val="24"/>
                <w:szCs w:val="24"/>
              </w:rPr>
            </w:pPr>
          </w:p>
        </w:tc>
        <w:tc>
          <w:tcPr>
            <w:tcW w:w="1456" w:type="dxa"/>
            <w:tcBorders>
              <w:bottom w:val="single" w:sz="6" w:space="0" w:color="auto"/>
            </w:tcBorders>
          </w:tcPr>
          <w:p w14:paraId="3A1B8FC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E6700BC" w14:textId="77777777" w:rsidR="002F3ADA" w:rsidRPr="00DD62CA" w:rsidRDefault="002F3ADA">
            <w:pPr>
              <w:rPr>
                <w:rFonts w:ascii="Calibri" w:hAnsi="Calibri"/>
                <w:sz w:val="24"/>
                <w:szCs w:val="24"/>
              </w:rPr>
            </w:pPr>
          </w:p>
        </w:tc>
      </w:tr>
    </w:tbl>
    <w:p w14:paraId="28942BB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ACEBF43" w14:textId="77777777">
        <w:trPr>
          <w:cantSplit/>
          <w:trHeight w:val="512"/>
        </w:trPr>
        <w:tc>
          <w:tcPr>
            <w:tcW w:w="1970" w:type="dxa"/>
            <w:gridSpan w:val="2"/>
          </w:tcPr>
          <w:p w14:paraId="575D9A9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D016D66" w14:textId="77777777" w:rsidR="002F3ADA" w:rsidRPr="00DD62CA" w:rsidRDefault="00384C7B">
            <w:pPr>
              <w:pStyle w:val="TableText"/>
              <w:rPr>
                <w:rFonts w:ascii="Calibri" w:hAnsi="Calibri"/>
                <w:sz w:val="24"/>
                <w:szCs w:val="24"/>
              </w:rPr>
            </w:pPr>
            <w:r>
              <w:rPr>
                <w:rFonts w:ascii="Calibri" w:hAnsi="Calibri"/>
                <w:sz w:val="24"/>
                <w:szCs w:val="24"/>
              </w:rPr>
              <w:t>Proposed detached dwelling with detached garage. Outline planning approval previously granted - 3/2018/1066. Resubmission of 3/2021/0012.</w:t>
            </w:r>
          </w:p>
        </w:tc>
      </w:tr>
      <w:tr w:rsidR="002F3ADA" w:rsidRPr="00DD62CA" w14:paraId="6D2DC811" w14:textId="77777777">
        <w:trPr>
          <w:cantSplit/>
          <w:trHeight w:val="264"/>
        </w:trPr>
        <w:tc>
          <w:tcPr>
            <w:tcW w:w="988" w:type="dxa"/>
          </w:tcPr>
          <w:p w14:paraId="688C6C0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E19C1D4" w14:textId="77777777" w:rsidR="002F3ADA" w:rsidRPr="00DD62CA" w:rsidRDefault="00384C7B">
            <w:pPr>
              <w:pStyle w:val="TableText"/>
              <w:rPr>
                <w:rFonts w:ascii="Calibri" w:hAnsi="Calibri"/>
                <w:sz w:val="24"/>
                <w:szCs w:val="24"/>
              </w:rPr>
            </w:pPr>
            <w:r>
              <w:rPr>
                <w:rFonts w:ascii="Calibri" w:hAnsi="Calibri"/>
                <w:sz w:val="24"/>
                <w:szCs w:val="24"/>
              </w:rPr>
              <w:t xml:space="preserve">Rose Cottage </w:t>
            </w:r>
            <w:proofErr w:type="spellStart"/>
            <w:r>
              <w:rPr>
                <w:rFonts w:ascii="Calibri" w:hAnsi="Calibri"/>
                <w:sz w:val="24"/>
                <w:szCs w:val="24"/>
              </w:rPr>
              <w:t>Edisford</w:t>
            </w:r>
            <w:proofErr w:type="spellEnd"/>
            <w:r>
              <w:rPr>
                <w:rFonts w:ascii="Calibri" w:hAnsi="Calibri"/>
                <w:sz w:val="24"/>
                <w:szCs w:val="24"/>
              </w:rPr>
              <w:t xml:space="preserve"> Road Clitheroe BB7 3LA</w:t>
            </w:r>
          </w:p>
        </w:tc>
      </w:tr>
      <w:tr w:rsidR="002F3ADA" w:rsidRPr="00DD62CA" w14:paraId="427CC395" w14:textId="77777777">
        <w:trPr>
          <w:cantSplit/>
          <w:trHeight w:val="868"/>
        </w:trPr>
        <w:tc>
          <w:tcPr>
            <w:tcW w:w="10353" w:type="dxa"/>
            <w:gridSpan w:val="3"/>
          </w:tcPr>
          <w:p w14:paraId="10611D4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8ADE6D0" w14:textId="77777777" w:rsidR="002F3ADA" w:rsidRPr="00DD62CA" w:rsidRDefault="002F3ADA">
            <w:pPr>
              <w:jc w:val="both"/>
              <w:rPr>
                <w:rFonts w:ascii="Calibri" w:hAnsi="Calibri"/>
                <w:sz w:val="24"/>
                <w:szCs w:val="24"/>
              </w:rPr>
            </w:pPr>
          </w:p>
        </w:tc>
      </w:tr>
      <w:tr w:rsidR="002F3ADA" w:rsidRPr="00DD62CA" w14:paraId="62437DAF" w14:textId="77777777">
        <w:trPr>
          <w:cantSplit/>
          <w:trHeight w:val="527"/>
        </w:trPr>
        <w:tc>
          <w:tcPr>
            <w:tcW w:w="988" w:type="dxa"/>
          </w:tcPr>
          <w:p w14:paraId="4767F515"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A320B2E" w14:textId="77777777" w:rsidR="00384C7B" w:rsidRDefault="00384C7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CE3DAC5" w14:textId="77777777" w:rsidR="00384C7B" w:rsidRDefault="00384C7B">
            <w:pPr>
              <w:pStyle w:val="TableText"/>
              <w:rPr>
                <w:rFonts w:ascii="Calibri" w:hAnsi="Calibri"/>
                <w:sz w:val="24"/>
                <w:szCs w:val="24"/>
              </w:rPr>
            </w:pPr>
          </w:p>
          <w:p w14:paraId="2E789045" w14:textId="61B60D10" w:rsidR="002F3ADA" w:rsidRPr="00DD62CA" w:rsidRDefault="00384C7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384C7B" w:rsidRPr="00DD62CA" w14:paraId="7E037D6A" w14:textId="77777777">
        <w:trPr>
          <w:cantSplit/>
          <w:trHeight w:val="527"/>
        </w:trPr>
        <w:tc>
          <w:tcPr>
            <w:tcW w:w="988" w:type="dxa"/>
          </w:tcPr>
          <w:p w14:paraId="52397B83" w14:textId="77777777" w:rsidR="00384C7B" w:rsidRPr="00DD62CA" w:rsidRDefault="00384C7B">
            <w:pPr>
              <w:pStyle w:val="TableText"/>
              <w:numPr>
                <w:ilvl w:val="0"/>
                <w:numId w:val="3"/>
              </w:numPr>
              <w:rPr>
                <w:rFonts w:ascii="Calibri" w:hAnsi="Calibri"/>
                <w:sz w:val="24"/>
                <w:szCs w:val="24"/>
              </w:rPr>
            </w:pPr>
          </w:p>
        </w:tc>
        <w:tc>
          <w:tcPr>
            <w:tcW w:w="9365" w:type="dxa"/>
            <w:gridSpan w:val="2"/>
          </w:tcPr>
          <w:p w14:paraId="024441BC" w14:textId="77777777" w:rsidR="00384C7B" w:rsidRDefault="00384C7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F9A876A" w14:textId="77777777" w:rsidR="00384C7B" w:rsidRDefault="00384C7B">
            <w:pPr>
              <w:pStyle w:val="TableText"/>
              <w:rPr>
                <w:rFonts w:ascii="Calibri" w:hAnsi="Calibri"/>
                <w:sz w:val="24"/>
                <w:szCs w:val="24"/>
              </w:rPr>
            </w:pPr>
          </w:p>
          <w:p w14:paraId="3649B73E" w14:textId="77777777" w:rsidR="00384C7B" w:rsidRDefault="00384C7B">
            <w:pPr>
              <w:pStyle w:val="TableText"/>
              <w:rPr>
                <w:rFonts w:ascii="Calibri" w:hAnsi="Calibri"/>
                <w:sz w:val="24"/>
                <w:szCs w:val="24"/>
              </w:rPr>
            </w:pPr>
            <w:r>
              <w:rPr>
                <w:rFonts w:ascii="Calibri" w:hAnsi="Calibri"/>
                <w:sz w:val="24"/>
                <w:szCs w:val="24"/>
              </w:rPr>
              <w:t>Draft Site Plan: RC/1</w:t>
            </w:r>
          </w:p>
          <w:p w14:paraId="450785D0" w14:textId="77777777" w:rsidR="00384C7B" w:rsidRDefault="00384C7B">
            <w:pPr>
              <w:pStyle w:val="TableText"/>
              <w:rPr>
                <w:rFonts w:ascii="Calibri" w:hAnsi="Calibri"/>
                <w:sz w:val="24"/>
                <w:szCs w:val="24"/>
              </w:rPr>
            </w:pPr>
            <w:r>
              <w:rPr>
                <w:rFonts w:ascii="Calibri" w:hAnsi="Calibri"/>
                <w:sz w:val="24"/>
                <w:szCs w:val="24"/>
              </w:rPr>
              <w:t>House Plans: 19/165/3</w:t>
            </w:r>
          </w:p>
          <w:p w14:paraId="4CA5508F" w14:textId="77777777" w:rsidR="00384C7B" w:rsidRDefault="00384C7B">
            <w:pPr>
              <w:pStyle w:val="TableText"/>
              <w:rPr>
                <w:rFonts w:ascii="Calibri" w:hAnsi="Calibri"/>
                <w:sz w:val="24"/>
                <w:szCs w:val="24"/>
              </w:rPr>
            </w:pPr>
            <w:r>
              <w:rPr>
                <w:rFonts w:ascii="Calibri" w:hAnsi="Calibri"/>
                <w:sz w:val="24"/>
                <w:szCs w:val="24"/>
              </w:rPr>
              <w:t>House Elevations: 19/165/4A</w:t>
            </w:r>
          </w:p>
          <w:p w14:paraId="7D10492C" w14:textId="77777777" w:rsidR="00384C7B" w:rsidRDefault="00384C7B">
            <w:pPr>
              <w:pStyle w:val="TableText"/>
              <w:rPr>
                <w:rFonts w:ascii="Calibri" w:hAnsi="Calibri"/>
                <w:sz w:val="24"/>
                <w:szCs w:val="24"/>
              </w:rPr>
            </w:pPr>
            <w:r>
              <w:rPr>
                <w:rFonts w:ascii="Calibri" w:hAnsi="Calibri"/>
                <w:sz w:val="24"/>
                <w:szCs w:val="24"/>
              </w:rPr>
              <w:t>Garage Details and Location Plan: 19/165/5A</w:t>
            </w:r>
          </w:p>
          <w:p w14:paraId="74D42B45" w14:textId="77777777" w:rsidR="00384C7B" w:rsidRDefault="00384C7B">
            <w:pPr>
              <w:pStyle w:val="TableText"/>
              <w:rPr>
                <w:rFonts w:ascii="Calibri" w:hAnsi="Calibri"/>
                <w:sz w:val="24"/>
                <w:szCs w:val="24"/>
              </w:rPr>
            </w:pPr>
          </w:p>
          <w:p w14:paraId="5C748AF3" w14:textId="201FFCB3" w:rsidR="00384C7B" w:rsidRPr="00DD62CA" w:rsidRDefault="00384C7B">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384C7B" w:rsidRPr="00DD62CA" w14:paraId="3F8CA8BB" w14:textId="77777777">
        <w:trPr>
          <w:cantSplit/>
          <w:trHeight w:val="527"/>
        </w:trPr>
        <w:tc>
          <w:tcPr>
            <w:tcW w:w="988" w:type="dxa"/>
          </w:tcPr>
          <w:p w14:paraId="66EF5659" w14:textId="77777777" w:rsidR="00384C7B" w:rsidRPr="00DD62CA" w:rsidRDefault="00384C7B">
            <w:pPr>
              <w:pStyle w:val="TableText"/>
              <w:numPr>
                <w:ilvl w:val="0"/>
                <w:numId w:val="3"/>
              </w:numPr>
              <w:rPr>
                <w:rFonts w:ascii="Calibri" w:hAnsi="Calibri"/>
                <w:sz w:val="24"/>
                <w:szCs w:val="24"/>
              </w:rPr>
            </w:pPr>
          </w:p>
        </w:tc>
        <w:tc>
          <w:tcPr>
            <w:tcW w:w="9365" w:type="dxa"/>
            <w:gridSpan w:val="2"/>
          </w:tcPr>
          <w:p w14:paraId="06D08481" w14:textId="77777777" w:rsidR="00384C7B" w:rsidRDefault="00384C7B">
            <w:pPr>
              <w:pStyle w:val="TableText"/>
              <w:rPr>
                <w:rFonts w:ascii="Calibri" w:hAnsi="Calibri"/>
                <w:sz w:val="24"/>
                <w:szCs w:val="24"/>
              </w:rPr>
            </w:pPr>
            <w:r>
              <w:rPr>
                <w:rFonts w:ascii="Calibri" w:hAnsi="Calibri"/>
                <w:sz w:val="24"/>
                <w:szCs w:val="24"/>
              </w:rPr>
              <w:t xml:space="preserve">Notwithstanding the submitted details, </w:t>
            </w:r>
            <w:proofErr w:type="gramStart"/>
            <w:r>
              <w:rPr>
                <w:rFonts w:ascii="Calibri" w:hAnsi="Calibri"/>
                <w:sz w:val="24"/>
                <w:szCs w:val="24"/>
              </w:rPr>
              <w:t>details</w:t>
            </w:r>
            <w:proofErr w:type="gramEnd"/>
            <w:r>
              <w:rPr>
                <w:rFonts w:ascii="Calibri" w:hAnsi="Calibri"/>
                <w:sz w:val="24"/>
                <w:szCs w:val="24"/>
              </w:rPr>
              <w:t xml:space="preserve">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0877F91F" w14:textId="77777777" w:rsidR="00384C7B" w:rsidRDefault="00384C7B">
            <w:pPr>
              <w:pStyle w:val="TableText"/>
              <w:rPr>
                <w:rFonts w:ascii="Calibri" w:hAnsi="Calibri"/>
                <w:sz w:val="24"/>
                <w:szCs w:val="24"/>
              </w:rPr>
            </w:pPr>
          </w:p>
          <w:p w14:paraId="036B1EE3" w14:textId="062E295C" w:rsidR="00384C7B" w:rsidRPr="00DD62CA" w:rsidRDefault="00384C7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tc>
      </w:tr>
      <w:tr w:rsidR="00384C7B" w:rsidRPr="00DD62CA" w14:paraId="76C35B05" w14:textId="77777777">
        <w:trPr>
          <w:cantSplit/>
          <w:trHeight w:val="527"/>
        </w:trPr>
        <w:tc>
          <w:tcPr>
            <w:tcW w:w="988" w:type="dxa"/>
          </w:tcPr>
          <w:p w14:paraId="1231E59A" w14:textId="77777777" w:rsidR="00384C7B" w:rsidRPr="00DD62CA" w:rsidRDefault="00384C7B">
            <w:pPr>
              <w:pStyle w:val="TableText"/>
              <w:numPr>
                <w:ilvl w:val="0"/>
                <w:numId w:val="3"/>
              </w:numPr>
              <w:rPr>
                <w:rFonts w:ascii="Calibri" w:hAnsi="Calibri"/>
                <w:sz w:val="24"/>
                <w:szCs w:val="24"/>
              </w:rPr>
            </w:pPr>
          </w:p>
        </w:tc>
        <w:tc>
          <w:tcPr>
            <w:tcW w:w="9365" w:type="dxa"/>
            <w:gridSpan w:val="2"/>
          </w:tcPr>
          <w:p w14:paraId="1F420C5B" w14:textId="77777777" w:rsidR="00384C7B" w:rsidRDefault="00384C7B">
            <w:pPr>
              <w:pStyle w:val="TableText"/>
              <w:rPr>
                <w:rFonts w:ascii="Calibri" w:hAnsi="Calibri"/>
                <w:sz w:val="24"/>
                <w:szCs w:val="24"/>
              </w:rPr>
            </w:pPr>
            <w:r>
              <w:rPr>
                <w:rFonts w:ascii="Calibri" w:hAnsi="Calibri"/>
                <w:sz w:val="24"/>
                <w:szCs w:val="24"/>
              </w:rPr>
              <w:t xml:space="preserve">The garage(s) hereby approved shall be kept available for the parking of vehicles ancillary to the enjoyment of the household(s) and shall not be used for any use that would preclude the ability for their use for the parking of private motor vehicles, </w:t>
            </w:r>
            <w:proofErr w:type="gramStart"/>
            <w:r>
              <w:rPr>
                <w:rFonts w:ascii="Calibri" w:hAnsi="Calibri"/>
                <w:sz w:val="24"/>
                <w:szCs w:val="24"/>
              </w:rPr>
              <w:t>whether or not</w:t>
            </w:r>
            <w:proofErr w:type="gramEnd"/>
            <w:r>
              <w:rPr>
                <w:rFonts w:ascii="Calibri" w:hAnsi="Calibri"/>
                <w:sz w:val="24"/>
                <w:szCs w:val="24"/>
              </w:rPr>
              <w:t xml:space="preserve"> permitted by the provisions of the Town and Country Planning (General Permitted Development) Order 2015 or any order amending or revoking and re-enacting that order.</w:t>
            </w:r>
          </w:p>
          <w:p w14:paraId="43E0B681" w14:textId="77777777" w:rsidR="00384C7B" w:rsidRDefault="00384C7B">
            <w:pPr>
              <w:pStyle w:val="TableText"/>
              <w:rPr>
                <w:rFonts w:ascii="Calibri" w:hAnsi="Calibri"/>
                <w:sz w:val="24"/>
                <w:szCs w:val="24"/>
              </w:rPr>
            </w:pPr>
          </w:p>
          <w:p w14:paraId="3ADACBA5" w14:textId="33F56917" w:rsidR="00384C7B" w:rsidRPr="00DD62CA" w:rsidRDefault="00384C7B">
            <w:pPr>
              <w:pStyle w:val="TableText"/>
              <w:rPr>
                <w:rFonts w:ascii="Calibri" w:hAnsi="Calibri"/>
                <w:sz w:val="24"/>
                <w:szCs w:val="24"/>
              </w:rPr>
            </w:pPr>
            <w:r>
              <w:rPr>
                <w:rFonts w:ascii="Calibri" w:hAnsi="Calibri"/>
                <w:sz w:val="24"/>
                <w:szCs w:val="24"/>
              </w:rPr>
              <w:t>Reason: To ensure that adequate parking provision is retained on site to serve the dwelling hereby approved.</w:t>
            </w:r>
          </w:p>
        </w:tc>
      </w:tr>
      <w:tr w:rsidR="00384C7B" w:rsidRPr="00DD62CA" w14:paraId="68DB37DE" w14:textId="77777777">
        <w:trPr>
          <w:cantSplit/>
          <w:trHeight w:val="527"/>
        </w:trPr>
        <w:tc>
          <w:tcPr>
            <w:tcW w:w="988" w:type="dxa"/>
          </w:tcPr>
          <w:p w14:paraId="3F87C61A" w14:textId="77777777" w:rsidR="00384C7B" w:rsidRPr="00DD62CA" w:rsidRDefault="00384C7B">
            <w:pPr>
              <w:pStyle w:val="TableText"/>
              <w:numPr>
                <w:ilvl w:val="0"/>
                <w:numId w:val="3"/>
              </w:numPr>
              <w:rPr>
                <w:rFonts w:ascii="Calibri" w:hAnsi="Calibri"/>
                <w:sz w:val="24"/>
                <w:szCs w:val="24"/>
              </w:rPr>
            </w:pPr>
          </w:p>
        </w:tc>
        <w:tc>
          <w:tcPr>
            <w:tcW w:w="9365" w:type="dxa"/>
            <w:gridSpan w:val="2"/>
          </w:tcPr>
          <w:p w14:paraId="56C7B3E1" w14:textId="77777777" w:rsidR="00384C7B" w:rsidRDefault="00384C7B">
            <w:pPr>
              <w:pStyle w:val="TableText"/>
              <w:rPr>
                <w:rFonts w:ascii="Calibri" w:hAnsi="Calibri"/>
                <w:sz w:val="24"/>
                <w:szCs w:val="24"/>
              </w:rPr>
            </w:pPr>
            <w:r>
              <w:rPr>
                <w:rFonts w:ascii="Calibri" w:hAnsi="Calibri"/>
                <w:sz w:val="24"/>
                <w:szCs w:val="24"/>
              </w:rPr>
              <w:t>The parking provision hereby approved as indicated on 'Draft Site Plan RC/1' shall be implemented and made available for use prior to first occupation of any of the dwelling hereby approved and thereafter retained as such.</w:t>
            </w:r>
          </w:p>
          <w:p w14:paraId="021D88E6" w14:textId="77777777" w:rsidR="00384C7B" w:rsidRDefault="00384C7B">
            <w:pPr>
              <w:pStyle w:val="TableText"/>
              <w:rPr>
                <w:rFonts w:ascii="Calibri" w:hAnsi="Calibri"/>
                <w:sz w:val="24"/>
                <w:szCs w:val="24"/>
              </w:rPr>
            </w:pPr>
          </w:p>
          <w:p w14:paraId="0235E693" w14:textId="43A3E88F" w:rsidR="00384C7B" w:rsidRPr="00DD62CA" w:rsidRDefault="00384C7B">
            <w:pPr>
              <w:pStyle w:val="TableText"/>
              <w:rPr>
                <w:rFonts w:ascii="Calibri" w:hAnsi="Calibri"/>
                <w:sz w:val="24"/>
                <w:szCs w:val="24"/>
              </w:rPr>
            </w:pPr>
            <w:r>
              <w:rPr>
                <w:rFonts w:ascii="Calibri" w:hAnsi="Calibri"/>
                <w:sz w:val="24"/>
                <w:szCs w:val="24"/>
              </w:rPr>
              <w:t>Reason: To ensure that adequate parking provision is retained on site to serve the dwelling hereby approved.</w:t>
            </w:r>
          </w:p>
        </w:tc>
      </w:tr>
      <w:tr w:rsidR="00384C7B" w:rsidRPr="00DD62CA" w14:paraId="0CD4D997" w14:textId="77777777">
        <w:trPr>
          <w:cantSplit/>
          <w:trHeight w:val="527"/>
        </w:trPr>
        <w:tc>
          <w:tcPr>
            <w:tcW w:w="988" w:type="dxa"/>
          </w:tcPr>
          <w:p w14:paraId="3CFB2EC5" w14:textId="77777777" w:rsidR="00384C7B" w:rsidRPr="00DD62CA" w:rsidRDefault="00384C7B">
            <w:pPr>
              <w:pStyle w:val="TableText"/>
              <w:numPr>
                <w:ilvl w:val="0"/>
                <w:numId w:val="3"/>
              </w:numPr>
              <w:rPr>
                <w:rFonts w:ascii="Calibri" w:hAnsi="Calibri"/>
                <w:sz w:val="24"/>
                <w:szCs w:val="24"/>
              </w:rPr>
            </w:pPr>
          </w:p>
        </w:tc>
        <w:tc>
          <w:tcPr>
            <w:tcW w:w="9365" w:type="dxa"/>
            <w:gridSpan w:val="2"/>
          </w:tcPr>
          <w:p w14:paraId="0B3E145C" w14:textId="77777777" w:rsidR="00384C7B" w:rsidRDefault="00384C7B">
            <w:pPr>
              <w:pStyle w:val="TableText"/>
              <w:rPr>
                <w:rFonts w:ascii="Calibri" w:hAnsi="Calibri"/>
                <w:sz w:val="24"/>
                <w:szCs w:val="24"/>
              </w:rPr>
            </w:pPr>
            <w:r>
              <w:rPr>
                <w:rFonts w:ascii="Calibri" w:hAnsi="Calibri"/>
                <w:sz w:val="24"/>
                <w:szCs w:val="24"/>
              </w:rPr>
              <w:t xml:space="preserve">Details of the alignment, height, and appearance of all boundary treatments, fencing, walling, retaining wall structures and gates to be erected within the development shall have been submitted to and approved in writing by the Local Planning Authority prior to their installation.  The development shall be carried out in strict accordance with the approved details.  </w:t>
            </w:r>
          </w:p>
          <w:p w14:paraId="679FCA43" w14:textId="77777777" w:rsidR="00384C7B" w:rsidRDefault="00384C7B">
            <w:pPr>
              <w:pStyle w:val="TableText"/>
              <w:rPr>
                <w:rFonts w:ascii="Calibri" w:hAnsi="Calibri"/>
                <w:sz w:val="24"/>
                <w:szCs w:val="24"/>
              </w:rPr>
            </w:pPr>
          </w:p>
          <w:p w14:paraId="65A883CA" w14:textId="2DC6EDF7" w:rsidR="00384C7B" w:rsidRPr="00DD62CA" w:rsidRDefault="00384C7B">
            <w:pPr>
              <w:pStyle w:val="TableText"/>
              <w:rPr>
                <w:rFonts w:ascii="Calibri" w:hAnsi="Calibri"/>
                <w:sz w:val="24"/>
                <w:szCs w:val="24"/>
              </w:rPr>
            </w:pPr>
            <w:r>
              <w:rPr>
                <w:rFonts w:ascii="Calibri" w:hAnsi="Calibri"/>
                <w:sz w:val="24"/>
                <w:szCs w:val="24"/>
              </w:rPr>
              <w:t>Reason: To ensure a satisfactory standard of appearance in the interests of the visual amenities of the area and to ensure an adequate level of residential amenity for future and existing nearby residential occupiers.</w:t>
            </w:r>
          </w:p>
        </w:tc>
      </w:tr>
      <w:tr w:rsidR="00384C7B" w:rsidRPr="00DD62CA" w14:paraId="405E3E1D" w14:textId="77777777">
        <w:trPr>
          <w:cantSplit/>
          <w:trHeight w:val="527"/>
        </w:trPr>
        <w:tc>
          <w:tcPr>
            <w:tcW w:w="988" w:type="dxa"/>
          </w:tcPr>
          <w:p w14:paraId="5CAC3D56" w14:textId="77777777" w:rsidR="00384C7B" w:rsidRPr="00DD62CA" w:rsidRDefault="00384C7B">
            <w:pPr>
              <w:pStyle w:val="TableText"/>
              <w:numPr>
                <w:ilvl w:val="0"/>
                <w:numId w:val="3"/>
              </w:numPr>
              <w:rPr>
                <w:rFonts w:ascii="Calibri" w:hAnsi="Calibri"/>
                <w:sz w:val="24"/>
                <w:szCs w:val="24"/>
              </w:rPr>
            </w:pPr>
          </w:p>
        </w:tc>
        <w:tc>
          <w:tcPr>
            <w:tcW w:w="9365" w:type="dxa"/>
            <w:gridSpan w:val="2"/>
          </w:tcPr>
          <w:p w14:paraId="56B9F105" w14:textId="77777777" w:rsidR="00384C7B" w:rsidRDefault="00384C7B">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unless and until an </w:t>
            </w:r>
            <w:proofErr w:type="spellStart"/>
            <w:r>
              <w:rPr>
                <w:rFonts w:ascii="Calibri" w:hAnsi="Calibri"/>
                <w:sz w:val="24"/>
                <w:szCs w:val="24"/>
              </w:rPr>
              <w:t>Arboricultural</w:t>
            </w:r>
            <w:proofErr w:type="spellEnd"/>
            <w:r>
              <w:rPr>
                <w:rFonts w:ascii="Calibri" w:hAnsi="Calibri"/>
                <w:sz w:val="24"/>
                <w:szCs w:val="24"/>
              </w:rPr>
              <w:t xml:space="preserve"> Impact Assessment has been submitted to and approved in writing by the Local Planning Authority.   </w:t>
            </w:r>
          </w:p>
          <w:p w14:paraId="3660326C" w14:textId="77777777" w:rsidR="00384C7B" w:rsidRDefault="00384C7B">
            <w:pPr>
              <w:pStyle w:val="TableText"/>
              <w:rPr>
                <w:rFonts w:ascii="Calibri" w:hAnsi="Calibri"/>
                <w:sz w:val="24"/>
                <w:szCs w:val="24"/>
              </w:rPr>
            </w:pPr>
          </w:p>
          <w:p w14:paraId="237B1867" w14:textId="77777777" w:rsidR="00384C7B" w:rsidRDefault="00384C7B">
            <w:pPr>
              <w:pStyle w:val="TableText"/>
              <w:rPr>
                <w:rFonts w:ascii="Calibri" w:hAnsi="Calibri"/>
                <w:sz w:val="24"/>
                <w:szCs w:val="24"/>
              </w:rPr>
            </w:pPr>
            <w:r>
              <w:rPr>
                <w:rFonts w:ascii="Calibri" w:hAnsi="Calibri"/>
                <w:sz w:val="24"/>
                <w:szCs w:val="24"/>
              </w:rPr>
              <w:t xml:space="preserve">For the avoidance of doubt the submitted details shall indicate trees/hedgerow for removal and provide details of a scheme for protective fencing for trees and hedgerow within and adjacent to the site that are to be retained in the context of the development.   The submitted details shall be in accordance with BS5837 (2012): 'Trees in Relation to Construction'.  The agreed fencing/protection shall be erected in its entirety prior to any other operations taking place on the site and shall not be breached nor removed during development.  </w:t>
            </w:r>
          </w:p>
          <w:p w14:paraId="4463DF9D" w14:textId="77777777" w:rsidR="00384C7B" w:rsidRDefault="00384C7B">
            <w:pPr>
              <w:pStyle w:val="TableText"/>
              <w:rPr>
                <w:rFonts w:ascii="Calibri" w:hAnsi="Calibri"/>
                <w:sz w:val="24"/>
                <w:szCs w:val="24"/>
              </w:rPr>
            </w:pPr>
          </w:p>
          <w:p w14:paraId="46866CB7" w14:textId="2F360AF6" w:rsidR="00384C7B" w:rsidRDefault="00384C7B">
            <w:pPr>
              <w:pStyle w:val="TableText"/>
              <w:rPr>
                <w:rFonts w:ascii="Calibri" w:hAnsi="Calibri"/>
                <w:sz w:val="24"/>
                <w:szCs w:val="24"/>
              </w:rPr>
            </w:pPr>
            <w:r>
              <w:rPr>
                <w:rFonts w:ascii="Calibri" w:hAnsi="Calibri"/>
                <w:sz w:val="24"/>
                <w:szCs w:val="24"/>
              </w:rPr>
              <w:t>Furthermore, within the areas so fenced the existing ground level shall be neither raised nor lowered and there shall be no development or development-related activity of any description including the deposit of spoil or the storage of materials unless expressly agreed by the Local Planning Authority.</w:t>
            </w:r>
          </w:p>
          <w:p w14:paraId="2E058ACA" w14:textId="77777777" w:rsidR="00384C7B" w:rsidRDefault="00384C7B">
            <w:pPr>
              <w:pStyle w:val="TableText"/>
              <w:rPr>
                <w:rFonts w:ascii="Calibri" w:hAnsi="Calibri"/>
                <w:sz w:val="24"/>
                <w:szCs w:val="24"/>
              </w:rPr>
            </w:pPr>
          </w:p>
          <w:p w14:paraId="0BA126E8" w14:textId="421995F4" w:rsidR="00384C7B" w:rsidRPr="00DD62CA" w:rsidRDefault="00384C7B">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w:t>
            </w:r>
          </w:p>
        </w:tc>
      </w:tr>
      <w:tr w:rsidR="00384C7B" w:rsidRPr="00DD62CA" w14:paraId="5C8738A3" w14:textId="77777777">
        <w:trPr>
          <w:cantSplit/>
          <w:trHeight w:val="527"/>
        </w:trPr>
        <w:tc>
          <w:tcPr>
            <w:tcW w:w="988" w:type="dxa"/>
          </w:tcPr>
          <w:p w14:paraId="7A81C256" w14:textId="77777777" w:rsidR="00384C7B" w:rsidRPr="00DD62CA" w:rsidRDefault="00384C7B">
            <w:pPr>
              <w:pStyle w:val="TableText"/>
              <w:numPr>
                <w:ilvl w:val="0"/>
                <w:numId w:val="3"/>
              </w:numPr>
              <w:rPr>
                <w:rFonts w:ascii="Calibri" w:hAnsi="Calibri"/>
                <w:sz w:val="24"/>
                <w:szCs w:val="24"/>
              </w:rPr>
            </w:pPr>
          </w:p>
        </w:tc>
        <w:tc>
          <w:tcPr>
            <w:tcW w:w="9365" w:type="dxa"/>
            <w:gridSpan w:val="2"/>
          </w:tcPr>
          <w:p w14:paraId="5F095B58" w14:textId="77777777" w:rsidR="00384C7B" w:rsidRDefault="00384C7B">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no buildings or structures, or gate, wall, fence or other means of enclosure, other than those shown on the approved plans, shall be erected or placed anywhere within the site to which this consent relates and no window, dormer window or roof light, other than those shown on the approved plans, shall be inserted in the dwelling hereby approved.</w:t>
            </w:r>
          </w:p>
          <w:p w14:paraId="050233C9" w14:textId="77777777" w:rsidR="00384C7B" w:rsidRDefault="00384C7B">
            <w:pPr>
              <w:pStyle w:val="TableText"/>
              <w:rPr>
                <w:rFonts w:ascii="Calibri" w:hAnsi="Calibri"/>
                <w:sz w:val="24"/>
                <w:szCs w:val="24"/>
              </w:rPr>
            </w:pPr>
          </w:p>
          <w:p w14:paraId="7140C30A" w14:textId="474F5C0E" w:rsidR="00384C7B" w:rsidRPr="00DD62CA" w:rsidRDefault="00384C7B">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 or be of detriment to nearby residential amenities.</w:t>
            </w:r>
          </w:p>
        </w:tc>
      </w:tr>
      <w:tr w:rsidR="00384C7B" w:rsidRPr="00DD62CA" w14:paraId="0ABA31D4" w14:textId="77777777">
        <w:trPr>
          <w:cantSplit/>
          <w:trHeight w:val="527"/>
        </w:trPr>
        <w:tc>
          <w:tcPr>
            <w:tcW w:w="988" w:type="dxa"/>
          </w:tcPr>
          <w:p w14:paraId="4A94B588" w14:textId="77777777" w:rsidR="00384C7B" w:rsidRPr="00DD62CA" w:rsidRDefault="00384C7B">
            <w:pPr>
              <w:pStyle w:val="TableText"/>
              <w:numPr>
                <w:ilvl w:val="0"/>
                <w:numId w:val="3"/>
              </w:numPr>
              <w:rPr>
                <w:rFonts w:ascii="Calibri" w:hAnsi="Calibri"/>
                <w:sz w:val="24"/>
                <w:szCs w:val="24"/>
              </w:rPr>
            </w:pPr>
          </w:p>
        </w:tc>
        <w:tc>
          <w:tcPr>
            <w:tcW w:w="9365" w:type="dxa"/>
            <w:gridSpan w:val="2"/>
          </w:tcPr>
          <w:p w14:paraId="460506F6" w14:textId="77777777" w:rsidR="00384C7B" w:rsidRDefault="00384C7B">
            <w:pPr>
              <w:pStyle w:val="TableText"/>
              <w:rPr>
                <w:rFonts w:ascii="Calibri" w:hAnsi="Calibri"/>
                <w:sz w:val="24"/>
                <w:szCs w:val="24"/>
              </w:rPr>
            </w:pPr>
            <w:r>
              <w:rPr>
                <w:rFonts w:ascii="Calibri" w:hAnsi="Calibri"/>
                <w:sz w:val="24"/>
                <w:szCs w:val="24"/>
              </w:rPr>
              <w:t>No development shall commence until a surface water drainage scheme has been submitted to and approved in writing by the Local Planning Authority. The drainage scheme must include:</w:t>
            </w:r>
          </w:p>
          <w:p w14:paraId="49E8DC11" w14:textId="77777777" w:rsidR="00384C7B" w:rsidRDefault="00384C7B">
            <w:pPr>
              <w:pStyle w:val="TableText"/>
              <w:rPr>
                <w:rFonts w:ascii="Calibri" w:hAnsi="Calibri"/>
                <w:sz w:val="24"/>
                <w:szCs w:val="24"/>
              </w:rPr>
            </w:pPr>
          </w:p>
          <w:p w14:paraId="054F43B5" w14:textId="77777777" w:rsidR="00384C7B" w:rsidRDefault="00384C7B">
            <w:pPr>
              <w:pStyle w:val="TableText"/>
              <w:rPr>
                <w:rFonts w:ascii="Calibri" w:hAnsi="Calibri"/>
                <w:sz w:val="24"/>
                <w:szCs w:val="24"/>
              </w:rPr>
            </w:pPr>
            <w:r>
              <w:rPr>
                <w:rFonts w:ascii="Calibri" w:hAnsi="Calibri"/>
                <w:sz w:val="24"/>
                <w:szCs w:val="24"/>
              </w:rPr>
              <w:t>(</w:t>
            </w:r>
            <w:proofErr w:type="spellStart"/>
            <w:r>
              <w:rPr>
                <w:rFonts w:ascii="Calibri" w:hAnsi="Calibri"/>
                <w:sz w:val="24"/>
                <w:szCs w:val="24"/>
              </w:rPr>
              <w:t>i</w:t>
            </w:r>
            <w:proofErr w:type="spellEnd"/>
            <w:r>
              <w:rPr>
                <w:rFonts w:ascii="Calibri" w:hAnsi="Calibri"/>
                <w:sz w:val="24"/>
                <w:szCs w:val="24"/>
              </w:rPr>
              <w:t xml:space="preserve">) An investigation of the hierarchy of drainage options in the National Planning Practice Guidance (or any subsequent amendment thereof). This investigation shall include evidence of an assessment of ground conditions and the potential for infiltration of surface </w:t>
            </w:r>
            <w:proofErr w:type="gramStart"/>
            <w:r>
              <w:rPr>
                <w:rFonts w:ascii="Calibri" w:hAnsi="Calibri"/>
                <w:sz w:val="24"/>
                <w:szCs w:val="24"/>
              </w:rPr>
              <w:t>water;</w:t>
            </w:r>
            <w:proofErr w:type="gramEnd"/>
          </w:p>
          <w:p w14:paraId="4CE52DD3" w14:textId="77777777" w:rsidR="00384C7B" w:rsidRDefault="00384C7B">
            <w:pPr>
              <w:pStyle w:val="TableText"/>
              <w:rPr>
                <w:rFonts w:ascii="Calibri" w:hAnsi="Calibri"/>
                <w:sz w:val="24"/>
                <w:szCs w:val="24"/>
              </w:rPr>
            </w:pPr>
            <w:r>
              <w:rPr>
                <w:rFonts w:ascii="Calibri" w:hAnsi="Calibri"/>
                <w:sz w:val="24"/>
                <w:szCs w:val="24"/>
              </w:rPr>
              <w:t>(ii) A restricted rate of discharge of surface water agreed with the local planning authority</w:t>
            </w:r>
          </w:p>
          <w:p w14:paraId="0F1BE4E7" w14:textId="77777777" w:rsidR="00384C7B" w:rsidRDefault="00384C7B">
            <w:pPr>
              <w:pStyle w:val="TableText"/>
              <w:rPr>
                <w:rFonts w:ascii="Calibri" w:hAnsi="Calibri"/>
                <w:sz w:val="24"/>
                <w:szCs w:val="24"/>
              </w:rPr>
            </w:pPr>
            <w:r>
              <w:rPr>
                <w:rFonts w:ascii="Calibri" w:hAnsi="Calibri"/>
                <w:sz w:val="24"/>
                <w:szCs w:val="24"/>
              </w:rPr>
              <w:t>(</w:t>
            </w:r>
            <w:proofErr w:type="gramStart"/>
            <w:r>
              <w:rPr>
                <w:rFonts w:ascii="Calibri" w:hAnsi="Calibri"/>
                <w:sz w:val="24"/>
                <w:szCs w:val="24"/>
              </w:rPr>
              <w:t>if</w:t>
            </w:r>
            <w:proofErr w:type="gramEnd"/>
            <w:r>
              <w:rPr>
                <w:rFonts w:ascii="Calibri" w:hAnsi="Calibri"/>
                <w:sz w:val="24"/>
                <w:szCs w:val="24"/>
              </w:rPr>
              <w:t xml:space="preserve"> it is agreed that infiltration is discounted by the investigations); and</w:t>
            </w:r>
          </w:p>
          <w:p w14:paraId="3C291EF3" w14:textId="77777777" w:rsidR="00384C7B" w:rsidRDefault="00384C7B">
            <w:pPr>
              <w:pStyle w:val="TableText"/>
              <w:rPr>
                <w:rFonts w:ascii="Calibri" w:hAnsi="Calibri"/>
                <w:sz w:val="24"/>
                <w:szCs w:val="24"/>
              </w:rPr>
            </w:pPr>
            <w:r>
              <w:rPr>
                <w:rFonts w:ascii="Calibri" w:hAnsi="Calibri"/>
                <w:sz w:val="24"/>
                <w:szCs w:val="24"/>
              </w:rPr>
              <w:t>(iii)A timetable for its implementation</w:t>
            </w:r>
          </w:p>
          <w:p w14:paraId="1095307D" w14:textId="77777777" w:rsidR="00384C7B" w:rsidRDefault="00384C7B">
            <w:pPr>
              <w:pStyle w:val="TableText"/>
              <w:rPr>
                <w:rFonts w:ascii="Calibri" w:hAnsi="Calibri"/>
                <w:sz w:val="24"/>
                <w:szCs w:val="24"/>
              </w:rPr>
            </w:pPr>
          </w:p>
          <w:p w14:paraId="4671E794" w14:textId="77777777" w:rsidR="00384C7B" w:rsidRDefault="00384C7B">
            <w:pPr>
              <w:pStyle w:val="TableText"/>
              <w:rPr>
                <w:rFonts w:ascii="Calibri" w:hAnsi="Calibri"/>
                <w:sz w:val="24"/>
                <w:szCs w:val="24"/>
              </w:rPr>
            </w:pPr>
            <w:r>
              <w:rPr>
                <w:rFonts w:ascii="Calibri" w:hAnsi="Calibri"/>
                <w:sz w:val="24"/>
                <w:szCs w:val="24"/>
              </w:rPr>
              <w:t>The approved scheme shall also be in accordance with the Non-Statutory Technical Standards for Sustainable Drainage Systems (March 2015) or any subsequent replacement national standards.  The development hereby permitted shall be carried out only in accordance with the approved drainage scheme.</w:t>
            </w:r>
          </w:p>
          <w:p w14:paraId="1ACDED23" w14:textId="77777777" w:rsidR="00384C7B" w:rsidRDefault="00384C7B">
            <w:pPr>
              <w:pStyle w:val="TableText"/>
              <w:rPr>
                <w:rFonts w:ascii="Calibri" w:hAnsi="Calibri"/>
                <w:sz w:val="24"/>
                <w:szCs w:val="24"/>
              </w:rPr>
            </w:pPr>
          </w:p>
          <w:p w14:paraId="0435458F" w14:textId="4A8B5303" w:rsidR="00384C7B" w:rsidRPr="00DD62CA" w:rsidRDefault="00384C7B">
            <w:pPr>
              <w:pStyle w:val="TableText"/>
              <w:rPr>
                <w:rFonts w:ascii="Calibri" w:hAnsi="Calibri"/>
                <w:sz w:val="24"/>
                <w:szCs w:val="24"/>
              </w:rPr>
            </w:pPr>
            <w:r>
              <w:rPr>
                <w:rFonts w:ascii="Calibri" w:hAnsi="Calibri"/>
                <w:sz w:val="24"/>
                <w:szCs w:val="24"/>
              </w:rPr>
              <w:t>Reason: To promote sustainable development, secure proper drainage and to manage the risk of flooding and pollution.</w:t>
            </w:r>
          </w:p>
        </w:tc>
      </w:tr>
      <w:tr w:rsidR="00384C7B" w:rsidRPr="00DD62CA" w14:paraId="3FAE4498" w14:textId="77777777">
        <w:trPr>
          <w:cantSplit/>
          <w:trHeight w:val="527"/>
        </w:trPr>
        <w:tc>
          <w:tcPr>
            <w:tcW w:w="988" w:type="dxa"/>
          </w:tcPr>
          <w:p w14:paraId="2416524E" w14:textId="77777777" w:rsidR="00384C7B" w:rsidRPr="00DD62CA" w:rsidRDefault="00384C7B">
            <w:pPr>
              <w:pStyle w:val="TableText"/>
              <w:numPr>
                <w:ilvl w:val="0"/>
                <w:numId w:val="3"/>
              </w:numPr>
              <w:rPr>
                <w:rFonts w:ascii="Calibri" w:hAnsi="Calibri"/>
                <w:sz w:val="24"/>
                <w:szCs w:val="24"/>
              </w:rPr>
            </w:pPr>
          </w:p>
        </w:tc>
        <w:tc>
          <w:tcPr>
            <w:tcW w:w="9365" w:type="dxa"/>
            <w:gridSpan w:val="2"/>
          </w:tcPr>
          <w:p w14:paraId="07604E56" w14:textId="77777777" w:rsidR="00384C7B" w:rsidRDefault="00384C7B">
            <w:pPr>
              <w:pStyle w:val="TableText"/>
              <w:rPr>
                <w:rFonts w:ascii="Calibri" w:hAnsi="Calibri"/>
                <w:sz w:val="24"/>
                <w:szCs w:val="24"/>
              </w:rPr>
            </w:pPr>
            <w:r>
              <w:rPr>
                <w:rFonts w:ascii="Calibri" w:hAnsi="Calibri"/>
                <w:sz w:val="24"/>
                <w:szCs w:val="24"/>
              </w:rPr>
              <w:t xml:space="preserve">No removal of vegetation including trees or hedges shall be undertaken within site during the bird nesting bird season (1st March - 31st August inclusive) unless a pre-clearance check on the day of removal, by a licenced ecologist, confirms the absence of nesting birds. A letter from the ecologist confirming the absence of nesting birds shall be submitted to the Council within one month of the pre-clearance check being undertaken.  </w:t>
            </w:r>
          </w:p>
          <w:p w14:paraId="14A9DE1C" w14:textId="77777777" w:rsidR="00384C7B" w:rsidRDefault="00384C7B">
            <w:pPr>
              <w:pStyle w:val="TableText"/>
              <w:rPr>
                <w:rFonts w:ascii="Calibri" w:hAnsi="Calibri"/>
                <w:sz w:val="24"/>
                <w:szCs w:val="24"/>
              </w:rPr>
            </w:pPr>
          </w:p>
          <w:p w14:paraId="53BA99BC" w14:textId="77777777" w:rsidR="00384C7B" w:rsidRDefault="00384C7B">
            <w:pPr>
              <w:pStyle w:val="TableText"/>
              <w:rPr>
                <w:rFonts w:ascii="Calibri" w:hAnsi="Calibri"/>
                <w:sz w:val="24"/>
                <w:szCs w:val="24"/>
              </w:rPr>
            </w:pPr>
            <w:r>
              <w:rPr>
                <w:rFonts w:ascii="Calibri" w:hAnsi="Calibri"/>
                <w:sz w:val="24"/>
                <w:szCs w:val="24"/>
              </w:rPr>
              <w:t>Any removal of vegetation outside the nesting bird season shall be preceded by a pre-clearance check by a licensed ecologist on the day of removal to ensure that removal does not result in unacceptable impacts upon nesting birds or other species of conservation concern.</w:t>
            </w:r>
          </w:p>
          <w:p w14:paraId="38A898AA" w14:textId="77777777" w:rsidR="00384C7B" w:rsidRDefault="00384C7B">
            <w:pPr>
              <w:pStyle w:val="TableText"/>
              <w:rPr>
                <w:rFonts w:ascii="Calibri" w:hAnsi="Calibri"/>
                <w:sz w:val="24"/>
                <w:szCs w:val="24"/>
              </w:rPr>
            </w:pPr>
          </w:p>
          <w:p w14:paraId="03C88BF7" w14:textId="5DFC7055" w:rsidR="00384C7B" w:rsidRPr="00DD62CA" w:rsidRDefault="00384C7B">
            <w:pPr>
              <w:pStyle w:val="TableText"/>
              <w:rPr>
                <w:rFonts w:ascii="Calibri" w:hAnsi="Calibri"/>
                <w:sz w:val="24"/>
                <w:szCs w:val="24"/>
              </w:rPr>
            </w:pPr>
            <w:r>
              <w:rPr>
                <w:rFonts w:ascii="Calibri" w:hAnsi="Calibri"/>
                <w:sz w:val="24"/>
                <w:szCs w:val="24"/>
              </w:rPr>
              <w:t>Reason:  To ensure that there are no adverse effects on the favourable conservation status of birds, to protect the bird population and species of importance or conservation concern from the potential impacts of the development.</w:t>
            </w:r>
          </w:p>
        </w:tc>
      </w:tr>
      <w:tr w:rsidR="00384C7B" w:rsidRPr="00DD62CA" w14:paraId="24FA8114" w14:textId="77777777">
        <w:trPr>
          <w:cantSplit/>
          <w:trHeight w:val="527"/>
        </w:trPr>
        <w:tc>
          <w:tcPr>
            <w:tcW w:w="988" w:type="dxa"/>
          </w:tcPr>
          <w:p w14:paraId="1B8A4819" w14:textId="77777777" w:rsidR="00384C7B" w:rsidRPr="00DD62CA" w:rsidRDefault="00384C7B">
            <w:pPr>
              <w:pStyle w:val="TableText"/>
              <w:numPr>
                <w:ilvl w:val="0"/>
                <w:numId w:val="3"/>
              </w:numPr>
              <w:rPr>
                <w:rFonts w:ascii="Calibri" w:hAnsi="Calibri"/>
                <w:sz w:val="24"/>
                <w:szCs w:val="24"/>
              </w:rPr>
            </w:pPr>
          </w:p>
        </w:tc>
        <w:tc>
          <w:tcPr>
            <w:tcW w:w="9365" w:type="dxa"/>
            <w:gridSpan w:val="2"/>
          </w:tcPr>
          <w:p w14:paraId="22FCA87F" w14:textId="77777777" w:rsidR="00384C7B" w:rsidRDefault="00384C7B">
            <w:pPr>
              <w:pStyle w:val="TableText"/>
              <w:rPr>
                <w:rFonts w:ascii="Calibri" w:hAnsi="Calibri"/>
                <w:sz w:val="24"/>
                <w:szCs w:val="24"/>
              </w:rPr>
            </w:pPr>
            <w:r>
              <w:rPr>
                <w:rFonts w:ascii="Calibri" w:hAnsi="Calibri"/>
                <w:sz w:val="24"/>
                <w:szCs w:val="24"/>
              </w:rPr>
              <w:t>No increase to existing land levels shall be undertaken on site to accommodate the development hereby approved unless precise details of the increase in land-levels have been submitted to and approved in writing by the Local Planning Authority.   The development shall be carried out in strict accordance with the approved details.</w:t>
            </w:r>
          </w:p>
          <w:p w14:paraId="51D8D991" w14:textId="77777777" w:rsidR="00384C7B" w:rsidRDefault="00384C7B">
            <w:pPr>
              <w:pStyle w:val="TableText"/>
              <w:rPr>
                <w:rFonts w:ascii="Calibri" w:hAnsi="Calibri"/>
                <w:sz w:val="24"/>
                <w:szCs w:val="24"/>
              </w:rPr>
            </w:pPr>
          </w:p>
          <w:p w14:paraId="5B2B3E1B" w14:textId="386E4957" w:rsidR="00384C7B" w:rsidRPr="00DD62CA" w:rsidRDefault="00384C7B">
            <w:pPr>
              <w:pStyle w:val="TableText"/>
              <w:rPr>
                <w:rFonts w:ascii="Calibri" w:hAnsi="Calibri"/>
                <w:sz w:val="24"/>
                <w:szCs w:val="24"/>
              </w:rPr>
            </w:pPr>
            <w:r>
              <w:rPr>
                <w:rFonts w:ascii="Calibri" w:hAnsi="Calibri"/>
                <w:sz w:val="24"/>
                <w:szCs w:val="24"/>
              </w:rPr>
              <w:t>Reason:  To ensure the proposed development responds positively to characteristics of the area and to ensure the Local planning Authority can make an accurate assessment of potential impacts upon existing nearby residential amenity.</w:t>
            </w:r>
          </w:p>
        </w:tc>
      </w:tr>
      <w:bookmarkEnd w:id="0"/>
    </w:tbl>
    <w:p w14:paraId="3936ABFD" w14:textId="77777777" w:rsidR="002F3ADA" w:rsidRPr="00DD62CA" w:rsidRDefault="002F3ADA">
      <w:pPr>
        <w:pStyle w:val="TableText"/>
        <w:rPr>
          <w:rFonts w:ascii="Calibri" w:hAnsi="Calibri"/>
          <w:sz w:val="24"/>
          <w:szCs w:val="24"/>
        </w:rPr>
      </w:pPr>
    </w:p>
    <w:p w14:paraId="0170ECF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43E9FD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77E2E3D7" w14:textId="77777777">
        <w:tc>
          <w:tcPr>
            <w:tcW w:w="993" w:type="dxa"/>
          </w:tcPr>
          <w:p w14:paraId="518696C1" w14:textId="77777777" w:rsidR="002F3ADA" w:rsidRPr="00DD62CA" w:rsidRDefault="002F3ADA">
            <w:pPr>
              <w:pStyle w:val="TableText"/>
              <w:numPr>
                <w:ilvl w:val="0"/>
                <w:numId w:val="1"/>
              </w:numPr>
              <w:rPr>
                <w:rFonts w:ascii="Calibri" w:hAnsi="Calibri"/>
                <w:sz w:val="24"/>
                <w:szCs w:val="24"/>
              </w:rPr>
            </w:pPr>
          </w:p>
        </w:tc>
        <w:tc>
          <w:tcPr>
            <w:tcW w:w="9583" w:type="dxa"/>
          </w:tcPr>
          <w:p w14:paraId="3352506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4A37C06" w14:textId="77777777">
        <w:tc>
          <w:tcPr>
            <w:tcW w:w="993" w:type="dxa"/>
          </w:tcPr>
          <w:p w14:paraId="564BB54D" w14:textId="77777777" w:rsidR="002F3ADA" w:rsidRPr="00DD62CA" w:rsidRDefault="002F3ADA">
            <w:pPr>
              <w:pStyle w:val="TableText"/>
              <w:numPr>
                <w:ilvl w:val="0"/>
                <w:numId w:val="1"/>
              </w:numPr>
              <w:rPr>
                <w:rFonts w:ascii="Calibri" w:hAnsi="Calibri"/>
                <w:sz w:val="24"/>
                <w:szCs w:val="24"/>
              </w:rPr>
            </w:pPr>
          </w:p>
        </w:tc>
        <w:tc>
          <w:tcPr>
            <w:tcW w:w="9583" w:type="dxa"/>
          </w:tcPr>
          <w:p w14:paraId="3177311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3730507" w14:textId="77777777">
        <w:tc>
          <w:tcPr>
            <w:tcW w:w="993" w:type="dxa"/>
          </w:tcPr>
          <w:p w14:paraId="4ED9DA41" w14:textId="77777777" w:rsidR="0070149C" w:rsidRPr="00DD62CA" w:rsidRDefault="0070149C">
            <w:pPr>
              <w:pStyle w:val="TableText"/>
              <w:numPr>
                <w:ilvl w:val="0"/>
                <w:numId w:val="1"/>
              </w:numPr>
              <w:rPr>
                <w:rFonts w:ascii="Calibri" w:hAnsi="Calibri"/>
                <w:sz w:val="24"/>
                <w:szCs w:val="24"/>
              </w:rPr>
            </w:pPr>
          </w:p>
        </w:tc>
        <w:tc>
          <w:tcPr>
            <w:tcW w:w="9583" w:type="dxa"/>
          </w:tcPr>
          <w:p w14:paraId="1696D4EB"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E94A63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6DAB906" w14:textId="77777777" w:rsidTr="002C337D">
        <w:trPr>
          <w:cantSplit/>
        </w:trPr>
        <w:tc>
          <w:tcPr>
            <w:tcW w:w="10403" w:type="dxa"/>
          </w:tcPr>
          <w:p w14:paraId="07B9B9E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B1D29DB" w14:textId="77777777" w:rsidR="00B6420A" w:rsidRDefault="00B6420A" w:rsidP="00B6420A">
            <w:pPr>
              <w:rPr>
                <w:rFonts w:ascii="Calibri" w:hAnsi="Calibri"/>
                <w:b/>
                <w:sz w:val="24"/>
                <w:szCs w:val="24"/>
              </w:rPr>
            </w:pPr>
            <w:r>
              <w:rPr>
                <w:rFonts w:ascii="Calibri" w:hAnsi="Calibri"/>
                <w:b/>
                <w:sz w:val="24"/>
                <w:szCs w:val="24"/>
              </w:rPr>
              <w:t>pp NICOLA HOPKINS</w:t>
            </w:r>
          </w:p>
          <w:p w14:paraId="28DBA21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CE5CC49" w14:textId="77777777" w:rsidR="00E83FE1" w:rsidRPr="00641E0F" w:rsidRDefault="00E83FE1" w:rsidP="002C337D">
            <w:pPr>
              <w:rPr>
                <w:rFonts w:ascii="Calibri" w:hAnsi="Calibri"/>
                <w:b/>
                <w:bCs/>
                <w:sz w:val="24"/>
                <w:szCs w:val="24"/>
              </w:rPr>
            </w:pPr>
          </w:p>
        </w:tc>
      </w:tr>
    </w:tbl>
    <w:p w14:paraId="6FF91755" w14:textId="77777777" w:rsidR="0081123F" w:rsidRDefault="0081123F" w:rsidP="0081123F">
      <w:pPr>
        <w:pStyle w:val="TableText"/>
      </w:pPr>
    </w:p>
    <w:p w14:paraId="42011742" w14:textId="77777777" w:rsidR="00310FDD" w:rsidRDefault="00310FDD" w:rsidP="00310FDD">
      <w:pPr>
        <w:pStyle w:val="TableText"/>
        <w:rPr>
          <w:rFonts w:ascii="Calibri" w:hAnsi="Calibri" w:cs="Calibri"/>
        </w:rPr>
      </w:pPr>
    </w:p>
    <w:p w14:paraId="3EE610B9" w14:textId="77777777" w:rsidR="006F03C4" w:rsidRDefault="006F03C4" w:rsidP="00310FDD">
      <w:pPr>
        <w:pStyle w:val="TableText"/>
        <w:rPr>
          <w:rFonts w:ascii="Calibri" w:hAnsi="Calibri" w:cs="Calibri"/>
          <w:b/>
        </w:rPr>
      </w:pPr>
    </w:p>
    <w:p w14:paraId="1B1C699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C0AA9C8" w14:textId="77777777" w:rsidR="00310FDD" w:rsidRPr="00310FDD" w:rsidRDefault="00310FDD" w:rsidP="00310FDD">
      <w:pPr>
        <w:pStyle w:val="TableText"/>
        <w:rPr>
          <w:rFonts w:ascii="Calibri" w:hAnsi="Calibri" w:cs="Calibri"/>
        </w:rPr>
      </w:pPr>
    </w:p>
    <w:p w14:paraId="302029C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CEFCC7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684309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84933F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B5BC1E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2BA592" w14:textId="77777777" w:rsidR="00310FDD" w:rsidRPr="00310FDD" w:rsidRDefault="00310FDD" w:rsidP="00310FDD">
      <w:pPr>
        <w:rPr>
          <w:rFonts w:ascii="Calibri" w:hAnsi="Calibri" w:cs="Calibri"/>
        </w:rPr>
      </w:pPr>
    </w:p>
    <w:p w14:paraId="077BB14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F4C9F1A" w14:textId="77777777" w:rsidR="00310FDD" w:rsidRPr="00310FDD" w:rsidRDefault="00310FDD" w:rsidP="00310FDD">
      <w:pPr>
        <w:rPr>
          <w:rFonts w:ascii="Calibri" w:hAnsi="Calibri" w:cs="Calibri"/>
        </w:rPr>
      </w:pPr>
    </w:p>
    <w:p w14:paraId="298065A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DC8ED9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4FBAF5" w14:textId="77777777" w:rsidR="00310FDD" w:rsidRPr="00310FDD" w:rsidRDefault="00310FDD" w:rsidP="00310FDD">
      <w:pPr>
        <w:pStyle w:val="TableText"/>
        <w:rPr>
          <w:rFonts w:ascii="Calibri" w:hAnsi="Calibri" w:cs="Calibri"/>
        </w:rPr>
      </w:pPr>
    </w:p>
    <w:p w14:paraId="6DC42191" w14:textId="77777777" w:rsidR="00310FDD" w:rsidRPr="00310FDD" w:rsidRDefault="00310FDD" w:rsidP="00310FDD">
      <w:pPr>
        <w:pStyle w:val="TableText"/>
        <w:rPr>
          <w:rFonts w:ascii="Calibri" w:hAnsi="Calibri" w:cs="Calibri"/>
        </w:rPr>
      </w:pPr>
    </w:p>
    <w:p w14:paraId="1848AC5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F2508" w14:textId="77777777" w:rsidR="00384C7B" w:rsidRDefault="00384C7B">
      <w:r>
        <w:separator/>
      </w:r>
    </w:p>
  </w:endnote>
  <w:endnote w:type="continuationSeparator" w:id="0">
    <w:p w14:paraId="3E130190" w14:textId="77777777" w:rsidR="00384C7B" w:rsidRDefault="0038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210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D93D" w14:textId="77777777" w:rsidR="00384C7B" w:rsidRDefault="00384C7B">
      <w:r>
        <w:separator/>
      </w:r>
    </w:p>
  </w:footnote>
  <w:footnote w:type="continuationSeparator" w:id="0">
    <w:p w14:paraId="46E06F3F" w14:textId="77777777" w:rsidR="00384C7B" w:rsidRDefault="0038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024B" w14:textId="77777777" w:rsidR="002F3ADA" w:rsidRPr="0089171B" w:rsidRDefault="002F3ADA">
    <w:pPr>
      <w:rPr>
        <w:rFonts w:ascii="Calibri" w:hAnsi="Calibri" w:cs="Calibri"/>
      </w:rPr>
    </w:pPr>
    <w:r w:rsidRPr="0089171B">
      <w:rPr>
        <w:rFonts w:ascii="Calibri" w:hAnsi="Calibri" w:cs="Calibri"/>
      </w:rPr>
      <w:t>RIBBLE VALLEY BOROUGH COUNCIL</w:t>
    </w:r>
  </w:p>
  <w:p w14:paraId="7B74CA0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A77D6D2" w14:textId="77777777" w:rsidR="002F3ADA" w:rsidRPr="0089171B" w:rsidRDefault="002F3ADA">
    <w:pPr>
      <w:pStyle w:val="addresses"/>
      <w:rPr>
        <w:rFonts w:ascii="Calibri" w:hAnsi="Calibri" w:cs="Calibri"/>
      </w:rPr>
    </w:pPr>
  </w:p>
  <w:p w14:paraId="7279136C" w14:textId="5A5FF9F3" w:rsidR="002F3ADA" w:rsidRPr="0089171B" w:rsidRDefault="002F3ADA">
    <w:pPr>
      <w:rPr>
        <w:rFonts w:ascii="Calibri" w:hAnsi="Calibri" w:cs="Calibri"/>
        <w:b/>
        <w:bCs/>
      </w:rPr>
    </w:pPr>
    <w:r w:rsidRPr="0089171B">
      <w:rPr>
        <w:rFonts w:ascii="Calibri" w:hAnsi="Calibri" w:cs="Calibri"/>
        <w:b/>
        <w:bCs/>
      </w:rPr>
      <w:t xml:space="preserve">APPLICATION NO.  </w:t>
    </w:r>
    <w:r w:rsidR="00384C7B">
      <w:rPr>
        <w:rFonts w:ascii="Calibri" w:hAnsi="Calibri" w:cs="Calibri"/>
        <w:b/>
        <w:bCs/>
      </w:rPr>
      <w:t>3/2021/0587</w:t>
    </w:r>
    <w:r w:rsidRPr="0089171B">
      <w:rPr>
        <w:rFonts w:ascii="Calibri" w:hAnsi="Calibri" w:cs="Calibri"/>
        <w:b/>
        <w:bCs/>
      </w:rPr>
      <w:t xml:space="preserve">                                  DECISION DATE: </w:t>
    </w:r>
    <w:r w:rsidR="00384C7B">
      <w:rPr>
        <w:rFonts w:ascii="Calibri" w:hAnsi="Calibri" w:cs="Calibri"/>
        <w:b/>
        <w:bCs/>
      </w:rPr>
      <w:t>01/07/2021</w:t>
    </w:r>
  </w:p>
  <w:p w14:paraId="29EB0DF9" w14:textId="77777777" w:rsidR="002F3ADA" w:rsidRDefault="002F3ADA">
    <w:pPr>
      <w:pBdr>
        <w:bottom w:val="single" w:sz="4" w:space="1" w:color="auto"/>
      </w:pBdr>
    </w:pPr>
  </w:p>
  <w:p w14:paraId="3983C72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4C7B"/>
    <w:rsid w:val="00031172"/>
    <w:rsid w:val="00111C12"/>
    <w:rsid w:val="001602C7"/>
    <w:rsid w:val="001613C3"/>
    <w:rsid w:val="00172E52"/>
    <w:rsid w:val="002C337D"/>
    <w:rsid w:val="002D5D44"/>
    <w:rsid w:val="002F3ADA"/>
    <w:rsid w:val="00310FDD"/>
    <w:rsid w:val="00353EFF"/>
    <w:rsid w:val="00384C7B"/>
    <w:rsid w:val="004B764D"/>
    <w:rsid w:val="006F03C4"/>
    <w:rsid w:val="0070149C"/>
    <w:rsid w:val="007C793E"/>
    <w:rsid w:val="0081123F"/>
    <w:rsid w:val="0089171B"/>
    <w:rsid w:val="008F051C"/>
    <w:rsid w:val="00AA358D"/>
    <w:rsid w:val="00AC506F"/>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5D464"/>
  <w15:chartTrackingRefBased/>
  <w15:docId w15:val="{CEDD2970-2B1F-4DA5-A705-FBA33035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5</Pages>
  <Words>1932</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12482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Lesley Lund</cp:lastModifiedBy>
  <cp:revision>2</cp:revision>
  <cp:lastPrinted>2021-08-18T10:20:00Z</cp:lastPrinted>
  <dcterms:created xsi:type="dcterms:W3CDTF">2021-08-18T10:20:00Z</dcterms:created>
  <dcterms:modified xsi:type="dcterms:W3CDTF">2021-08-18T10:20:00Z</dcterms:modified>
</cp:coreProperties>
</file>