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1A48B" w14:textId="77777777" w:rsidR="005522D3" w:rsidRDefault="005522D3">
      <w:pPr>
        <w:pStyle w:val="PLANNING"/>
      </w:pPr>
    </w:p>
    <w:p w14:paraId="6AC2677F" w14:textId="77777777" w:rsidR="00441735" w:rsidRDefault="00761E7A" w:rsidP="000C3E7C">
      <w:pPr>
        <w:pStyle w:val="PLANNING"/>
        <w:jc w:val="center"/>
      </w:pPr>
      <w:r>
        <w:pict w14:anchorId="0719C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6" o:title="RVBC_Portrait_Mono_JPG"/>
          </v:shape>
        </w:pict>
      </w:r>
    </w:p>
    <w:p w14:paraId="3F096EC5" w14:textId="77777777" w:rsidR="00441735" w:rsidRDefault="00441735">
      <w:pPr>
        <w:pStyle w:val="PLANNING"/>
      </w:pPr>
    </w:p>
    <w:p w14:paraId="67EB4A2A"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48891BD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4EFE57E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0E80283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6593AF4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6DB73251" w14:textId="77777777" w:rsidR="000C3E7C" w:rsidRDefault="000C3E7C" w:rsidP="000C3E7C">
      <w:pPr>
        <w:jc w:val="right"/>
        <w:rPr>
          <w:rFonts w:ascii="Calibri" w:hAnsi="Calibri"/>
          <w:noProof/>
          <w:sz w:val="18"/>
        </w:rPr>
      </w:pPr>
    </w:p>
    <w:p w14:paraId="2812483C" w14:textId="77777777" w:rsidR="000C3E7C" w:rsidRDefault="000C3E7C" w:rsidP="000C3E7C">
      <w:pPr>
        <w:jc w:val="right"/>
        <w:rPr>
          <w:rFonts w:ascii="Calibri" w:hAnsi="Calibri"/>
          <w:noProof/>
          <w:sz w:val="18"/>
        </w:rPr>
      </w:pPr>
    </w:p>
    <w:p w14:paraId="6069F48B" w14:textId="77777777" w:rsidR="000C3E7C" w:rsidRDefault="000C3E7C" w:rsidP="000C3E7C">
      <w:pPr>
        <w:jc w:val="right"/>
        <w:rPr>
          <w:rFonts w:ascii="Calibri" w:hAnsi="Calibri"/>
          <w:noProof/>
          <w:sz w:val="18"/>
        </w:rPr>
      </w:pPr>
    </w:p>
    <w:p w14:paraId="5BD77507" w14:textId="77777777" w:rsidR="000C3E7C" w:rsidRDefault="000C3E7C" w:rsidP="000C3E7C">
      <w:pPr>
        <w:jc w:val="right"/>
        <w:rPr>
          <w:rFonts w:ascii="Calibri" w:hAnsi="Calibri"/>
          <w:noProof/>
          <w:sz w:val="18"/>
        </w:rPr>
      </w:pPr>
    </w:p>
    <w:p w14:paraId="73B16309" w14:textId="77777777" w:rsidR="000C3E7C" w:rsidRDefault="000C3E7C" w:rsidP="000C3E7C">
      <w:pPr>
        <w:jc w:val="right"/>
        <w:rPr>
          <w:rFonts w:ascii="Calibri" w:hAnsi="Calibri"/>
          <w:noProof/>
          <w:sz w:val="18"/>
        </w:rPr>
      </w:pPr>
    </w:p>
    <w:p w14:paraId="773133C5" w14:textId="0AF15AF8" w:rsidR="000C3E7C" w:rsidRPr="00894ED2" w:rsidRDefault="000C3E7C" w:rsidP="000C3E7C">
      <w:pPr>
        <w:rPr>
          <w:rFonts w:ascii="Calibri" w:hAnsi="Calibri"/>
          <w:noProof/>
        </w:rPr>
      </w:pPr>
      <w:r w:rsidRPr="00894ED2">
        <w:rPr>
          <w:rFonts w:ascii="Calibri" w:hAnsi="Calibri"/>
          <w:noProof/>
        </w:rPr>
        <w:t xml:space="preserve">My reference: </w:t>
      </w:r>
      <w:r w:rsidR="002724BC">
        <w:rPr>
          <w:rFonts w:ascii="Calibri" w:hAnsi="Calibri"/>
          <w:noProof/>
        </w:rPr>
        <w:t>3/2021/0617</w:t>
      </w:r>
    </w:p>
    <w:p w14:paraId="359C1529"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3FE4A4D4" w14:textId="77777777" w:rsidR="000C3E7C" w:rsidRPr="00894ED2" w:rsidRDefault="00BB5956" w:rsidP="000C3E7C">
      <w:pPr>
        <w:rPr>
          <w:rFonts w:ascii="Calibri" w:hAnsi="Calibri"/>
          <w:noProof/>
        </w:rPr>
      </w:pPr>
      <w:r>
        <w:rPr>
          <w:rFonts w:ascii="Calibri" w:hAnsi="Calibri"/>
          <w:noProof/>
        </w:rPr>
        <w:t>www.ribblevalley.gov.uk</w:t>
      </w:r>
    </w:p>
    <w:p w14:paraId="4194382D"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6E3BE40C" w14:textId="03A3527B"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761E7A">
        <w:rPr>
          <w:rFonts w:ascii="Calibri" w:hAnsi="Calibri"/>
          <w:noProof/>
        </w:rPr>
        <w:t>06 July 2021</w:t>
      </w:r>
      <w:r w:rsidRPr="00894ED2">
        <w:rPr>
          <w:rFonts w:ascii="Calibri" w:hAnsi="Calibri"/>
          <w:noProof/>
        </w:rPr>
        <w:fldChar w:fldCharType="end"/>
      </w:r>
    </w:p>
    <w:p w14:paraId="0AA88810" w14:textId="77777777" w:rsidR="000C3E7C" w:rsidRDefault="000C3E7C" w:rsidP="000C3E7C">
      <w:pPr>
        <w:rPr>
          <w:rFonts w:ascii="Arial" w:hAnsi="Arial"/>
          <w:noProof/>
          <w:sz w:val="16"/>
        </w:rPr>
      </w:pPr>
    </w:p>
    <w:p w14:paraId="7E789045" w14:textId="77777777" w:rsidR="00441735" w:rsidRDefault="00441735">
      <w:pPr>
        <w:pStyle w:val="PLANNING"/>
      </w:pPr>
    </w:p>
    <w:p w14:paraId="7243ABB0" w14:textId="77777777" w:rsidR="00441735" w:rsidRDefault="00441735">
      <w:pPr>
        <w:pStyle w:val="PLANNING"/>
      </w:pPr>
    </w:p>
    <w:p w14:paraId="5361640A" w14:textId="77777777" w:rsidR="002724BC" w:rsidRDefault="000C3E7C" w:rsidP="000C3E7C">
      <w:pPr>
        <w:rPr>
          <w:rFonts w:ascii="Calibri" w:hAnsi="Calibri"/>
          <w:sz w:val="24"/>
          <w:szCs w:val="24"/>
        </w:rPr>
      </w:pPr>
      <w:r w:rsidRPr="00344823">
        <w:rPr>
          <w:rFonts w:ascii="Calibri" w:hAnsi="Calibri" w:cs="Calibri"/>
          <w:color w:val="000000"/>
        </w:rPr>
        <w:t xml:space="preserve">Location: </w:t>
      </w:r>
      <w:r w:rsidR="002724BC">
        <w:rPr>
          <w:rFonts w:ascii="Calibri" w:hAnsi="Calibri"/>
          <w:sz w:val="24"/>
          <w:szCs w:val="24"/>
        </w:rPr>
        <w:t>United Utilities Hodder Works Catlow Road Slaidburn Clitheroe</w:t>
      </w:r>
    </w:p>
    <w:p w14:paraId="0B5B06AF" w14:textId="77777777" w:rsidR="002724BC" w:rsidRDefault="002724BC" w:rsidP="000C3E7C">
      <w:pPr>
        <w:rPr>
          <w:rFonts w:ascii="Calibri" w:hAnsi="Calibri"/>
          <w:sz w:val="24"/>
          <w:szCs w:val="24"/>
        </w:rPr>
      </w:pPr>
      <w:r>
        <w:rPr>
          <w:rFonts w:ascii="Calibri" w:hAnsi="Calibri"/>
          <w:sz w:val="24"/>
          <w:szCs w:val="24"/>
        </w:rPr>
        <w:t>BB7 3AQ</w:t>
      </w:r>
    </w:p>
    <w:p w14:paraId="291E6C42" w14:textId="5A47B0EB" w:rsidR="000C3E7C" w:rsidRDefault="000C3E7C" w:rsidP="000C3E7C">
      <w:pPr>
        <w:rPr>
          <w:rFonts w:ascii="Calibri" w:hAnsi="Calibri" w:cs="Calibri"/>
          <w:color w:val="000000"/>
        </w:rPr>
      </w:pPr>
    </w:p>
    <w:p w14:paraId="0F2BFA6B" w14:textId="51D430A1"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2724BC">
        <w:rPr>
          <w:rFonts w:ascii="Calibri" w:hAnsi="Calibri"/>
          <w:sz w:val="24"/>
          <w:szCs w:val="24"/>
        </w:rPr>
        <w:t>Discharge of condition 10 - Archaeology from planning permission 3/2020/0275</w:t>
      </w:r>
    </w:p>
    <w:p w14:paraId="25329791" w14:textId="77777777" w:rsidR="000C3E7C" w:rsidRDefault="000C3E7C" w:rsidP="000C3E7C">
      <w:pPr>
        <w:rPr>
          <w:rFonts w:ascii="Calibri" w:hAnsi="Calibri" w:cs="Calibri"/>
          <w:color w:val="000000"/>
        </w:rPr>
      </w:pPr>
    </w:p>
    <w:p w14:paraId="20ED4E19"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4AD9E64E"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54C7CEBE" w14:textId="77777777">
        <w:trPr>
          <w:cantSplit/>
        </w:trPr>
        <w:tc>
          <w:tcPr>
            <w:tcW w:w="9414" w:type="dxa"/>
            <w:tcBorders>
              <w:left w:val="nil"/>
            </w:tcBorders>
          </w:tcPr>
          <w:p w14:paraId="24651448" w14:textId="578B904A" w:rsidR="005F71C3" w:rsidRPr="00641E0F" w:rsidRDefault="002724BC">
            <w:pPr>
              <w:pStyle w:val="TableText"/>
              <w:rPr>
                <w:rFonts w:ascii="Calibri" w:hAnsi="Calibri"/>
                <w:sz w:val="24"/>
                <w:szCs w:val="24"/>
              </w:rPr>
            </w:pPr>
            <w:r>
              <w:rPr>
                <w:rFonts w:ascii="Calibri" w:hAnsi="Calibri"/>
                <w:sz w:val="24"/>
                <w:szCs w:val="24"/>
              </w:rPr>
              <w:t>Condition 10 be fully discharged based on the evidence produced by Oxford Archaeology following their walkover survey report dated June 2021 and response  from LCC Archaeology.</w:t>
            </w:r>
          </w:p>
        </w:tc>
      </w:tr>
      <w:tr w:rsidR="005F71C3" w14:paraId="5FBBB725" w14:textId="77777777">
        <w:trPr>
          <w:cantSplit/>
        </w:trPr>
        <w:tc>
          <w:tcPr>
            <w:tcW w:w="9414" w:type="dxa"/>
            <w:tcBorders>
              <w:left w:val="nil"/>
            </w:tcBorders>
          </w:tcPr>
          <w:p w14:paraId="74A1014C" w14:textId="77777777" w:rsidR="005F71C3" w:rsidRPr="00641E0F" w:rsidRDefault="005F71C3">
            <w:pPr>
              <w:pStyle w:val="TableText"/>
              <w:rPr>
                <w:rFonts w:ascii="Calibri" w:hAnsi="Calibri"/>
                <w:sz w:val="24"/>
                <w:szCs w:val="24"/>
              </w:rPr>
            </w:pPr>
          </w:p>
        </w:tc>
      </w:tr>
    </w:tbl>
    <w:p w14:paraId="3F6DEE11"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7752E407" w14:textId="77777777" w:rsidR="003449FF" w:rsidRDefault="003449FF" w:rsidP="003449FF">
      <w:pPr>
        <w:rPr>
          <w:rFonts w:ascii="Calibri" w:hAnsi="Calibri"/>
          <w:b/>
          <w:sz w:val="24"/>
          <w:szCs w:val="24"/>
        </w:rPr>
      </w:pPr>
      <w:r>
        <w:rPr>
          <w:rFonts w:ascii="Calibri" w:hAnsi="Calibri"/>
          <w:b/>
          <w:sz w:val="24"/>
          <w:szCs w:val="24"/>
        </w:rPr>
        <w:t>pp NICOLA HOPKINS</w:t>
      </w:r>
    </w:p>
    <w:p w14:paraId="4202E94A"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04BC8265" w14:textId="77777777" w:rsidR="00E92439" w:rsidRDefault="00E92439" w:rsidP="00EC3181">
      <w:pPr>
        <w:pStyle w:val="TableText"/>
        <w:rPr>
          <w:rFonts w:ascii="Arial" w:hAnsi="Arial" w:cs="Arial"/>
          <w:b/>
        </w:rPr>
      </w:pPr>
    </w:p>
    <w:p w14:paraId="4EE30D3F" w14:textId="72BA7F51" w:rsidR="009F3984" w:rsidRDefault="009F3984" w:rsidP="00EC3181">
      <w:pPr>
        <w:pStyle w:val="TableText"/>
        <w:rPr>
          <w:rFonts w:ascii="Arial" w:hAnsi="Arial" w:cs="Arial"/>
          <w:b/>
        </w:rPr>
      </w:pPr>
    </w:p>
    <w:p w14:paraId="77B34726" w14:textId="33BD7F68" w:rsidR="00BB11F1" w:rsidRDefault="00BB11F1" w:rsidP="00EC3181">
      <w:pPr>
        <w:pStyle w:val="TableText"/>
        <w:rPr>
          <w:rFonts w:ascii="Arial" w:hAnsi="Arial" w:cs="Arial"/>
          <w:b/>
        </w:rPr>
      </w:pPr>
    </w:p>
    <w:p w14:paraId="07CD8357" w14:textId="723449D0" w:rsidR="00BB11F1" w:rsidRDefault="00BB11F1" w:rsidP="00EC3181">
      <w:pPr>
        <w:pStyle w:val="TableText"/>
        <w:rPr>
          <w:rFonts w:ascii="Arial" w:hAnsi="Arial" w:cs="Arial"/>
          <w:b/>
        </w:rPr>
      </w:pPr>
    </w:p>
    <w:p w14:paraId="5B00AD04" w14:textId="43FA676B" w:rsidR="00BB11F1" w:rsidRDefault="00BB11F1" w:rsidP="00EC3181">
      <w:pPr>
        <w:pStyle w:val="TableText"/>
        <w:rPr>
          <w:rFonts w:ascii="Arial" w:hAnsi="Arial" w:cs="Arial"/>
          <w:b/>
        </w:rPr>
      </w:pPr>
    </w:p>
    <w:p w14:paraId="785E3C19" w14:textId="52348F2E" w:rsidR="00BB11F1" w:rsidRDefault="00BB11F1" w:rsidP="00EC3181">
      <w:pPr>
        <w:pStyle w:val="TableText"/>
        <w:rPr>
          <w:rFonts w:ascii="Arial" w:hAnsi="Arial" w:cs="Arial"/>
          <w:b/>
        </w:rPr>
      </w:pPr>
    </w:p>
    <w:p w14:paraId="4565BA8B" w14:textId="6AB23060" w:rsidR="00BB11F1" w:rsidRDefault="00BB11F1" w:rsidP="00EC3181">
      <w:pPr>
        <w:pStyle w:val="TableText"/>
        <w:rPr>
          <w:rFonts w:ascii="Arial" w:hAnsi="Arial" w:cs="Arial"/>
          <w:b/>
        </w:rPr>
      </w:pPr>
    </w:p>
    <w:p w14:paraId="50F6B076" w14:textId="22DC73B0" w:rsidR="00BB11F1" w:rsidRDefault="00BB11F1" w:rsidP="00EC3181">
      <w:pPr>
        <w:pStyle w:val="TableText"/>
        <w:rPr>
          <w:rFonts w:ascii="Arial" w:hAnsi="Arial" w:cs="Arial"/>
          <w:b/>
        </w:rPr>
      </w:pPr>
    </w:p>
    <w:p w14:paraId="7E4EF216" w14:textId="77777777" w:rsidR="00BB11F1" w:rsidRDefault="00BB11F1" w:rsidP="00EC3181">
      <w:pPr>
        <w:pStyle w:val="TableText"/>
        <w:rPr>
          <w:rFonts w:ascii="Arial" w:hAnsi="Arial" w:cs="Arial"/>
          <w:b/>
        </w:rPr>
      </w:pPr>
    </w:p>
    <w:p w14:paraId="777FF855" w14:textId="26CD673F" w:rsidR="009F3984" w:rsidRPr="00DD62CA" w:rsidRDefault="002724BC" w:rsidP="009F3984">
      <w:pPr>
        <w:rPr>
          <w:rFonts w:ascii="Calibri" w:hAnsi="Calibri"/>
          <w:sz w:val="24"/>
          <w:szCs w:val="24"/>
        </w:rPr>
      </w:pPr>
      <w:r>
        <w:rPr>
          <w:rFonts w:ascii="Calibri" w:hAnsi="Calibri"/>
          <w:sz w:val="24"/>
          <w:szCs w:val="24"/>
        </w:rPr>
        <w:lastRenderedPageBreak/>
        <w:t>Mr Matthew Buckley</w:t>
      </w:r>
    </w:p>
    <w:p w14:paraId="6F282D71" w14:textId="77777777" w:rsidR="002724BC" w:rsidRDefault="002724BC" w:rsidP="009F3984">
      <w:pPr>
        <w:pStyle w:val="TableText"/>
        <w:rPr>
          <w:rFonts w:ascii="Calibri" w:hAnsi="Calibri"/>
          <w:sz w:val="24"/>
          <w:szCs w:val="24"/>
        </w:rPr>
      </w:pPr>
      <w:r>
        <w:rPr>
          <w:rFonts w:ascii="Calibri" w:hAnsi="Calibri"/>
          <w:sz w:val="24"/>
          <w:szCs w:val="24"/>
        </w:rPr>
        <w:t>United Utilities Water Ltd</w:t>
      </w:r>
    </w:p>
    <w:p w14:paraId="65076778" w14:textId="77777777" w:rsidR="002724BC" w:rsidRDefault="002724BC" w:rsidP="009F3984">
      <w:pPr>
        <w:pStyle w:val="TableText"/>
        <w:rPr>
          <w:rFonts w:ascii="Calibri" w:hAnsi="Calibri"/>
          <w:sz w:val="24"/>
          <w:szCs w:val="24"/>
        </w:rPr>
      </w:pPr>
      <w:r>
        <w:rPr>
          <w:rFonts w:ascii="Calibri" w:hAnsi="Calibri"/>
          <w:sz w:val="24"/>
          <w:szCs w:val="24"/>
        </w:rPr>
        <w:t xml:space="preserve">E and S </w:t>
      </w:r>
    </w:p>
    <w:p w14:paraId="2C8D2B34" w14:textId="77777777" w:rsidR="002724BC" w:rsidRDefault="002724BC" w:rsidP="009F3984">
      <w:pPr>
        <w:pStyle w:val="TableText"/>
        <w:rPr>
          <w:rFonts w:ascii="Calibri" w:hAnsi="Calibri"/>
          <w:sz w:val="24"/>
          <w:szCs w:val="24"/>
        </w:rPr>
      </w:pPr>
      <w:r>
        <w:rPr>
          <w:rFonts w:ascii="Calibri" w:hAnsi="Calibri"/>
          <w:sz w:val="24"/>
          <w:szCs w:val="24"/>
        </w:rPr>
        <w:t>Ground Floor Thirlmere House</w:t>
      </w:r>
    </w:p>
    <w:p w14:paraId="48C4838E" w14:textId="77777777" w:rsidR="002724BC" w:rsidRDefault="002724BC" w:rsidP="009F3984">
      <w:pPr>
        <w:pStyle w:val="TableText"/>
        <w:rPr>
          <w:rFonts w:ascii="Calibri" w:hAnsi="Calibri"/>
          <w:sz w:val="24"/>
          <w:szCs w:val="24"/>
        </w:rPr>
      </w:pPr>
      <w:r>
        <w:rPr>
          <w:rFonts w:ascii="Calibri" w:hAnsi="Calibri"/>
          <w:sz w:val="24"/>
          <w:szCs w:val="24"/>
        </w:rPr>
        <w:t>Lingley Mere Business Park</w:t>
      </w:r>
    </w:p>
    <w:p w14:paraId="7DA9E567" w14:textId="77777777" w:rsidR="002724BC" w:rsidRDefault="002724BC" w:rsidP="009F3984">
      <w:pPr>
        <w:pStyle w:val="TableText"/>
        <w:rPr>
          <w:rFonts w:ascii="Calibri" w:hAnsi="Calibri"/>
          <w:sz w:val="24"/>
          <w:szCs w:val="24"/>
        </w:rPr>
      </w:pPr>
      <w:r>
        <w:rPr>
          <w:rFonts w:ascii="Calibri" w:hAnsi="Calibri"/>
          <w:sz w:val="24"/>
          <w:szCs w:val="24"/>
        </w:rPr>
        <w:t>Lingley Green Avenue</w:t>
      </w:r>
    </w:p>
    <w:p w14:paraId="1D8EA65C" w14:textId="77777777" w:rsidR="002724BC" w:rsidRDefault="002724BC" w:rsidP="009F3984">
      <w:pPr>
        <w:pStyle w:val="TableText"/>
        <w:rPr>
          <w:rFonts w:ascii="Calibri" w:hAnsi="Calibri"/>
          <w:sz w:val="24"/>
          <w:szCs w:val="24"/>
        </w:rPr>
      </w:pPr>
      <w:r>
        <w:rPr>
          <w:rFonts w:ascii="Calibri" w:hAnsi="Calibri"/>
          <w:sz w:val="24"/>
          <w:szCs w:val="24"/>
        </w:rPr>
        <w:t>Great Sankey</w:t>
      </w:r>
    </w:p>
    <w:p w14:paraId="44654CF7" w14:textId="77777777" w:rsidR="002724BC" w:rsidRDefault="002724BC" w:rsidP="009F3984">
      <w:pPr>
        <w:pStyle w:val="TableText"/>
        <w:rPr>
          <w:rFonts w:ascii="Calibri" w:hAnsi="Calibri"/>
          <w:sz w:val="24"/>
          <w:szCs w:val="24"/>
        </w:rPr>
      </w:pPr>
      <w:r>
        <w:rPr>
          <w:rFonts w:ascii="Calibri" w:hAnsi="Calibri"/>
          <w:sz w:val="24"/>
          <w:szCs w:val="24"/>
        </w:rPr>
        <w:t>Warrington</w:t>
      </w:r>
    </w:p>
    <w:p w14:paraId="0366DBE7" w14:textId="7D4673DF" w:rsidR="009F3984" w:rsidRDefault="002724BC" w:rsidP="009F3984">
      <w:pPr>
        <w:pStyle w:val="TableText"/>
        <w:rPr>
          <w:rFonts w:ascii="Calibri" w:hAnsi="Calibri"/>
          <w:sz w:val="24"/>
          <w:szCs w:val="24"/>
        </w:rPr>
      </w:pPr>
      <w:r>
        <w:rPr>
          <w:rFonts w:ascii="Calibri" w:hAnsi="Calibri"/>
          <w:sz w:val="24"/>
          <w:szCs w:val="24"/>
        </w:rPr>
        <w:t>WA5 3UZ</w:t>
      </w:r>
    </w:p>
    <w:p w14:paraId="1C0EECAF" w14:textId="77777777" w:rsidR="009F3984" w:rsidRDefault="009F3984" w:rsidP="009F3984">
      <w:pPr>
        <w:pStyle w:val="TableText"/>
        <w:rPr>
          <w:rFonts w:ascii="Calibri" w:hAnsi="Calibri"/>
          <w:sz w:val="24"/>
          <w:szCs w:val="24"/>
        </w:rPr>
      </w:pPr>
    </w:p>
    <w:p w14:paraId="039ABF28"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62A4233E" w14:textId="202B5076" w:rsidR="009F3984" w:rsidRDefault="009F3984" w:rsidP="009F3984">
      <w:pPr>
        <w:pStyle w:val="TableText"/>
        <w:rPr>
          <w:rFonts w:ascii="Calibri" w:hAnsi="Calibri"/>
          <w:sz w:val="24"/>
          <w:szCs w:val="24"/>
        </w:rPr>
      </w:pPr>
    </w:p>
    <w:p w14:paraId="4DE8E6D3" w14:textId="77777777" w:rsidR="00740309" w:rsidRDefault="00740309" w:rsidP="009F3984">
      <w:pPr>
        <w:pStyle w:val="TableText"/>
        <w:rPr>
          <w:rFonts w:ascii="Calibri" w:hAnsi="Calibri"/>
          <w:sz w:val="24"/>
          <w:szCs w:val="24"/>
        </w:rPr>
      </w:pPr>
    </w:p>
    <w:p w14:paraId="7AEC1CAB" w14:textId="77777777" w:rsidR="00740309" w:rsidRPr="00B52864" w:rsidRDefault="00740309" w:rsidP="00740309">
      <w:pPr>
        <w:rPr>
          <w:rFonts w:ascii="Calibri" w:hAnsi="Calibri" w:cs="Calibri"/>
          <w:b/>
          <w:bCs/>
        </w:rPr>
      </w:pPr>
      <w:r w:rsidRPr="00B52864">
        <w:rPr>
          <w:rFonts w:ascii="Calibri" w:hAnsi="Calibri" w:cs="Calibri"/>
          <w:b/>
          <w:bCs/>
        </w:rPr>
        <w:t>Notes</w:t>
      </w:r>
    </w:p>
    <w:p w14:paraId="4F14BB2A" w14:textId="77777777" w:rsidR="00740309" w:rsidRPr="00B52864" w:rsidRDefault="00740309" w:rsidP="00740309">
      <w:pPr>
        <w:rPr>
          <w:rFonts w:ascii="Calibri" w:hAnsi="Calibri" w:cs="Calibri"/>
          <w:b/>
          <w:bCs/>
        </w:rPr>
      </w:pPr>
    </w:p>
    <w:p w14:paraId="695D1B96"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33F847D3"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6E82691"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231C7C5E"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6DBE703"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D3A0ECC" w14:textId="77777777" w:rsidR="00740309" w:rsidRPr="00B52864" w:rsidRDefault="00740309" w:rsidP="00740309">
      <w:pPr>
        <w:rPr>
          <w:rFonts w:ascii="Calibri" w:hAnsi="Calibri" w:cs="Calibri"/>
        </w:rPr>
      </w:pPr>
    </w:p>
    <w:p w14:paraId="07565E23"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76616C5" w14:textId="77777777" w:rsidR="00740309" w:rsidRPr="00B52864" w:rsidRDefault="00740309" w:rsidP="00740309">
      <w:pPr>
        <w:rPr>
          <w:rFonts w:ascii="Calibri" w:hAnsi="Calibri" w:cs="Calibri"/>
        </w:rPr>
      </w:pPr>
    </w:p>
    <w:p w14:paraId="428443EE"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672EDC6C"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BCB08B5"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B92D" w14:textId="77777777" w:rsidR="004F7ECE" w:rsidRDefault="004F7ECE">
      <w:r>
        <w:separator/>
      </w:r>
    </w:p>
  </w:endnote>
  <w:endnote w:type="continuationSeparator" w:id="0">
    <w:p w14:paraId="166E3EE7" w14:textId="77777777" w:rsidR="004F7ECE" w:rsidRDefault="004F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231F"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C1DE"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326C"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13D53" w14:textId="77777777" w:rsidR="004F7ECE" w:rsidRDefault="004F7ECE">
      <w:r>
        <w:separator/>
      </w:r>
    </w:p>
  </w:footnote>
  <w:footnote w:type="continuationSeparator" w:id="0">
    <w:p w14:paraId="747C0BDF" w14:textId="77777777" w:rsidR="004F7ECE" w:rsidRDefault="004F7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3139"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742C"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2D379A52"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49280990" w14:textId="77777777" w:rsidR="005522D3" w:rsidRPr="00641E0F" w:rsidRDefault="005522D3">
    <w:pPr>
      <w:pStyle w:val="addresses"/>
      <w:rPr>
        <w:rFonts w:ascii="Calibri" w:hAnsi="Calibri"/>
        <w:sz w:val="24"/>
        <w:szCs w:val="24"/>
      </w:rPr>
    </w:pPr>
  </w:p>
  <w:p w14:paraId="2003C7FC" w14:textId="1801182E"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BB11F1">
      <w:rPr>
        <w:rFonts w:ascii="Calibri" w:hAnsi="Calibri"/>
        <w:b/>
        <w:bCs/>
        <w:sz w:val="24"/>
        <w:szCs w:val="24"/>
      </w:rPr>
      <w:t>3/2021/0617</w:t>
    </w:r>
    <w:r w:rsidRPr="00641E0F">
      <w:rPr>
        <w:rFonts w:ascii="Calibri" w:hAnsi="Calibri"/>
        <w:b/>
        <w:bCs/>
        <w:sz w:val="24"/>
        <w:szCs w:val="24"/>
      </w:rPr>
      <w:t xml:space="preserve">                                                        DECISION DATE: </w:t>
    </w:r>
    <w:r w:rsidR="00BB11F1">
      <w:rPr>
        <w:rFonts w:ascii="Calibri" w:hAnsi="Calibri"/>
        <w:b/>
        <w:bCs/>
        <w:sz w:val="24"/>
        <w:szCs w:val="24"/>
      </w:rPr>
      <w:t>06/07/2021</w:t>
    </w:r>
  </w:p>
  <w:p w14:paraId="4C1BCCE3" w14:textId="77777777" w:rsidR="005522D3" w:rsidRDefault="005522D3">
    <w:pPr>
      <w:pBdr>
        <w:bottom w:val="single" w:sz="4" w:space="1" w:color="auto"/>
      </w:pBdr>
    </w:pPr>
  </w:p>
  <w:p w14:paraId="618FFF19"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4AF5"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3BFC528D"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59F7B1E1"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24BC"/>
    <w:rsid w:val="00075891"/>
    <w:rsid w:val="000C3E7C"/>
    <w:rsid w:val="001A087C"/>
    <w:rsid w:val="001A0F1B"/>
    <w:rsid w:val="0025344E"/>
    <w:rsid w:val="002724BC"/>
    <w:rsid w:val="00297B24"/>
    <w:rsid w:val="003449FF"/>
    <w:rsid w:val="00382199"/>
    <w:rsid w:val="00441735"/>
    <w:rsid w:val="004F7ECE"/>
    <w:rsid w:val="005522D3"/>
    <w:rsid w:val="00566271"/>
    <w:rsid w:val="00577DC1"/>
    <w:rsid w:val="00593D96"/>
    <w:rsid w:val="005F71C3"/>
    <w:rsid w:val="00641E0F"/>
    <w:rsid w:val="0070667B"/>
    <w:rsid w:val="00740309"/>
    <w:rsid w:val="007526EC"/>
    <w:rsid w:val="00761E7A"/>
    <w:rsid w:val="007A7F6F"/>
    <w:rsid w:val="00851E6F"/>
    <w:rsid w:val="008D7675"/>
    <w:rsid w:val="009A7483"/>
    <w:rsid w:val="009C2053"/>
    <w:rsid w:val="009F3984"/>
    <w:rsid w:val="00B52864"/>
    <w:rsid w:val="00BB11F1"/>
    <w:rsid w:val="00BB5956"/>
    <w:rsid w:val="00BC1C39"/>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B21F44"/>
  <w15:chartTrackingRefBased/>
  <w15:docId w15:val="{865B08F9-C4F5-4DB3-9CC7-F9E4DD09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686</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4441</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Tara Thompson</cp:lastModifiedBy>
  <cp:revision>2</cp:revision>
  <cp:lastPrinted>2021-07-06T09:24:00Z</cp:lastPrinted>
  <dcterms:created xsi:type="dcterms:W3CDTF">2021-07-06T09:25:00Z</dcterms:created>
  <dcterms:modified xsi:type="dcterms:W3CDTF">2021-07-06T09:25:00Z</dcterms:modified>
</cp:coreProperties>
</file>