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2E3C5" w14:textId="77777777" w:rsidR="0023527A" w:rsidRPr="00DB05CB" w:rsidRDefault="0023527A" w:rsidP="00C839D6">
      <w:pPr>
        <w:spacing w:line="240" w:lineRule="auto"/>
        <w:rPr>
          <w:rFonts w:cs="Arial"/>
          <w:szCs w:val="22"/>
        </w:rPr>
      </w:pPr>
      <w:r w:rsidRPr="00DB05CB">
        <w:rPr>
          <w:rFonts w:cs="Arial"/>
          <w:szCs w:val="22"/>
        </w:rPr>
        <w:t>RECOMMENDATION FOR PLANNING AND DEVELOPMENT COMMITTEE</w:t>
      </w:r>
    </w:p>
    <w:p w14:paraId="11B8B48A" w14:textId="77777777" w:rsidR="000E04D5" w:rsidRPr="00C1647A" w:rsidRDefault="000E04D5" w:rsidP="00C839D6">
      <w:pPr>
        <w:spacing w:line="240" w:lineRule="auto"/>
        <w:rPr>
          <w:rFonts w:cs="Arial"/>
          <w:b/>
          <w:szCs w:val="22"/>
        </w:rPr>
      </w:pPr>
    </w:p>
    <w:p w14:paraId="0184B5F4" w14:textId="75A6E4DE" w:rsidR="000E04D5" w:rsidRPr="00966AD0" w:rsidRDefault="00754775" w:rsidP="00C839D6">
      <w:pPr>
        <w:spacing w:line="240" w:lineRule="auto"/>
        <w:rPr>
          <w:rFonts w:cs="Arial"/>
          <w:b/>
          <w:bCs/>
          <w:sz w:val="28"/>
          <w:szCs w:val="28"/>
        </w:rPr>
      </w:pPr>
      <w:r w:rsidRPr="00966AD0">
        <w:rPr>
          <w:rFonts w:cs="Arial"/>
          <w:b/>
          <w:bCs/>
          <w:sz w:val="28"/>
          <w:szCs w:val="28"/>
        </w:rPr>
        <w:t>Approve</w:t>
      </w:r>
    </w:p>
    <w:p w14:paraId="5B45100E" w14:textId="01D64CCC" w:rsidR="0023527A" w:rsidRPr="00424F6E" w:rsidRDefault="0023527A" w:rsidP="00C839D6">
      <w:pPr>
        <w:spacing w:line="240" w:lineRule="auto"/>
        <w:rPr>
          <w:rFonts w:cs="Arial"/>
          <w:b/>
          <w:bCs/>
          <w:szCs w:val="22"/>
        </w:rPr>
      </w:pPr>
      <w:r w:rsidRPr="00DB05CB">
        <w:rPr>
          <w:rFonts w:cs="Arial"/>
          <w:b/>
          <w:bCs/>
          <w:szCs w:val="22"/>
        </w:rPr>
        <w:t>DATE:</w:t>
      </w:r>
      <w:r w:rsidRPr="00DB05CB">
        <w:rPr>
          <w:rFonts w:cs="Arial"/>
          <w:b/>
          <w:bCs/>
          <w:szCs w:val="22"/>
        </w:rPr>
        <w:tab/>
      </w:r>
      <w:r w:rsidR="00FE607A" w:rsidRPr="00DB05CB">
        <w:rPr>
          <w:rFonts w:cs="Arial"/>
          <w:b/>
          <w:bCs/>
          <w:szCs w:val="22"/>
        </w:rPr>
        <w:t xml:space="preserve"> </w:t>
      </w:r>
      <w:r w:rsidRPr="00DB05CB">
        <w:rPr>
          <w:rFonts w:cs="Arial"/>
          <w:bCs/>
          <w:szCs w:val="22"/>
        </w:rPr>
        <w:tab/>
      </w:r>
      <w:r w:rsidR="009C6DF6" w:rsidRPr="00DB05CB">
        <w:rPr>
          <w:rFonts w:cs="Arial"/>
          <w:bCs/>
          <w:szCs w:val="22"/>
        </w:rPr>
        <w:tab/>
      </w:r>
      <w:r w:rsidR="00B5779D">
        <w:rPr>
          <w:rFonts w:cs="Arial"/>
          <w:b/>
          <w:bCs/>
          <w:szCs w:val="22"/>
        </w:rPr>
        <w:t>23</w:t>
      </w:r>
      <w:r w:rsidR="008B41A2" w:rsidRPr="00CB7E17">
        <w:rPr>
          <w:rFonts w:cs="Arial"/>
          <w:b/>
          <w:bCs/>
          <w:szCs w:val="22"/>
        </w:rPr>
        <w:t xml:space="preserve"> </w:t>
      </w:r>
      <w:r w:rsidR="00B5779D">
        <w:rPr>
          <w:rFonts w:cs="Arial"/>
          <w:b/>
          <w:bCs/>
          <w:szCs w:val="22"/>
        </w:rPr>
        <w:t>September</w:t>
      </w:r>
      <w:r w:rsidR="00CA7DFE" w:rsidRPr="00A049F1">
        <w:rPr>
          <w:rFonts w:cs="Arial"/>
          <w:b/>
          <w:bCs/>
          <w:szCs w:val="22"/>
        </w:rPr>
        <w:t xml:space="preserve"> </w:t>
      </w:r>
      <w:r w:rsidR="00CA7DFE" w:rsidRPr="00716733">
        <w:rPr>
          <w:rFonts w:cs="Arial"/>
          <w:b/>
          <w:bCs/>
          <w:szCs w:val="22"/>
        </w:rPr>
        <w:t>202</w:t>
      </w:r>
      <w:r w:rsidR="00B5779D">
        <w:rPr>
          <w:rFonts w:cs="Arial"/>
          <w:b/>
          <w:bCs/>
          <w:szCs w:val="22"/>
        </w:rPr>
        <w:t>1</w:t>
      </w:r>
      <w:r w:rsidRPr="00424F6E">
        <w:rPr>
          <w:rFonts w:cs="Arial"/>
          <w:b/>
          <w:bCs/>
          <w:szCs w:val="22"/>
        </w:rPr>
        <w:tab/>
      </w:r>
    </w:p>
    <w:p w14:paraId="0385CEB2" w14:textId="77777777" w:rsidR="0023527A" w:rsidRPr="00DB05CB" w:rsidRDefault="0023527A" w:rsidP="00C839D6">
      <w:pPr>
        <w:spacing w:line="240" w:lineRule="auto"/>
        <w:rPr>
          <w:rFonts w:cs="Arial"/>
          <w:b/>
          <w:bCs/>
          <w:szCs w:val="22"/>
        </w:rPr>
      </w:pPr>
      <w:r w:rsidRPr="00DB05CB">
        <w:rPr>
          <w:rFonts w:cs="Arial"/>
          <w:b/>
          <w:bCs/>
          <w:szCs w:val="22"/>
        </w:rPr>
        <w:t>REF:</w:t>
      </w:r>
      <w:r w:rsidRPr="00DB05CB">
        <w:rPr>
          <w:rFonts w:cs="Arial"/>
          <w:b/>
          <w:bCs/>
          <w:szCs w:val="22"/>
        </w:rPr>
        <w:tab/>
      </w:r>
      <w:r w:rsidRPr="00DB05CB">
        <w:rPr>
          <w:rFonts w:cs="Arial"/>
          <w:b/>
          <w:bCs/>
          <w:szCs w:val="22"/>
        </w:rPr>
        <w:tab/>
      </w:r>
      <w:r w:rsidRPr="00DB05CB">
        <w:rPr>
          <w:rFonts w:cs="Arial"/>
          <w:b/>
          <w:bCs/>
          <w:szCs w:val="22"/>
        </w:rPr>
        <w:tab/>
      </w:r>
      <w:r w:rsidR="000450BE">
        <w:rPr>
          <w:rFonts w:cs="Arial"/>
          <w:b/>
          <w:bCs/>
          <w:szCs w:val="22"/>
        </w:rPr>
        <w:t>J</w:t>
      </w:r>
      <w:r w:rsidR="00630CDD">
        <w:rPr>
          <w:rFonts w:cs="Arial"/>
          <w:b/>
          <w:bCs/>
          <w:szCs w:val="22"/>
        </w:rPr>
        <w:t>M</w:t>
      </w:r>
    </w:p>
    <w:p w14:paraId="3F5726EE" w14:textId="77777777" w:rsidR="0023527A" w:rsidRPr="00DB05CB" w:rsidRDefault="0023527A" w:rsidP="00C839D6">
      <w:pPr>
        <w:spacing w:line="240" w:lineRule="auto"/>
        <w:rPr>
          <w:rFonts w:cs="Arial"/>
          <w:szCs w:val="22"/>
        </w:rPr>
      </w:pPr>
      <w:r w:rsidRPr="00DB05CB">
        <w:rPr>
          <w:rFonts w:cs="Arial"/>
          <w:b/>
          <w:bCs/>
          <w:szCs w:val="22"/>
        </w:rPr>
        <w:t>CHECKED BY:</w:t>
      </w:r>
      <w:r w:rsidR="00D37928" w:rsidRPr="00DB05CB">
        <w:rPr>
          <w:rFonts w:cs="Arial"/>
          <w:b/>
          <w:bCs/>
          <w:szCs w:val="22"/>
        </w:rPr>
        <w:t xml:space="preserve"> </w:t>
      </w:r>
      <w:r w:rsidR="001E0C05">
        <w:rPr>
          <w:rFonts w:cs="Arial"/>
          <w:b/>
          <w:bCs/>
          <w:szCs w:val="22"/>
        </w:rPr>
        <w:tab/>
      </w:r>
      <w:r w:rsidR="00AC5A1A">
        <w:rPr>
          <w:rFonts w:cs="Arial"/>
          <w:b/>
          <w:bCs/>
          <w:szCs w:val="22"/>
        </w:rPr>
        <w:t>NH</w:t>
      </w:r>
    </w:p>
    <w:p w14:paraId="0D7D4F02" w14:textId="77777777" w:rsidR="00A049F1" w:rsidRDefault="00A049F1" w:rsidP="00C839D6">
      <w:pPr>
        <w:tabs>
          <w:tab w:val="left" w:pos="2203"/>
          <w:tab w:val="left" w:pos="5883"/>
          <w:tab w:val="left" w:pos="9513"/>
        </w:tabs>
        <w:spacing w:line="240" w:lineRule="auto"/>
        <w:jc w:val="left"/>
        <w:rPr>
          <w:rFonts w:cs="Arial"/>
          <w:b/>
          <w:szCs w:val="22"/>
        </w:rPr>
      </w:pPr>
    </w:p>
    <w:p w14:paraId="1B4CAB56" w14:textId="56B7E982" w:rsidR="000E04D5" w:rsidRPr="00DB05CB" w:rsidRDefault="0023527A" w:rsidP="00C839D6">
      <w:pPr>
        <w:tabs>
          <w:tab w:val="left" w:pos="2203"/>
          <w:tab w:val="left" w:pos="5883"/>
          <w:tab w:val="left" w:pos="9513"/>
        </w:tabs>
        <w:spacing w:line="240" w:lineRule="auto"/>
        <w:jc w:val="left"/>
        <w:rPr>
          <w:rFonts w:cs="Arial"/>
          <w:b/>
          <w:szCs w:val="22"/>
        </w:rPr>
      </w:pPr>
      <w:r w:rsidRPr="00DB05CB">
        <w:rPr>
          <w:rFonts w:cs="Arial"/>
          <w:b/>
          <w:szCs w:val="22"/>
        </w:rPr>
        <w:t xml:space="preserve">APPLICATION </w:t>
      </w:r>
      <w:r w:rsidR="008B3DCB" w:rsidRPr="00DB05CB">
        <w:rPr>
          <w:rFonts w:cs="Arial"/>
          <w:b/>
          <w:szCs w:val="22"/>
        </w:rPr>
        <w:t>REF</w:t>
      </w:r>
      <w:r w:rsidRPr="00DB05CB">
        <w:rPr>
          <w:rFonts w:cs="Arial"/>
          <w:b/>
          <w:szCs w:val="22"/>
        </w:rPr>
        <w:t>:</w:t>
      </w:r>
      <w:r w:rsidR="00B27DE0" w:rsidRPr="00DB05CB">
        <w:rPr>
          <w:rFonts w:cs="Arial"/>
          <w:b/>
          <w:szCs w:val="22"/>
        </w:rPr>
        <w:t xml:space="preserve"> </w:t>
      </w:r>
      <w:r w:rsidR="009936A2" w:rsidRPr="00DB05CB">
        <w:rPr>
          <w:rFonts w:cs="Arial"/>
          <w:b/>
          <w:szCs w:val="22"/>
        </w:rPr>
        <w:tab/>
      </w:r>
      <w:r w:rsidR="00805AF3" w:rsidRPr="00DB05CB">
        <w:rPr>
          <w:rFonts w:cs="Arial"/>
          <w:b/>
          <w:szCs w:val="22"/>
        </w:rPr>
        <w:t>3/20</w:t>
      </w:r>
      <w:r w:rsidR="00B5779D">
        <w:rPr>
          <w:rFonts w:cs="Arial"/>
          <w:b/>
          <w:szCs w:val="22"/>
        </w:rPr>
        <w:t>21</w:t>
      </w:r>
      <w:r w:rsidR="00805AF3" w:rsidRPr="00DB05CB">
        <w:rPr>
          <w:rFonts w:cs="Arial"/>
          <w:b/>
          <w:szCs w:val="22"/>
        </w:rPr>
        <w:t>/</w:t>
      </w:r>
      <w:r w:rsidR="00B5779D">
        <w:rPr>
          <w:rFonts w:cs="Arial"/>
          <w:b/>
          <w:szCs w:val="22"/>
        </w:rPr>
        <w:t>0748</w:t>
      </w:r>
    </w:p>
    <w:p w14:paraId="6755D124" w14:textId="77777777" w:rsidR="000E04D5" w:rsidRPr="00DB05CB" w:rsidRDefault="000E04D5" w:rsidP="00C839D6">
      <w:pPr>
        <w:tabs>
          <w:tab w:val="left" w:pos="2203"/>
          <w:tab w:val="left" w:pos="5883"/>
          <w:tab w:val="left" w:pos="9513"/>
        </w:tabs>
        <w:spacing w:line="240" w:lineRule="auto"/>
        <w:jc w:val="left"/>
        <w:rPr>
          <w:rFonts w:cs="Arial"/>
          <w:szCs w:val="22"/>
        </w:rPr>
      </w:pPr>
    </w:p>
    <w:p w14:paraId="6245362E" w14:textId="52D9CF00" w:rsidR="00D62F1D" w:rsidRPr="00DB05CB" w:rsidRDefault="0023527A" w:rsidP="00C839D6">
      <w:pPr>
        <w:tabs>
          <w:tab w:val="left" w:pos="2203"/>
          <w:tab w:val="left" w:pos="5883"/>
          <w:tab w:val="left" w:pos="9513"/>
        </w:tabs>
        <w:spacing w:line="240" w:lineRule="auto"/>
        <w:jc w:val="left"/>
        <w:rPr>
          <w:rFonts w:cs="Arial"/>
          <w:szCs w:val="22"/>
        </w:rPr>
      </w:pPr>
      <w:r w:rsidRPr="00DB05CB">
        <w:rPr>
          <w:rFonts w:cs="Arial"/>
          <w:szCs w:val="22"/>
        </w:rPr>
        <w:t xml:space="preserve">GRID REF: </w:t>
      </w:r>
      <w:r w:rsidR="00987268" w:rsidRPr="00DB05CB">
        <w:rPr>
          <w:rFonts w:cs="Arial"/>
          <w:szCs w:val="22"/>
        </w:rPr>
        <w:t>SD</w:t>
      </w:r>
      <w:r w:rsidR="00E4241A" w:rsidRPr="00DB05CB">
        <w:rPr>
          <w:rFonts w:cs="Arial"/>
          <w:szCs w:val="22"/>
        </w:rPr>
        <w:t xml:space="preserve"> </w:t>
      </w:r>
      <w:r w:rsidR="00795BF9" w:rsidRPr="00DB05CB">
        <w:rPr>
          <w:rFonts w:cs="Arial"/>
          <w:szCs w:val="22"/>
        </w:rPr>
        <w:t>3</w:t>
      </w:r>
      <w:r w:rsidR="00B5779D">
        <w:rPr>
          <w:rFonts w:cs="Arial"/>
          <w:szCs w:val="22"/>
        </w:rPr>
        <w:t>74241</w:t>
      </w:r>
      <w:r w:rsidR="00FE607A" w:rsidRPr="00DB05CB">
        <w:rPr>
          <w:rFonts w:cs="Arial"/>
          <w:szCs w:val="22"/>
        </w:rPr>
        <w:t xml:space="preserve"> </w:t>
      </w:r>
      <w:r w:rsidR="00B5779D">
        <w:rPr>
          <w:rFonts w:cs="Arial"/>
          <w:szCs w:val="22"/>
        </w:rPr>
        <w:t>438293</w:t>
      </w:r>
    </w:p>
    <w:p w14:paraId="143C7654" w14:textId="77777777" w:rsidR="00B27DE0" w:rsidRPr="00DB05CB" w:rsidRDefault="00B27DE0" w:rsidP="00C839D6">
      <w:pPr>
        <w:tabs>
          <w:tab w:val="left" w:pos="2203"/>
          <w:tab w:val="left" w:pos="5883"/>
          <w:tab w:val="left" w:pos="9513"/>
        </w:tabs>
        <w:spacing w:line="240" w:lineRule="auto"/>
        <w:jc w:val="left"/>
        <w:rPr>
          <w:rFonts w:cs="Arial"/>
          <w:szCs w:val="22"/>
        </w:rPr>
      </w:pPr>
    </w:p>
    <w:p w14:paraId="6E943267" w14:textId="77777777" w:rsidR="000E04D5" w:rsidRDefault="000E04D5" w:rsidP="00C839D6">
      <w:pPr>
        <w:tabs>
          <w:tab w:val="left" w:pos="2203"/>
          <w:tab w:val="left" w:pos="5883"/>
          <w:tab w:val="left" w:pos="9513"/>
        </w:tabs>
        <w:spacing w:line="240" w:lineRule="auto"/>
        <w:jc w:val="left"/>
        <w:rPr>
          <w:rFonts w:cs="Arial"/>
          <w:b/>
          <w:szCs w:val="22"/>
          <w:u w:val="single"/>
        </w:rPr>
      </w:pPr>
      <w:r w:rsidRPr="00DB05CB">
        <w:rPr>
          <w:rFonts w:cs="Arial"/>
          <w:b/>
          <w:szCs w:val="22"/>
          <w:u w:val="single"/>
        </w:rPr>
        <w:t>DEVELOPMEN</w:t>
      </w:r>
      <w:r w:rsidR="00ED0256" w:rsidRPr="00DB05CB">
        <w:rPr>
          <w:rFonts w:cs="Arial"/>
          <w:b/>
          <w:szCs w:val="22"/>
          <w:u w:val="single"/>
        </w:rPr>
        <w:t xml:space="preserve">T </w:t>
      </w:r>
      <w:r w:rsidRPr="00DB05CB">
        <w:rPr>
          <w:rFonts w:cs="Arial"/>
          <w:b/>
          <w:szCs w:val="22"/>
          <w:u w:val="single"/>
        </w:rPr>
        <w:t>DESCRIPTION:</w:t>
      </w:r>
    </w:p>
    <w:p w14:paraId="465E9AF8" w14:textId="26D27884" w:rsidR="00061C8C" w:rsidRDefault="00061C8C" w:rsidP="00C839D6">
      <w:pPr>
        <w:tabs>
          <w:tab w:val="left" w:pos="2203"/>
          <w:tab w:val="left" w:pos="5883"/>
          <w:tab w:val="left" w:pos="9513"/>
        </w:tabs>
        <w:spacing w:line="240" w:lineRule="auto"/>
        <w:jc w:val="left"/>
        <w:rPr>
          <w:rFonts w:cs="Arial"/>
          <w:b/>
          <w:szCs w:val="22"/>
          <w:u w:val="single"/>
        </w:rPr>
      </w:pPr>
    </w:p>
    <w:p w14:paraId="73662269" w14:textId="52BE2BE4" w:rsidR="00B5779D" w:rsidRDefault="00C70F60" w:rsidP="00C70F60">
      <w:pPr>
        <w:tabs>
          <w:tab w:val="left" w:pos="2203"/>
          <w:tab w:val="left" w:pos="5883"/>
          <w:tab w:val="left" w:pos="9513"/>
        </w:tabs>
        <w:spacing w:line="240" w:lineRule="auto"/>
        <w:rPr>
          <w:rStyle w:val="Strong"/>
          <w:rFonts w:cs="Arial"/>
          <w:b w:val="0"/>
          <w:bCs w:val="0"/>
          <w:color w:val="333333"/>
          <w:szCs w:val="22"/>
          <w:bdr w:val="none" w:sz="0" w:space="0" w:color="auto" w:frame="1"/>
          <w:shd w:val="clear" w:color="auto" w:fill="FFFFFF"/>
        </w:rPr>
      </w:pPr>
      <w:r w:rsidRPr="00C70F60">
        <w:rPr>
          <w:rFonts w:cs="Arial"/>
          <w:color w:val="333333"/>
          <w:szCs w:val="22"/>
          <w:shd w:val="clear" w:color="auto" w:fill="FFFFFF"/>
        </w:rPr>
        <w:t xml:space="preserve">PROPOSED CREATION OF 16 BASE PLOTS FOR HOLIDAY LODGES AND PROVISION OF SALES OFFICE AND SITE MANAGER'S ACCOMMODATION WITHIN EXISTING BUILDING ON SITE (PURSUANT TO PREVIOUSLY APPROVED DEVELOPMENT UNDER 3/2015/0426 AMENDED BY 3/2017/0775) AT </w:t>
      </w:r>
      <w:r w:rsidRPr="00C70F60">
        <w:rPr>
          <w:rStyle w:val="Strong"/>
          <w:rFonts w:cs="Arial"/>
          <w:b w:val="0"/>
          <w:bCs w:val="0"/>
          <w:color w:val="333333"/>
          <w:szCs w:val="22"/>
          <w:bdr w:val="none" w:sz="0" w:space="0" w:color="auto" w:frame="1"/>
          <w:shd w:val="clear" w:color="auto" w:fill="FFFFFF"/>
        </w:rPr>
        <w:t>PENDLE VIEW FISHERIES</w:t>
      </w:r>
      <w:r>
        <w:rPr>
          <w:rStyle w:val="Strong"/>
          <w:rFonts w:cs="Arial"/>
          <w:b w:val="0"/>
          <w:bCs w:val="0"/>
          <w:color w:val="333333"/>
          <w:szCs w:val="22"/>
          <w:bdr w:val="none" w:sz="0" w:space="0" w:color="auto" w:frame="1"/>
          <w:shd w:val="clear" w:color="auto" w:fill="FFFFFF"/>
        </w:rPr>
        <w:t>,</w:t>
      </w:r>
      <w:r w:rsidRPr="00C70F60">
        <w:rPr>
          <w:rStyle w:val="Strong"/>
          <w:rFonts w:cs="Arial"/>
          <w:b w:val="0"/>
          <w:bCs w:val="0"/>
          <w:color w:val="333333"/>
          <w:szCs w:val="22"/>
          <w:bdr w:val="none" w:sz="0" w:space="0" w:color="auto" w:frame="1"/>
          <w:shd w:val="clear" w:color="auto" w:fill="FFFFFF"/>
        </w:rPr>
        <w:t xml:space="preserve"> WHALLEY</w:t>
      </w:r>
      <w:r>
        <w:rPr>
          <w:rStyle w:val="Strong"/>
          <w:rFonts w:cs="Arial"/>
          <w:b w:val="0"/>
          <w:bCs w:val="0"/>
          <w:color w:val="333333"/>
          <w:szCs w:val="22"/>
          <w:bdr w:val="none" w:sz="0" w:space="0" w:color="auto" w:frame="1"/>
          <w:shd w:val="clear" w:color="auto" w:fill="FFFFFF"/>
        </w:rPr>
        <w:t>,</w:t>
      </w:r>
      <w:r w:rsidRPr="00C70F60">
        <w:rPr>
          <w:rStyle w:val="Strong"/>
          <w:rFonts w:cs="Arial"/>
          <w:b w:val="0"/>
          <w:bCs w:val="0"/>
          <w:color w:val="333333"/>
          <w:szCs w:val="22"/>
          <w:bdr w:val="none" w:sz="0" w:space="0" w:color="auto" w:frame="1"/>
          <w:shd w:val="clear" w:color="auto" w:fill="FFFFFF"/>
        </w:rPr>
        <w:t xml:space="preserve"> CLITHEROE BYPASS</w:t>
      </w:r>
      <w:r>
        <w:rPr>
          <w:rStyle w:val="Strong"/>
          <w:rFonts w:cs="Arial"/>
          <w:b w:val="0"/>
          <w:bCs w:val="0"/>
          <w:color w:val="333333"/>
          <w:szCs w:val="22"/>
          <w:bdr w:val="none" w:sz="0" w:space="0" w:color="auto" w:frame="1"/>
          <w:shd w:val="clear" w:color="auto" w:fill="FFFFFF"/>
        </w:rPr>
        <w:t>,</w:t>
      </w:r>
      <w:r w:rsidRPr="00C70F60">
        <w:rPr>
          <w:rStyle w:val="Strong"/>
          <w:rFonts w:cs="Arial"/>
          <w:b w:val="0"/>
          <w:bCs w:val="0"/>
          <w:color w:val="333333"/>
          <w:szCs w:val="22"/>
          <w:bdr w:val="none" w:sz="0" w:space="0" w:color="auto" w:frame="1"/>
          <w:shd w:val="clear" w:color="auto" w:fill="FFFFFF"/>
        </w:rPr>
        <w:t xml:space="preserve"> WISWELL BB7 9DH</w:t>
      </w:r>
    </w:p>
    <w:p w14:paraId="4A37F0A1" w14:textId="64A6ABAF" w:rsidR="00C70F60" w:rsidRDefault="00C70F60" w:rsidP="00C70F60">
      <w:pPr>
        <w:tabs>
          <w:tab w:val="left" w:pos="2203"/>
          <w:tab w:val="left" w:pos="5883"/>
          <w:tab w:val="left" w:pos="9513"/>
        </w:tabs>
        <w:spacing w:line="240" w:lineRule="auto"/>
        <w:rPr>
          <w:rStyle w:val="Strong"/>
          <w:rFonts w:cs="Arial"/>
          <w:b w:val="0"/>
          <w:bCs w:val="0"/>
          <w:color w:val="333333"/>
          <w:szCs w:val="22"/>
          <w:bdr w:val="none" w:sz="0" w:space="0" w:color="auto" w:frame="1"/>
          <w:shd w:val="clear" w:color="auto" w:fill="FFFFFF"/>
        </w:rPr>
      </w:pPr>
    </w:p>
    <w:p w14:paraId="69153AF4" w14:textId="7053BEDC" w:rsidR="00C70F60" w:rsidRDefault="00C70F60" w:rsidP="00C70F60">
      <w:pPr>
        <w:tabs>
          <w:tab w:val="left" w:pos="2203"/>
          <w:tab w:val="left" w:pos="5883"/>
          <w:tab w:val="left" w:pos="9513"/>
        </w:tabs>
        <w:spacing w:line="240" w:lineRule="auto"/>
        <w:jc w:val="center"/>
        <w:rPr>
          <w:rStyle w:val="Strong"/>
          <w:rFonts w:cs="Arial"/>
          <w:b w:val="0"/>
          <w:bCs w:val="0"/>
          <w:color w:val="333333"/>
          <w:szCs w:val="22"/>
          <w:bdr w:val="none" w:sz="0" w:space="0" w:color="auto" w:frame="1"/>
          <w:shd w:val="clear" w:color="auto" w:fill="FFFFFF"/>
        </w:rPr>
      </w:pPr>
      <w:r>
        <w:rPr>
          <w:rFonts w:cs="Arial"/>
          <w:noProof/>
          <w:color w:val="333333"/>
          <w:szCs w:val="22"/>
          <w:shd w:val="clear" w:color="auto" w:fill="FFFFFF"/>
        </w:rPr>
        <w:drawing>
          <wp:inline distT="0" distB="0" distL="0" distR="0" wp14:anchorId="57CDE52C" wp14:editId="7B54F30B">
            <wp:extent cx="3486241" cy="4932497"/>
            <wp:effectExtent l="0" t="0" r="0" b="190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4853" cy="4944682"/>
                    </a:xfrm>
                    <a:prstGeom prst="rect">
                      <a:avLst/>
                    </a:prstGeom>
                  </pic:spPr>
                </pic:pic>
              </a:graphicData>
            </a:graphic>
          </wp:inline>
        </w:drawing>
      </w:r>
    </w:p>
    <w:p w14:paraId="095A275B" w14:textId="77777777" w:rsidR="000E04D5" w:rsidRPr="00DB05CB" w:rsidRDefault="00061C8C" w:rsidP="00A36F53">
      <w:pPr>
        <w:tabs>
          <w:tab w:val="left" w:pos="3150"/>
        </w:tabs>
        <w:spacing w:line="240" w:lineRule="auto"/>
        <w:jc w:val="left"/>
        <w:rPr>
          <w:rFonts w:cs="Arial"/>
          <w:b/>
          <w:szCs w:val="22"/>
          <w:u w:val="single"/>
        </w:rPr>
      </w:pPr>
      <w:r w:rsidRPr="00A049F1">
        <w:rPr>
          <w:rFonts w:cs="Arial"/>
          <w:szCs w:val="22"/>
        </w:rPr>
        <w:br w:type="page"/>
      </w:r>
      <w:r w:rsidR="000E04D5" w:rsidRPr="00DB05CB">
        <w:rPr>
          <w:rFonts w:cs="Arial"/>
          <w:b/>
          <w:szCs w:val="22"/>
          <w:u w:val="single"/>
        </w:rPr>
        <w:lastRenderedPageBreak/>
        <w:t>CONSULTEE RESPONSES/ REPRESENTATIONS MADE:</w:t>
      </w:r>
    </w:p>
    <w:p w14:paraId="62A47CE3" w14:textId="77777777" w:rsidR="000E04D5" w:rsidRPr="00DB05CB" w:rsidRDefault="000E04D5" w:rsidP="00C839D6">
      <w:pPr>
        <w:spacing w:line="240" w:lineRule="auto"/>
        <w:rPr>
          <w:rFonts w:cs="Arial"/>
          <w:b/>
          <w:szCs w:val="22"/>
        </w:rPr>
      </w:pPr>
    </w:p>
    <w:p w14:paraId="5B57FE75" w14:textId="04FCDC0B" w:rsidR="00DA41D9" w:rsidRDefault="008C288D" w:rsidP="00C839D6">
      <w:pPr>
        <w:spacing w:line="240" w:lineRule="auto"/>
        <w:rPr>
          <w:rFonts w:cs="Arial"/>
          <w:b/>
          <w:szCs w:val="22"/>
        </w:rPr>
      </w:pPr>
      <w:r>
        <w:rPr>
          <w:rFonts w:cs="Arial"/>
          <w:b/>
          <w:szCs w:val="22"/>
        </w:rPr>
        <w:t>PARISH</w:t>
      </w:r>
      <w:r w:rsidRPr="00DB05CB">
        <w:rPr>
          <w:rFonts w:cs="Arial"/>
          <w:b/>
          <w:szCs w:val="22"/>
        </w:rPr>
        <w:t xml:space="preserve"> </w:t>
      </w:r>
      <w:r w:rsidR="000E04D5" w:rsidRPr="00DB05CB">
        <w:rPr>
          <w:rFonts w:cs="Arial"/>
          <w:b/>
          <w:szCs w:val="22"/>
        </w:rPr>
        <w:t>COUNCIL:</w:t>
      </w:r>
    </w:p>
    <w:p w14:paraId="73924CF6" w14:textId="77777777" w:rsidR="00C70F60" w:rsidRDefault="00C70F60" w:rsidP="00C839D6">
      <w:pPr>
        <w:spacing w:line="240" w:lineRule="auto"/>
        <w:rPr>
          <w:rFonts w:cs="Arial"/>
          <w:b/>
          <w:szCs w:val="22"/>
        </w:rPr>
      </w:pPr>
    </w:p>
    <w:p w14:paraId="59C9C138" w14:textId="4E9F77B2" w:rsidR="00C30896" w:rsidRPr="00C70F60" w:rsidRDefault="00B5779D" w:rsidP="00C839D6">
      <w:pPr>
        <w:spacing w:line="240" w:lineRule="auto"/>
        <w:rPr>
          <w:rFonts w:cs="Arial"/>
          <w:bCs/>
          <w:szCs w:val="22"/>
        </w:rPr>
      </w:pPr>
      <w:r w:rsidRPr="00C70F60">
        <w:rPr>
          <w:rFonts w:cs="Arial"/>
          <w:bCs/>
          <w:szCs w:val="22"/>
        </w:rPr>
        <w:t xml:space="preserve">Raise concern in relation to accuracy of the application form and lack of details and request consideration of pedestrian footbridge or controlled crossing light across the A59 in the interests of safety of residents and users of the site. </w:t>
      </w:r>
    </w:p>
    <w:p w14:paraId="2049750D" w14:textId="77777777" w:rsidR="00C42562" w:rsidRPr="00620B7E" w:rsidRDefault="00C42562" w:rsidP="00620B7E">
      <w:pPr>
        <w:spacing w:line="240" w:lineRule="auto"/>
        <w:rPr>
          <w:rFonts w:cs="Arial"/>
          <w:szCs w:val="22"/>
        </w:rPr>
      </w:pPr>
    </w:p>
    <w:p w14:paraId="3D1C336A" w14:textId="77777777" w:rsidR="000E04D5" w:rsidRPr="00DB05CB" w:rsidRDefault="000E04D5" w:rsidP="00C839D6">
      <w:pPr>
        <w:spacing w:line="240" w:lineRule="auto"/>
        <w:jc w:val="left"/>
        <w:rPr>
          <w:rFonts w:cs="Arial"/>
          <w:b/>
          <w:szCs w:val="22"/>
        </w:rPr>
      </w:pPr>
      <w:r w:rsidRPr="00DB05CB">
        <w:rPr>
          <w:rFonts w:cs="Arial"/>
          <w:b/>
          <w:szCs w:val="22"/>
        </w:rPr>
        <w:t>ENVIRONMENT DIRECTORATE (COUNTY SURVEYOR):</w:t>
      </w:r>
    </w:p>
    <w:p w14:paraId="7DED2C1E" w14:textId="77777777" w:rsidR="00C30896" w:rsidRPr="00FA7AB1" w:rsidRDefault="00C30896" w:rsidP="00C30896">
      <w:pPr>
        <w:pStyle w:val="Default"/>
        <w:rPr>
          <w:sz w:val="22"/>
          <w:szCs w:val="22"/>
        </w:rPr>
      </w:pPr>
    </w:p>
    <w:p w14:paraId="0EC26719" w14:textId="16DF32FC" w:rsidR="007625F5" w:rsidRDefault="00D31CF6" w:rsidP="00304AC0">
      <w:pPr>
        <w:spacing w:line="240" w:lineRule="auto"/>
        <w:rPr>
          <w:rFonts w:cs="Arial"/>
          <w:b/>
          <w:color w:val="8DB3E2" w:themeColor="text2" w:themeTint="66"/>
          <w:szCs w:val="22"/>
        </w:rPr>
      </w:pPr>
      <w:r w:rsidRPr="00D014F4">
        <w:rPr>
          <w:rFonts w:cs="Arial"/>
          <w:szCs w:val="22"/>
        </w:rPr>
        <w:t>No</w:t>
      </w:r>
      <w:r>
        <w:rPr>
          <w:rFonts w:cs="Arial"/>
          <w:szCs w:val="22"/>
        </w:rPr>
        <w:t xml:space="preserve"> </w:t>
      </w:r>
      <w:r w:rsidR="008B41A2">
        <w:rPr>
          <w:rFonts w:cs="Arial"/>
          <w:szCs w:val="22"/>
        </w:rPr>
        <w:t xml:space="preserve">objection subject to a </w:t>
      </w:r>
      <w:proofErr w:type="gramStart"/>
      <w:r w:rsidR="006E4091">
        <w:rPr>
          <w:rFonts w:cs="Arial"/>
          <w:szCs w:val="22"/>
        </w:rPr>
        <w:t>planning</w:t>
      </w:r>
      <w:r w:rsidR="00C70F60">
        <w:rPr>
          <w:rFonts w:cs="Arial"/>
          <w:szCs w:val="22"/>
        </w:rPr>
        <w:t xml:space="preserve"> </w:t>
      </w:r>
      <w:r w:rsidR="006E4091">
        <w:rPr>
          <w:rFonts w:cs="Arial"/>
          <w:szCs w:val="22"/>
        </w:rPr>
        <w:t>condition</w:t>
      </w:r>
      <w:r w:rsidR="00B5779D">
        <w:rPr>
          <w:rFonts w:cs="Arial"/>
          <w:szCs w:val="22"/>
        </w:rPr>
        <w:t>s</w:t>
      </w:r>
      <w:proofErr w:type="gramEnd"/>
      <w:r w:rsidR="00B5779D">
        <w:rPr>
          <w:rFonts w:cs="Arial"/>
          <w:szCs w:val="22"/>
        </w:rPr>
        <w:t xml:space="preserve"> imposed under consent 3/2021/0431.</w:t>
      </w:r>
      <w:r w:rsidR="006E4091">
        <w:rPr>
          <w:rFonts w:cs="Arial"/>
          <w:szCs w:val="22"/>
        </w:rPr>
        <w:t xml:space="preserve"> </w:t>
      </w:r>
    </w:p>
    <w:p w14:paraId="52F9E8A5" w14:textId="77777777" w:rsidR="008C288D" w:rsidRPr="00E672B3" w:rsidRDefault="008C288D" w:rsidP="00304AC0">
      <w:pPr>
        <w:spacing w:line="240" w:lineRule="auto"/>
        <w:rPr>
          <w:rFonts w:cs="Arial"/>
          <w:b/>
          <w:color w:val="8DB3E2" w:themeColor="text2" w:themeTint="66"/>
          <w:szCs w:val="22"/>
        </w:rPr>
      </w:pPr>
    </w:p>
    <w:p w14:paraId="585EF57B" w14:textId="184F4779" w:rsidR="007625F5" w:rsidRPr="00FA0E81" w:rsidRDefault="00C70F60" w:rsidP="007625F5">
      <w:pPr>
        <w:spacing w:line="240" w:lineRule="auto"/>
        <w:jc w:val="left"/>
        <w:rPr>
          <w:rFonts w:cs="Arial"/>
          <w:b/>
          <w:szCs w:val="22"/>
        </w:rPr>
      </w:pPr>
      <w:r>
        <w:rPr>
          <w:rFonts w:cs="Arial"/>
          <w:b/>
          <w:szCs w:val="22"/>
        </w:rPr>
        <w:t>LEAD LOCAL FLOOD AUTHORITY (</w:t>
      </w:r>
      <w:r w:rsidRPr="00FA0E81">
        <w:rPr>
          <w:rFonts w:cs="Arial"/>
          <w:b/>
          <w:szCs w:val="22"/>
        </w:rPr>
        <w:t>LLFA</w:t>
      </w:r>
      <w:r>
        <w:rPr>
          <w:rFonts w:cs="Arial"/>
          <w:b/>
          <w:szCs w:val="22"/>
        </w:rPr>
        <w:t>):</w:t>
      </w:r>
    </w:p>
    <w:p w14:paraId="4DFC4CF8" w14:textId="77777777" w:rsidR="007625F5" w:rsidRPr="00E672B3" w:rsidRDefault="007625F5" w:rsidP="007625F5">
      <w:pPr>
        <w:spacing w:line="240" w:lineRule="auto"/>
        <w:jc w:val="left"/>
        <w:rPr>
          <w:rFonts w:cs="Arial"/>
          <w:b/>
          <w:color w:val="8DB3E2" w:themeColor="text2" w:themeTint="66"/>
          <w:szCs w:val="22"/>
        </w:rPr>
      </w:pPr>
    </w:p>
    <w:p w14:paraId="1CD33C0F" w14:textId="6AD85A8E" w:rsidR="00304AC0" w:rsidRDefault="00CB4AB3" w:rsidP="00304AC0">
      <w:pPr>
        <w:spacing w:line="240" w:lineRule="auto"/>
        <w:rPr>
          <w:rFonts w:cs="Arial"/>
          <w:szCs w:val="22"/>
        </w:rPr>
      </w:pPr>
      <w:r>
        <w:rPr>
          <w:rFonts w:cs="Arial"/>
          <w:szCs w:val="22"/>
        </w:rPr>
        <w:t xml:space="preserve">No </w:t>
      </w:r>
      <w:r w:rsidR="00754775">
        <w:rPr>
          <w:rFonts w:cs="Arial"/>
          <w:szCs w:val="22"/>
        </w:rPr>
        <w:t>comment to make as not within the consultation procedure so LLFA standing advice should be applied.</w:t>
      </w:r>
    </w:p>
    <w:p w14:paraId="635471E9" w14:textId="77777777" w:rsidR="00754775" w:rsidRDefault="00754775" w:rsidP="00304AC0">
      <w:pPr>
        <w:spacing w:line="240" w:lineRule="auto"/>
        <w:rPr>
          <w:rFonts w:cs="Arial"/>
          <w:b/>
          <w:szCs w:val="22"/>
        </w:rPr>
      </w:pPr>
    </w:p>
    <w:p w14:paraId="6EB3C48B" w14:textId="77777777" w:rsidR="007625F5" w:rsidRPr="00FA0E81" w:rsidRDefault="00B50083" w:rsidP="00304AC0">
      <w:pPr>
        <w:spacing w:line="240" w:lineRule="auto"/>
        <w:rPr>
          <w:rFonts w:cs="Arial"/>
          <w:b/>
          <w:szCs w:val="22"/>
        </w:rPr>
      </w:pPr>
      <w:r>
        <w:rPr>
          <w:rFonts w:cs="Arial"/>
          <w:b/>
          <w:szCs w:val="22"/>
        </w:rPr>
        <w:t>UNITED UTILITIES:</w:t>
      </w:r>
    </w:p>
    <w:p w14:paraId="0187F213" w14:textId="77777777" w:rsidR="007625F5" w:rsidRPr="00620B7E" w:rsidRDefault="007625F5" w:rsidP="00620B7E">
      <w:pPr>
        <w:spacing w:line="240" w:lineRule="auto"/>
        <w:rPr>
          <w:rFonts w:cs="Arial"/>
          <w:b/>
          <w:szCs w:val="22"/>
        </w:rPr>
      </w:pPr>
    </w:p>
    <w:p w14:paraId="575E73D4" w14:textId="77777777" w:rsidR="00847E9C" w:rsidRPr="008C288D" w:rsidRDefault="00304AC0" w:rsidP="008C288D">
      <w:pPr>
        <w:autoSpaceDE w:val="0"/>
        <w:autoSpaceDN w:val="0"/>
        <w:adjustRightInd w:val="0"/>
        <w:spacing w:line="240" w:lineRule="auto"/>
        <w:rPr>
          <w:rFonts w:cs="Arial"/>
          <w:szCs w:val="22"/>
        </w:rPr>
      </w:pPr>
      <w:r w:rsidRPr="008C288D">
        <w:rPr>
          <w:rFonts w:cs="Arial"/>
          <w:szCs w:val="22"/>
          <w:lang w:eastAsia="en-GB"/>
        </w:rPr>
        <w:t>No objections subject to the imposition of appropriate conditions with the site drained on a</w:t>
      </w:r>
      <w:r w:rsidR="008C288D">
        <w:rPr>
          <w:rFonts w:cs="Arial"/>
          <w:szCs w:val="22"/>
          <w:lang w:eastAsia="en-GB"/>
        </w:rPr>
        <w:t xml:space="preserve"> </w:t>
      </w:r>
      <w:r w:rsidRPr="008C288D">
        <w:rPr>
          <w:rFonts w:cs="Arial"/>
          <w:szCs w:val="22"/>
          <w:lang w:eastAsia="en-GB"/>
        </w:rPr>
        <w:t>separate system with foul water draining</w:t>
      </w:r>
      <w:r w:rsidR="008C288D">
        <w:rPr>
          <w:rFonts w:cs="Arial"/>
          <w:szCs w:val="22"/>
          <w:lang w:eastAsia="en-GB"/>
        </w:rPr>
        <w:t xml:space="preserve"> </w:t>
      </w:r>
      <w:r w:rsidRPr="008C288D">
        <w:rPr>
          <w:rFonts w:cs="Arial"/>
          <w:szCs w:val="22"/>
          <w:lang w:eastAsia="en-GB"/>
        </w:rPr>
        <w:t>to the public sewer and surface water draining in the most sustainable way.</w:t>
      </w:r>
    </w:p>
    <w:p w14:paraId="5D8E7D4F" w14:textId="77777777" w:rsidR="00D31CF6" w:rsidRPr="008C288D" w:rsidRDefault="00D31CF6" w:rsidP="00D31CF6">
      <w:pPr>
        <w:spacing w:line="240" w:lineRule="auto"/>
        <w:rPr>
          <w:rFonts w:cs="Arial"/>
          <w:szCs w:val="22"/>
        </w:rPr>
      </w:pPr>
    </w:p>
    <w:p w14:paraId="3E6A1737" w14:textId="77777777" w:rsidR="000E04D5" w:rsidRPr="00DB05CB" w:rsidRDefault="000E04D5" w:rsidP="00D014F4">
      <w:pPr>
        <w:spacing w:line="240" w:lineRule="auto"/>
        <w:rPr>
          <w:rFonts w:cs="Arial"/>
          <w:b/>
          <w:szCs w:val="22"/>
        </w:rPr>
      </w:pPr>
      <w:r w:rsidRPr="00DB05CB">
        <w:rPr>
          <w:rFonts w:cs="Arial"/>
          <w:b/>
          <w:szCs w:val="22"/>
        </w:rPr>
        <w:t>ADDITIONAL REPRESENTATIONS:</w:t>
      </w:r>
    </w:p>
    <w:p w14:paraId="2116E2CC" w14:textId="77777777" w:rsidR="00C70F60" w:rsidRDefault="00CB4AB3" w:rsidP="00D014F4">
      <w:pPr>
        <w:spacing w:line="240" w:lineRule="auto"/>
        <w:rPr>
          <w:rFonts w:cs="Arial"/>
          <w:b/>
          <w:szCs w:val="22"/>
        </w:rPr>
      </w:pPr>
      <w:r>
        <w:rPr>
          <w:rFonts w:cs="Arial"/>
          <w:b/>
          <w:szCs w:val="22"/>
        </w:rPr>
        <w:t xml:space="preserve"> </w:t>
      </w:r>
    </w:p>
    <w:p w14:paraId="070978D1" w14:textId="3475AA66" w:rsidR="000E04D5" w:rsidRPr="00C70F60" w:rsidRDefault="00CB4AB3" w:rsidP="00D014F4">
      <w:pPr>
        <w:spacing w:line="240" w:lineRule="auto"/>
        <w:rPr>
          <w:rFonts w:cs="Arial"/>
          <w:bCs/>
          <w:szCs w:val="22"/>
        </w:rPr>
      </w:pPr>
      <w:r w:rsidRPr="00C70F60">
        <w:rPr>
          <w:rFonts w:cs="Arial"/>
          <w:bCs/>
          <w:szCs w:val="22"/>
        </w:rPr>
        <w:t>None</w:t>
      </w:r>
    </w:p>
    <w:p w14:paraId="67F2C0BC" w14:textId="77777777" w:rsidR="00C70F60" w:rsidRDefault="00C70F60" w:rsidP="00D014F4">
      <w:pPr>
        <w:pStyle w:val="PLANNING"/>
        <w:rPr>
          <w:rFonts w:cs="Arial"/>
          <w:szCs w:val="22"/>
        </w:rPr>
      </w:pPr>
    </w:p>
    <w:p w14:paraId="70A9A3D0" w14:textId="06077A7D" w:rsidR="00A23103" w:rsidRPr="00620B7E" w:rsidRDefault="00A23103" w:rsidP="00D014F4">
      <w:pPr>
        <w:pStyle w:val="PLANNING"/>
        <w:rPr>
          <w:rFonts w:cs="Arial"/>
          <w:szCs w:val="22"/>
        </w:rPr>
      </w:pPr>
      <w:r w:rsidRPr="00620B7E">
        <w:rPr>
          <w:rFonts w:cs="Arial"/>
          <w:szCs w:val="22"/>
        </w:rPr>
        <w:t>1.</w:t>
      </w:r>
      <w:r w:rsidRPr="00620B7E">
        <w:rPr>
          <w:rFonts w:cs="Arial"/>
          <w:szCs w:val="22"/>
        </w:rPr>
        <w:tab/>
      </w:r>
      <w:r w:rsidRPr="00620B7E">
        <w:rPr>
          <w:rFonts w:cs="Arial"/>
          <w:b/>
          <w:szCs w:val="22"/>
          <w:u w:val="single"/>
        </w:rPr>
        <w:t>Site Description and Surrounding Area</w:t>
      </w:r>
    </w:p>
    <w:p w14:paraId="36FE5A39" w14:textId="77777777" w:rsidR="00A23103" w:rsidRPr="00620B7E" w:rsidRDefault="00A23103" w:rsidP="00D014F4">
      <w:pPr>
        <w:pStyle w:val="PLANNING"/>
        <w:rPr>
          <w:rFonts w:cs="Arial"/>
          <w:szCs w:val="22"/>
        </w:rPr>
      </w:pPr>
    </w:p>
    <w:p w14:paraId="4A81DCF5" w14:textId="71BD6E48" w:rsidR="0081622A" w:rsidRDefault="00C70F60" w:rsidP="00C70F60">
      <w:pPr>
        <w:pStyle w:val="PLANNING"/>
        <w:rPr>
          <w:lang w:eastAsia="en-GB"/>
        </w:rPr>
      </w:pPr>
      <w:r>
        <w:t>1.1</w:t>
      </w:r>
      <w:r>
        <w:tab/>
      </w:r>
      <w:r w:rsidR="00CB4AB3">
        <w:t>The application site is located along the A59 on the eastern edge of Barrow, approximately 3.5km south of Clitheroe and 2km north of Whalley. The site is on the outskirts of the AONB.</w:t>
      </w:r>
      <w:r w:rsidR="0081622A" w:rsidRPr="0081622A">
        <w:t xml:space="preserve"> </w:t>
      </w:r>
      <w:r w:rsidR="0081622A">
        <w:t>The site is bound by the fishing lake to the east and the A59 to the west.</w:t>
      </w:r>
    </w:p>
    <w:p w14:paraId="16033704" w14:textId="77777777" w:rsidR="003C6B57" w:rsidRDefault="003C6B57" w:rsidP="00C70F60">
      <w:pPr>
        <w:pStyle w:val="PLANNING"/>
        <w:ind w:left="0" w:firstLine="0"/>
      </w:pPr>
    </w:p>
    <w:p w14:paraId="74BCDACB" w14:textId="3921486D" w:rsidR="00C70F60" w:rsidRDefault="00C70F60" w:rsidP="00C70F60">
      <w:pPr>
        <w:pStyle w:val="PLANNING"/>
      </w:pPr>
      <w:r>
        <w:t>1.2</w:t>
      </w:r>
      <w:r>
        <w:tab/>
      </w:r>
      <w:r w:rsidR="00CB4AB3">
        <w:t xml:space="preserve">The </w:t>
      </w:r>
      <w:r w:rsidR="00B146CF">
        <w:t xml:space="preserve">overall </w:t>
      </w:r>
      <w:r w:rsidR="00CB4AB3">
        <w:t>site is currently being developed</w:t>
      </w:r>
      <w:r w:rsidR="00B146CF">
        <w:t xml:space="preserve"> under an extant consent and the current proposal relates to part of </w:t>
      </w:r>
      <w:r w:rsidR="00CB4AB3">
        <w:t>and the was previously used as carparking for the former fisheries</w:t>
      </w:r>
      <w:r w:rsidR="0081622A">
        <w:t xml:space="preserve"> and covers part of the previously approved scheme, namely the area proposed for the 10 cabins, the large car parking area and the former Manager’s house and café.</w:t>
      </w:r>
    </w:p>
    <w:p w14:paraId="3B5E851A" w14:textId="28CDA843" w:rsidR="00B50083" w:rsidRPr="00B7465B" w:rsidRDefault="0081622A" w:rsidP="00C70F60">
      <w:pPr>
        <w:pStyle w:val="PLANNING"/>
        <w:rPr>
          <w:lang w:eastAsia="en-GB"/>
        </w:rPr>
      </w:pPr>
      <w:r>
        <w:t xml:space="preserve"> </w:t>
      </w:r>
    </w:p>
    <w:p w14:paraId="3424FC34" w14:textId="35A8E69C" w:rsidR="00B7465B" w:rsidRDefault="00B7465B" w:rsidP="00B50083">
      <w:pPr>
        <w:pStyle w:val="PLANNING"/>
        <w:rPr>
          <w:lang w:eastAsia="en-GB"/>
        </w:rPr>
      </w:pPr>
      <w:r>
        <w:rPr>
          <w:lang w:eastAsia="en-GB"/>
        </w:rPr>
        <w:t>1.</w:t>
      </w:r>
      <w:r w:rsidR="00C70F60">
        <w:rPr>
          <w:lang w:eastAsia="en-GB"/>
        </w:rPr>
        <w:t>3</w:t>
      </w:r>
      <w:r w:rsidRPr="00B7465B">
        <w:rPr>
          <w:lang w:eastAsia="en-GB"/>
        </w:rPr>
        <w:t xml:space="preserve"> </w:t>
      </w:r>
      <w:r w:rsidR="00B50083">
        <w:rPr>
          <w:lang w:eastAsia="en-GB"/>
        </w:rPr>
        <w:tab/>
      </w:r>
      <w:r w:rsidRPr="00B7465B">
        <w:rPr>
          <w:lang w:eastAsia="en-GB"/>
        </w:rPr>
        <w:t>The</w:t>
      </w:r>
      <w:r w:rsidR="00CB4AB3">
        <w:rPr>
          <w:lang w:eastAsia="en-GB"/>
        </w:rPr>
        <w:t xml:space="preserve"> </w:t>
      </w:r>
      <w:r w:rsidR="00CB4AB3">
        <w:t>site is surrounded by agricultural fields to the north and east with the settlements of Barrow located to the west of the site, including an existing employment area.</w:t>
      </w:r>
      <w:r w:rsidRPr="00B7465B">
        <w:rPr>
          <w:lang w:eastAsia="en-GB"/>
        </w:rPr>
        <w:t xml:space="preserve"> </w:t>
      </w:r>
    </w:p>
    <w:p w14:paraId="09EC34DB" w14:textId="77777777" w:rsidR="00B50083" w:rsidRDefault="00B50083" w:rsidP="00B50083">
      <w:pPr>
        <w:pStyle w:val="PLANNING"/>
        <w:rPr>
          <w:lang w:eastAsia="en-GB"/>
        </w:rPr>
      </w:pPr>
    </w:p>
    <w:p w14:paraId="45B4607E" w14:textId="277E068A" w:rsidR="00B7465B" w:rsidRDefault="00B7465B" w:rsidP="00B50083">
      <w:pPr>
        <w:pStyle w:val="PLANNING"/>
        <w:rPr>
          <w:lang w:eastAsia="en-GB"/>
        </w:rPr>
      </w:pPr>
      <w:r>
        <w:rPr>
          <w:lang w:eastAsia="en-GB"/>
        </w:rPr>
        <w:t>1.</w:t>
      </w:r>
      <w:r w:rsidR="00C70F60">
        <w:rPr>
          <w:lang w:eastAsia="en-GB"/>
        </w:rPr>
        <w:t>4</w:t>
      </w:r>
      <w:r w:rsidRPr="00B7465B">
        <w:rPr>
          <w:lang w:eastAsia="en-GB"/>
        </w:rPr>
        <w:t xml:space="preserve"> </w:t>
      </w:r>
      <w:r w:rsidR="00B50083">
        <w:rPr>
          <w:lang w:eastAsia="en-GB"/>
        </w:rPr>
        <w:tab/>
      </w:r>
      <w:r w:rsidR="00B146CF">
        <w:t>Permission for the entire site was granted in October 2015 for the change of use of the former fishery to a leisure park that included 19 lodges, 11 woodland lodges, 10 cabins, warden's lodge, conversion, extension and amenity building to form one bedroom holiday cottage, conversion of storage buildings to form one 2 bed holiday cottage, conversion and extension of existing manager's house and café to form restaurant public house and manager's accommodation, 100 car parking space, ground work, recontouring and creation of ecological wetland and ancillary landscaping. Groundworks pertaining to the extant permissions 3/2015/0426 and 3/2017/0775 are underway</w:t>
      </w:r>
      <w:r w:rsidR="0081622A">
        <w:t>.</w:t>
      </w:r>
      <w:r w:rsidR="00B146CF">
        <w:t xml:space="preserve"> </w:t>
      </w:r>
    </w:p>
    <w:p w14:paraId="3C9F3A34" w14:textId="77777777" w:rsidR="00F56CEB" w:rsidRDefault="00F56CEB" w:rsidP="00F56CEB">
      <w:pPr>
        <w:pStyle w:val="PLANNING"/>
      </w:pPr>
    </w:p>
    <w:p w14:paraId="28E0C5FB" w14:textId="40B00AE8" w:rsidR="00A23103" w:rsidRPr="00F56CEB" w:rsidRDefault="00A23103" w:rsidP="00F56CEB">
      <w:pPr>
        <w:pStyle w:val="PLANNING"/>
        <w:rPr>
          <w:b/>
          <w:bCs/>
          <w:u w:val="single"/>
        </w:rPr>
      </w:pPr>
      <w:r w:rsidRPr="00620B7E">
        <w:t>2.</w:t>
      </w:r>
      <w:r w:rsidRPr="00620B7E">
        <w:tab/>
      </w:r>
      <w:r w:rsidRPr="00F56CEB">
        <w:rPr>
          <w:b/>
          <w:bCs/>
          <w:u w:val="single"/>
        </w:rPr>
        <w:t>Proposed Development for which consent is sought</w:t>
      </w:r>
    </w:p>
    <w:p w14:paraId="52180300" w14:textId="77777777" w:rsidR="00A23103" w:rsidRPr="00620B7E" w:rsidRDefault="00A23103" w:rsidP="00A23103">
      <w:pPr>
        <w:pStyle w:val="PLANNING"/>
        <w:rPr>
          <w:rFonts w:cs="Arial"/>
          <w:szCs w:val="22"/>
        </w:rPr>
      </w:pPr>
    </w:p>
    <w:p w14:paraId="7E380883" w14:textId="77777777" w:rsidR="00B7465B" w:rsidRPr="00B50083" w:rsidRDefault="00A23103" w:rsidP="00B50083">
      <w:pPr>
        <w:pStyle w:val="PLANNING"/>
        <w:rPr>
          <w:rFonts w:cs="Arial"/>
          <w:color w:val="000000"/>
          <w:lang w:eastAsia="en-GB"/>
        </w:rPr>
      </w:pPr>
      <w:r w:rsidRPr="00620B7E">
        <w:t>2.1</w:t>
      </w:r>
      <w:r w:rsidRPr="00620B7E">
        <w:tab/>
      </w:r>
      <w:r w:rsidR="00B7465B" w:rsidRPr="00B50083">
        <w:rPr>
          <w:rFonts w:cs="Arial"/>
          <w:color w:val="000000"/>
          <w:lang w:eastAsia="en-GB"/>
        </w:rPr>
        <w:t xml:space="preserve">The proposed development includes the following elements: </w:t>
      </w:r>
    </w:p>
    <w:p w14:paraId="46AB90E9" w14:textId="77777777" w:rsidR="00B7465B" w:rsidRPr="00B7465B" w:rsidRDefault="00B7465B" w:rsidP="00B7465B">
      <w:pPr>
        <w:autoSpaceDE w:val="0"/>
        <w:autoSpaceDN w:val="0"/>
        <w:adjustRightInd w:val="0"/>
        <w:spacing w:line="240" w:lineRule="auto"/>
        <w:jc w:val="left"/>
        <w:rPr>
          <w:rFonts w:ascii="Calibri" w:hAnsi="Calibri" w:cs="Calibri"/>
          <w:color w:val="000000"/>
          <w:szCs w:val="22"/>
          <w:lang w:eastAsia="en-GB"/>
        </w:rPr>
      </w:pPr>
    </w:p>
    <w:p w14:paraId="618A1CC9" w14:textId="30F950AE" w:rsidR="00B7465B" w:rsidRPr="00232A6C" w:rsidRDefault="0081622A" w:rsidP="0081622A">
      <w:pPr>
        <w:pStyle w:val="ListParagraph"/>
        <w:numPr>
          <w:ilvl w:val="0"/>
          <w:numId w:val="39"/>
        </w:numPr>
        <w:autoSpaceDE w:val="0"/>
        <w:autoSpaceDN w:val="0"/>
        <w:adjustRightInd w:val="0"/>
        <w:spacing w:line="240" w:lineRule="auto"/>
        <w:ind w:left="1080"/>
        <w:jc w:val="left"/>
        <w:rPr>
          <w:sz w:val="22"/>
          <w:szCs w:val="22"/>
          <w:lang w:eastAsia="en-GB"/>
        </w:rPr>
      </w:pPr>
      <w:r w:rsidRPr="00232A6C">
        <w:rPr>
          <w:sz w:val="22"/>
          <w:szCs w:val="22"/>
        </w:rPr>
        <w:t>Erection of 16</w:t>
      </w:r>
      <w:r w:rsidR="0035261A" w:rsidRPr="00232A6C">
        <w:rPr>
          <w:sz w:val="22"/>
          <w:szCs w:val="22"/>
        </w:rPr>
        <w:t xml:space="preserve"> caravans/</w:t>
      </w:r>
      <w:r w:rsidRPr="00232A6C">
        <w:rPr>
          <w:sz w:val="22"/>
          <w:szCs w:val="22"/>
        </w:rPr>
        <w:t xml:space="preserve"> holiday lodges including decking area and associated landscaping,</w:t>
      </w:r>
      <w:r w:rsidR="00B7465B" w:rsidRPr="00232A6C">
        <w:rPr>
          <w:sz w:val="22"/>
          <w:szCs w:val="22"/>
          <w:lang w:eastAsia="en-GB"/>
        </w:rPr>
        <w:t xml:space="preserve"> </w:t>
      </w:r>
    </w:p>
    <w:p w14:paraId="0A7F41A2" w14:textId="7DB4DC08" w:rsidR="00B7465B" w:rsidRPr="00232A6C" w:rsidRDefault="0081622A" w:rsidP="00B4632E">
      <w:pPr>
        <w:pStyle w:val="ListParagraph"/>
        <w:numPr>
          <w:ilvl w:val="0"/>
          <w:numId w:val="39"/>
        </w:numPr>
        <w:autoSpaceDE w:val="0"/>
        <w:autoSpaceDN w:val="0"/>
        <w:adjustRightInd w:val="0"/>
        <w:spacing w:line="240" w:lineRule="auto"/>
        <w:ind w:left="1080"/>
        <w:jc w:val="left"/>
        <w:rPr>
          <w:sz w:val="22"/>
          <w:szCs w:val="22"/>
          <w:lang w:eastAsia="en-GB"/>
        </w:rPr>
      </w:pPr>
      <w:r w:rsidRPr="00232A6C">
        <w:rPr>
          <w:sz w:val="22"/>
          <w:szCs w:val="22"/>
        </w:rPr>
        <w:t>Creation of a sales office and Site Manager’s accommodation within an existing building on-site</w:t>
      </w:r>
      <w:r w:rsidR="00CA523E" w:rsidRPr="00232A6C">
        <w:rPr>
          <w:sz w:val="22"/>
          <w:szCs w:val="22"/>
        </w:rPr>
        <w:t xml:space="preserve"> </w:t>
      </w:r>
      <w:r w:rsidRPr="00232A6C">
        <w:rPr>
          <w:sz w:val="22"/>
          <w:szCs w:val="22"/>
        </w:rPr>
        <w:t>(</w:t>
      </w:r>
      <w:r w:rsidR="00CA523E" w:rsidRPr="00232A6C">
        <w:rPr>
          <w:sz w:val="22"/>
          <w:szCs w:val="22"/>
        </w:rPr>
        <w:t>the f</w:t>
      </w:r>
      <w:r w:rsidRPr="00232A6C">
        <w:rPr>
          <w:sz w:val="22"/>
          <w:szCs w:val="22"/>
        </w:rPr>
        <w:t>ormer Site Managers accommodation and café building).</w:t>
      </w:r>
      <w:r w:rsidR="00B7465B" w:rsidRPr="00232A6C">
        <w:rPr>
          <w:sz w:val="22"/>
          <w:szCs w:val="22"/>
          <w:lang w:eastAsia="en-GB"/>
        </w:rPr>
        <w:t xml:space="preserve"> </w:t>
      </w:r>
    </w:p>
    <w:p w14:paraId="4F05ABEF" w14:textId="77777777" w:rsidR="007850EB" w:rsidRPr="00B50083" w:rsidRDefault="007850EB" w:rsidP="00B50083">
      <w:pPr>
        <w:pStyle w:val="PLANNING"/>
        <w:ind w:left="450" w:hanging="450"/>
        <w:rPr>
          <w:rFonts w:cs="Arial"/>
          <w:lang w:eastAsia="en-GB"/>
        </w:rPr>
      </w:pPr>
    </w:p>
    <w:p w14:paraId="27A1BFA0" w14:textId="2F0020DE" w:rsidR="00BA1AA0" w:rsidRDefault="00BA1AA0" w:rsidP="00B50083">
      <w:pPr>
        <w:pStyle w:val="PLANNING"/>
        <w:rPr>
          <w:lang w:eastAsia="en-GB"/>
        </w:rPr>
      </w:pPr>
      <w:r>
        <w:rPr>
          <w:lang w:eastAsia="en-GB"/>
        </w:rPr>
        <w:t>2.</w:t>
      </w:r>
      <w:r w:rsidR="00B4632E">
        <w:rPr>
          <w:lang w:eastAsia="en-GB"/>
        </w:rPr>
        <w:t>2</w:t>
      </w:r>
      <w:r w:rsidRPr="00BA1AA0">
        <w:rPr>
          <w:lang w:eastAsia="en-GB"/>
        </w:rPr>
        <w:t xml:space="preserve"> </w:t>
      </w:r>
      <w:r w:rsidR="00B50083">
        <w:rPr>
          <w:lang w:eastAsia="en-GB"/>
        </w:rPr>
        <w:tab/>
      </w:r>
      <w:r w:rsidR="0081622A">
        <w:t xml:space="preserve">The scheme includes the siting of 16 base plots for </w:t>
      </w:r>
      <w:r w:rsidR="0035261A">
        <w:t>caravans/</w:t>
      </w:r>
      <w:r w:rsidR="0081622A">
        <w:t xml:space="preserve">holiday lodges with car parking spaces next to each proposed lodge. These </w:t>
      </w:r>
      <w:r w:rsidR="0035261A">
        <w:t>caravans/</w:t>
      </w:r>
      <w:r w:rsidR="0081622A">
        <w:t>lodges will replace the 10 smaller cabins that were approved as part of the 2015 consent, and the large car parking area that was proposed to service the new Gastro pub/restaurant that was proposed within the former Site Manager’s/cafe building.</w:t>
      </w:r>
      <w:r w:rsidR="00FD1692">
        <w:t xml:space="preserve"> As some work has already commenced the application is part retrospective.</w:t>
      </w:r>
      <w:r w:rsidRPr="00BA1AA0">
        <w:rPr>
          <w:lang w:eastAsia="en-GB"/>
        </w:rPr>
        <w:t xml:space="preserve"> </w:t>
      </w:r>
    </w:p>
    <w:p w14:paraId="034121C3" w14:textId="77777777" w:rsidR="00B50083" w:rsidRDefault="00B50083" w:rsidP="00B50083">
      <w:pPr>
        <w:pStyle w:val="PLANNING"/>
        <w:rPr>
          <w:lang w:eastAsia="en-GB"/>
        </w:rPr>
      </w:pPr>
    </w:p>
    <w:p w14:paraId="32539300" w14:textId="5CCE24DC" w:rsidR="00BA1AA0" w:rsidRDefault="00BA1AA0" w:rsidP="00BC14BF">
      <w:pPr>
        <w:pStyle w:val="PLANNING"/>
        <w:rPr>
          <w:lang w:eastAsia="en-GB"/>
        </w:rPr>
      </w:pPr>
      <w:r>
        <w:rPr>
          <w:lang w:eastAsia="en-GB"/>
        </w:rPr>
        <w:t>2.3</w:t>
      </w:r>
      <w:r w:rsidRPr="00BA1AA0">
        <w:rPr>
          <w:lang w:eastAsia="en-GB"/>
        </w:rPr>
        <w:t xml:space="preserve"> </w:t>
      </w:r>
      <w:r w:rsidR="00B50083">
        <w:rPr>
          <w:lang w:eastAsia="en-GB"/>
        </w:rPr>
        <w:tab/>
      </w:r>
      <w:r w:rsidRPr="00BA1AA0">
        <w:rPr>
          <w:lang w:eastAsia="en-GB"/>
        </w:rPr>
        <w:t xml:space="preserve">The </w:t>
      </w:r>
      <w:r w:rsidR="0035261A">
        <w:rPr>
          <w:lang w:eastAsia="en-GB"/>
        </w:rPr>
        <w:t>caravans/</w:t>
      </w:r>
      <w:r w:rsidR="00BC14BF">
        <w:rPr>
          <w:lang w:eastAsia="en-GB"/>
        </w:rPr>
        <w:t>holiday lodges have a range of colours with some of the units having a different palette. The colours are either shades of brown or green with a profiled roof. The</w:t>
      </w:r>
      <w:r w:rsidR="00C70F60">
        <w:rPr>
          <w:lang w:eastAsia="en-GB"/>
        </w:rPr>
        <w:t xml:space="preserve"> </w:t>
      </w:r>
      <w:r w:rsidR="00BC14BF">
        <w:rPr>
          <w:lang w:eastAsia="en-GB"/>
        </w:rPr>
        <w:t>decking area is timber and there is an internal access way with low level lighting and a bin store area. There is a communal landscaped area with each plot also having a grassed area and individual parking spaces,</w:t>
      </w:r>
    </w:p>
    <w:p w14:paraId="7CF8FC00" w14:textId="470E07D3" w:rsidR="00BC14BF" w:rsidRDefault="00BC14BF" w:rsidP="00BC14BF">
      <w:pPr>
        <w:pStyle w:val="PLANNING"/>
        <w:ind w:left="0" w:firstLine="0"/>
        <w:rPr>
          <w:lang w:eastAsia="en-GB"/>
        </w:rPr>
      </w:pPr>
    </w:p>
    <w:p w14:paraId="25D7BBB8" w14:textId="004F02AC" w:rsidR="00BC14BF" w:rsidRDefault="00BC14BF" w:rsidP="005728A8">
      <w:pPr>
        <w:pStyle w:val="PLANNING"/>
      </w:pPr>
      <w:r>
        <w:rPr>
          <w:lang w:eastAsia="en-GB"/>
        </w:rPr>
        <w:t>2.4</w:t>
      </w:r>
      <w:r w:rsidR="005728A8">
        <w:rPr>
          <w:lang w:eastAsia="en-GB"/>
        </w:rPr>
        <w:tab/>
      </w:r>
      <w:r w:rsidR="005728A8">
        <w:t>The former Site Manager’s/cafe building is proposed to be retained as self-contained accommodation for a Site Manager with a sales office at ground floor with associated office and staff rooms at first floor. The proposal includes parking area for the sales office and two spaces for the Site Manager’s dwelling will be retained solely for their use.</w:t>
      </w:r>
    </w:p>
    <w:p w14:paraId="72262BDD" w14:textId="77777777" w:rsidR="00C70F60" w:rsidRPr="00EC4AA1" w:rsidRDefault="00C70F60" w:rsidP="005728A8">
      <w:pPr>
        <w:pStyle w:val="PLANNING"/>
        <w:rPr>
          <w:lang w:eastAsia="en-GB"/>
        </w:rPr>
      </w:pPr>
    </w:p>
    <w:p w14:paraId="4B3B2D5B" w14:textId="77777777" w:rsidR="00A23103" w:rsidRPr="00DB05CB" w:rsidRDefault="00A23103" w:rsidP="00A23103">
      <w:pPr>
        <w:pStyle w:val="PLANNING"/>
        <w:rPr>
          <w:rFonts w:cs="Arial"/>
          <w:szCs w:val="22"/>
        </w:rPr>
      </w:pPr>
      <w:r w:rsidRPr="00DB05CB">
        <w:rPr>
          <w:rFonts w:cs="Arial"/>
          <w:szCs w:val="22"/>
        </w:rPr>
        <w:t>3.</w:t>
      </w:r>
      <w:r w:rsidRPr="00DB05CB">
        <w:rPr>
          <w:rFonts w:cs="Arial"/>
          <w:szCs w:val="22"/>
        </w:rPr>
        <w:tab/>
      </w:r>
      <w:r w:rsidRPr="00DB05CB">
        <w:rPr>
          <w:rFonts w:cs="Arial"/>
          <w:b/>
          <w:szCs w:val="22"/>
          <w:u w:val="single"/>
        </w:rPr>
        <w:t>Relevant Planning History</w:t>
      </w:r>
    </w:p>
    <w:p w14:paraId="3847EB67" w14:textId="77777777" w:rsidR="00A23103" w:rsidRDefault="009C0A61" w:rsidP="00A23103">
      <w:pPr>
        <w:pStyle w:val="PLANNING"/>
        <w:rPr>
          <w:rFonts w:cs="Arial"/>
          <w:szCs w:val="22"/>
        </w:rPr>
      </w:pPr>
      <w:r>
        <w:rPr>
          <w:rFonts w:cs="Arial"/>
          <w:szCs w:val="22"/>
        </w:rPr>
        <w:tab/>
      </w:r>
    </w:p>
    <w:p w14:paraId="712F6C74" w14:textId="633C80AC" w:rsidR="005728A8" w:rsidRDefault="005728A8" w:rsidP="00B50083">
      <w:pPr>
        <w:pStyle w:val="PLANNING"/>
        <w:ind w:firstLine="0"/>
      </w:pPr>
      <w:r>
        <w:t>3/2015/0426 | Change of use of fishery to leisure park with 19 lodges, 11 woodland lodges, 10 cabins, warden's lodge, conversion, extension and amenity building to form one bedroom holiday cottage, conversion of storage buildings to form one 2 bed holiday cottage, conversion and extension of existing manager's house and café to form restaurant, public house and manager's accommodation, 100 car parking space, ground work, re-contouring and creation of ecological wetland and ancillary landscaping | Approved with Conditions</w:t>
      </w:r>
      <w:r w:rsidR="00C70F60">
        <w:t>.</w:t>
      </w:r>
    </w:p>
    <w:p w14:paraId="232143B1" w14:textId="77777777" w:rsidR="00C70F60" w:rsidRDefault="00C70F60" w:rsidP="00B50083">
      <w:pPr>
        <w:pStyle w:val="PLANNING"/>
        <w:ind w:firstLine="0"/>
      </w:pPr>
    </w:p>
    <w:p w14:paraId="56CE2DA0" w14:textId="77777777" w:rsidR="00C70F60" w:rsidRDefault="005728A8" w:rsidP="00B50083">
      <w:pPr>
        <w:pStyle w:val="PLANNING"/>
        <w:ind w:firstLine="0"/>
      </w:pPr>
      <w:r>
        <w:t>3/2016/0245 | Discharge of conditions 3 (phasing programme) 4 (surface water drainage scheme) 5 (drainage adoption plan) 6 (foul water drainage scheme) 7 (ecological wetland) 8 (detailed groundwork layout) 9 (details of lakeside structures) 12 (landscaping) 13 (construction method statement) and 19 (site access) of planning permission 3/2015/0426 |Approved with Conditions</w:t>
      </w:r>
      <w:r w:rsidR="00C70F60">
        <w:t>.</w:t>
      </w:r>
    </w:p>
    <w:p w14:paraId="695E6CE4" w14:textId="043094EE" w:rsidR="005728A8" w:rsidRDefault="005728A8" w:rsidP="00B50083">
      <w:pPr>
        <w:pStyle w:val="PLANNING"/>
        <w:ind w:firstLine="0"/>
      </w:pPr>
      <w:r>
        <w:t xml:space="preserve"> </w:t>
      </w:r>
    </w:p>
    <w:p w14:paraId="6EFF90C6" w14:textId="4E0844EB" w:rsidR="005728A8" w:rsidRDefault="005728A8" w:rsidP="00B50083">
      <w:pPr>
        <w:pStyle w:val="PLANNING"/>
        <w:ind w:firstLine="0"/>
      </w:pPr>
      <w:r>
        <w:t xml:space="preserve">3/2017/0775 | Variation of condition two from planning permission 3/2015/0426 to allow layout revisions in order to retain existing pond and to revise the locations of the lodges and cabins to the </w:t>
      </w:r>
      <w:proofErr w:type="gramStart"/>
      <w:r>
        <w:t>north west</w:t>
      </w:r>
      <w:proofErr w:type="gramEnd"/>
      <w:r>
        <w:t xml:space="preserve"> of the site | Approved</w:t>
      </w:r>
      <w:r w:rsidR="00C70F60">
        <w:t>.</w:t>
      </w:r>
    </w:p>
    <w:p w14:paraId="2E48D133" w14:textId="77777777" w:rsidR="00C70F60" w:rsidRDefault="00C70F60" w:rsidP="00B50083">
      <w:pPr>
        <w:pStyle w:val="PLANNING"/>
        <w:ind w:firstLine="0"/>
      </w:pPr>
    </w:p>
    <w:p w14:paraId="39349A12" w14:textId="275CA4D3" w:rsidR="005728A8" w:rsidRDefault="005728A8" w:rsidP="00B50083">
      <w:pPr>
        <w:pStyle w:val="PLANNING"/>
        <w:ind w:firstLine="0"/>
      </w:pPr>
      <w:r>
        <w:t>3/2017/0827 | Discharge of condition 9 (details of structures along shore and projecting into the water), 10 (lighting details) and 19 (site access and off-site works highway improvements) from planning permission 3/2015/0426 | Approved</w:t>
      </w:r>
      <w:r w:rsidR="00C70F60">
        <w:t>.</w:t>
      </w:r>
    </w:p>
    <w:p w14:paraId="282C0107" w14:textId="77777777" w:rsidR="00C70F60" w:rsidRDefault="00C70F60" w:rsidP="00B50083">
      <w:pPr>
        <w:pStyle w:val="PLANNING"/>
        <w:ind w:firstLine="0"/>
      </w:pPr>
    </w:p>
    <w:p w14:paraId="4DF07C1C" w14:textId="77777777" w:rsidR="00C70F60" w:rsidRDefault="005728A8" w:rsidP="00B50083">
      <w:pPr>
        <w:pStyle w:val="PLANNING"/>
        <w:ind w:firstLine="0"/>
      </w:pPr>
      <w:r>
        <w:lastRenderedPageBreak/>
        <w:t>3/2017/0999 | Discharge of conditions 11 (cabin and lodge details) and 13 (construction management plan) planning permission 3/2015/0426 | Approved</w:t>
      </w:r>
      <w:r w:rsidR="00C70F60">
        <w:t>.</w:t>
      </w:r>
    </w:p>
    <w:p w14:paraId="7D20CCCE" w14:textId="4409FB0A" w:rsidR="005728A8" w:rsidRDefault="005728A8" w:rsidP="00B50083">
      <w:pPr>
        <w:pStyle w:val="PLANNING"/>
        <w:ind w:firstLine="0"/>
      </w:pPr>
      <w:r>
        <w:t xml:space="preserve"> </w:t>
      </w:r>
    </w:p>
    <w:p w14:paraId="66919899" w14:textId="77777777" w:rsidR="00C70F60" w:rsidRDefault="005728A8" w:rsidP="00B50083">
      <w:pPr>
        <w:pStyle w:val="PLANNING"/>
        <w:ind w:firstLine="0"/>
      </w:pPr>
      <w:r>
        <w:t>3/2017/0998 | Discharge of condition 8 (earthworks, finished ground levels, infrastructure) from planning permission 3/2015/0426 | Approved</w:t>
      </w:r>
      <w:r w:rsidR="00C70F60">
        <w:t>.</w:t>
      </w:r>
    </w:p>
    <w:p w14:paraId="1CCB4607" w14:textId="4E09BC82" w:rsidR="005728A8" w:rsidRDefault="005728A8" w:rsidP="00B50083">
      <w:pPr>
        <w:pStyle w:val="PLANNING"/>
        <w:ind w:firstLine="0"/>
      </w:pPr>
      <w:r>
        <w:t xml:space="preserve"> </w:t>
      </w:r>
    </w:p>
    <w:p w14:paraId="352E4205" w14:textId="77777777" w:rsidR="00C70F60" w:rsidRDefault="005728A8" w:rsidP="00B50083">
      <w:pPr>
        <w:pStyle w:val="PLANNING"/>
        <w:ind w:firstLine="0"/>
      </w:pPr>
      <w:r>
        <w:t>3/2021/0431 | Variation of conditions of planning application 3/2015/0426. Condition 19 - Site Access and Highways, Condition 20 – Occupancy Approved</w:t>
      </w:r>
      <w:r w:rsidR="00C70F60">
        <w:t>.</w:t>
      </w:r>
    </w:p>
    <w:p w14:paraId="67F59B79" w14:textId="35AFD294" w:rsidR="005728A8" w:rsidRDefault="005728A8" w:rsidP="00B50083">
      <w:pPr>
        <w:pStyle w:val="PLANNING"/>
        <w:ind w:firstLine="0"/>
      </w:pPr>
      <w:r>
        <w:t xml:space="preserve"> </w:t>
      </w:r>
    </w:p>
    <w:p w14:paraId="2ED329CE" w14:textId="3C4518F0" w:rsidR="00B50083" w:rsidRPr="00B50083" w:rsidRDefault="005728A8" w:rsidP="005728A8">
      <w:pPr>
        <w:pStyle w:val="PLANNING"/>
        <w:ind w:firstLine="0"/>
        <w:rPr>
          <w:rFonts w:cs="Arial"/>
          <w:color w:val="000000"/>
          <w:szCs w:val="22"/>
          <w:lang w:eastAsia="en-GB"/>
        </w:rPr>
      </w:pPr>
      <w:r>
        <w:t xml:space="preserve">3/2021/0512 | Discharge of Condition 6 (Ecologist Report) from planning </w:t>
      </w:r>
      <w:proofErr w:type="gramStart"/>
      <w:r>
        <w:t>permission  Approved</w:t>
      </w:r>
      <w:proofErr w:type="gramEnd"/>
      <w:r w:rsidR="00C70F60">
        <w:t>.</w:t>
      </w:r>
      <w:r w:rsidR="00B50083" w:rsidRPr="00B50083">
        <w:rPr>
          <w:rFonts w:cs="Arial"/>
          <w:color w:val="000000"/>
          <w:szCs w:val="22"/>
          <w:lang w:eastAsia="en-GB"/>
        </w:rPr>
        <w:t xml:space="preserve"> </w:t>
      </w:r>
    </w:p>
    <w:p w14:paraId="75F7A0E5" w14:textId="77777777" w:rsidR="00B50083" w:rsidRPr="00B50083" w:rsidRDefault="00B50083" w:rsidP="00B50083">
      <w:pPr>
        <w:pStyle w:val="PLANNING"/>
        <w:ind w:firstLine="0"/>
        <w:rPr>
          <w:rFonts w:cs="Arial"/>
          <w:szCs w:val="22"/>
        </w:rPr>
      </w:pPr>
    </w:p>
    <w:p w14:paraId="37E461F6" w14:textId="77777777" w:rsidR="00A23103" w:rsidRPr="00DB05CB" w:rsidRDefault="00A23103" w:rsidP="00A23103">
      <w:pPr>
        <w:pStyle w:val="PLANNING"/>
        <w:rPr>
          <w:rFonts w:cs="Arial"/>
          <w:szCs w:val="22"/>
        </w:rPr>
      </w:pPr>
      <w:r w:rsidRPr="00DB05CB">
        <w:rPr>
          <w:rFonts w:cs="Arial"/>
          <w:szCs w:val="22"/>
        </w:rPr>
        <w:t>4.</w:t>
      </w:r>
      <w:r w:rsidRPr="00DB05CB">
        <w:rPr>
          <w:rFonts w:cs="Arial"/>
          <w:szCs w:val="22"/>
        </w:rPr>
        <w:tab/>
      </w:r>
      <w:r w:rsidRPr="00DB05CB">
        <w:rPr>
          <w:rFonts w:cs="Arial"/>
          <w:b/>
          <w:szCs w:val="22"/>
          <w:u w:val="single"/>
        </w:rPr>
        <w:t>Relevant Policies</w:t>
      </w:r>
    </w:p>
    <w:p w14:paraId="4F8EDC14" w14:textId="77777777" w:rsidR="00A23103" w:rsidRPr="00D005C6" w:rsidRDefault="00A23103" w:rsidP="00A23103">
      <w:pPr>
        <w:pStyle w:val="PLANNING"/>
        <w:rPr>
          <w:rFonts w:cs="Arial"/>
          <w:sz w:val="16"/>
          <w:szCs w:val="16"/>
        </w:rPr>
      </w:pPr>
    </w:p>
    <w:p w14:paraId="369DD092" w14:textId="77777777" w:rsidR="00B7465B" w:rsidRPr="0033461C" w:rsidRDefault="00A23103" w:rsidP="00B7465B">
      <w:pPr>
        <w:pStyle w:val="PLANNING"/>
        <w:rPr>
          <w:b/>
        </w:rPr>
      </w:pPr>
      <w:r w:rsidRPr="00DB05CB">
        <w:rPr>
          <w:rFonts w:cs="Arial"/>
          <w:szCs w:val="22"/>
        </w:rPr>
        <w:tab/>
      </w:r>
      <w:proofErr w:type="spellStart"/>
      <w:r w:rsidR="00B7465B" w:rsidRPr="0033461C">
        <w:rPr>
          <w:b/>
        </w:rPr>
        <w:t>Ribble</w:t>
      </w:r>
      <w:proofErr w:type="spellEnd"/>
      <w:r w:rsidR="00B7465B" w:rsidRPr="0033461C">
        <w:rPr>
          <w:b/>
        </w:rPr>
        <w:t xml:space="preserve"> Valley Core Strategy</w:t>
      </w:r>
    </w:p>
    <w:p w14:paraId="5F573AB1" w14:textId="77777777" w:rsidR="00B7465B" w:rsidRPr="0033461C" w:rsidRDefault="00B7465B" w:rsidP="00B7465B">
      <w:pPr>
        <w:pStyle w:val="PLANNING"/>
      </w:pPr>
    </w:p>
    <w:p w14:paraId="30738759" w14:textId="77777777" w:rsidR="00B7465B" w:rsidRPr="0033461C" w:rsidRDefault="00B7465B" w:rsidP="00B7465B">
      <w:pPr>
        <w:pStyle w:val="PLANNING"/>
        <w:ind w:firstLine="0"/>
      </w:pPr>
      <w:r w:rsidRPr="0033461C">
        <w:t>Key Statement DS1 – Development Strategy</w:t>
      </w:r>
    </w:p>
    <w:p w14:paraId="5B1C1C26" w14:textId="77777777" w:rsidR="00B7465B" w:rsidRPr="0033461C" w:rsidRDefault="00B7465B" w:rsidP="00B7465B">
      <w:pPr>
        <w:pStyle w:val="PLANNING"/>
        <w:ind w:firstLine="0"/>
      </w:pPr>
      <w:r w:rsidRPr="0033461C">
        <w:t>Key Statement DS2 – Presumption in Favour of Sustainable Development</w:t>
      </w:r>
    </w:p>
    <w:p w14:paraId="6070CE32" w14:textId="77777777" w:rsidR="00B7465B" w:rsidRPr="0033461C" w:rsidRDefault="00B7465B" w:rsidP="00B7465B">
      <w:pPr>
        <w:pStyle w:val="PLANNING"/>
        <w:ind w:firstLine="0"/>
      </w:pPr>
      <w:r w:rsidRPr="0033461C">
        <w:t>Key Statement EC3 – Visitor Economy</w:t>
      </w:r>
    </w:p>
    <w:p w14:paraId="62A33FAF" w14:textId="77777777" w:rsidR="00B7465B" w:rsidRPr="0033461C" w:rsidRDefault="00B7465B" w:rsidP="00B7465B">
      <w:pPr>
        <w:pStyle w:val="PLANNING"/>
        <w:ind w:firstLine="0"/>
      </w:pPr>
      <w:r w:rsidRPr="0033461C">
        <w:t>Key Statement EN2 - Landscape</w:t>
      </w:r>
    </w:p>
    <w:p w14:paraId="2BCF0F84" w14:textId="77777777" w:rsidR="00B7465B" w:rsidRPr="0033461C" w:rsidRDefault="00B7465B" w:rsidP="00B7465B">
      <w:pPr>
        <w:pStyle w:val="PLANNING"/>
        <w:ind w:firstLine="0"/>
      </w:pPr>
      <w:r w:rsidRPr="0033461C">
        <w:t>Key Statement EN3 – Sustainable Development and Climate Change</w:t>
      </w:r>
    </w:p>
    <w:p w14:paraId="419306DB" w14:textId="77777777" w:rsidR="00B7465B" w:rsidRPr="0033461C" w:rsidRDefault="00B7465B" w:rsidP="00B7465B">
      <w:pPr>
        <w:pStyle w:val="PLANNING"/>
        <w:ind w:firstLine="0"/>
      </w:pPr>
      <w:r w:rsidRPr="0033461C">
        <w:t>Key Statement DMI2 – Transport Considerations</w:t>
      </w:r>
    </w:p>
    <w:p w14:paraId="407AD979" w14:textId="77777777" w:rsidR="00B7465B" w:rsidRDefault="00B7465B" w:rsidP="00B7465B">
      <w:pPr>
        <w:pStyle w:val="PLANNING"/>
        <w:ind w:firstLine="0"/>
      </w:pPr>
      <w:r w:rsidRPr="0033461C">
        <w:t>Policy DMB1 – Supporting Business Growth</w:t>
      </w:r>
    </w:p>
    <w:p w14:paraId="43F5CF99" w14:textId="77777777" w:rsidR="00804A89" w:rsidRPr="0033461C" w:rsidRDefault="00804A89" w:rsidP="00B7465B">
      <w:pPr>
        <w:pStyle w:val="PLANNING"/>
        <w:ind w:firstLine="0"/>
      </w:pPr>
      <w:r>
        <w:t xml:space="preserve">Policy DMB3- </w:t>
      </w:r>
      <w:r w:rsidR="00086C72">
        <w:tab/>
        <w:t xml:space="preserve"> </w:t>
      </w:r>
      <w:r>
        <w:t>Recreation and Tourism Development</w:t>
      </w:r>
    </w:p>
    <w:p w14:paraId="4829F5DA" w14:textId="77777777" w:rsidR="00B7465B" w:rsidRPr="0033461C" w:rsidRDefault="00B7465B" w:rsidP="00B7465B">
      <w:pPr>
        <w:pStyle w:val="PLANNING"/>
        <w:ind w:firstLine="0"/>
      </w:pPr>
      <w:r w:rsidRPr="0033461C">
        <w:t>Policy DMB5 – Footpaths and Bridleways</w:t>
      </w:r>
    </w:p>
    <w:p w14:paraId="0CC97ACC" w14:textId="77777777" w:rsidR="00B7465B" w:rsidRPr="0033461C" w:rsidRDefault="00B7465B" w:rsidP="00B7465B">
      <w:pPr>
        <w:pStyle w:val="PLANNING"/>
        <w:ind w:firstLine="0"/>
      </w:pPr>
      <w:r w:rsidRPr="0033461C">
        <w:t>Policy DMG1 – General Considerations</w:t>
      </w:r>
    </w:p>
    <w:p w14:paraId="2878AC58" w14:textId="77777777" w:rsidR="00B7465B" w:rsidRPr="0033461C" w:rsidRDefault="00B7465B" w:rsidP="00B7465B">
      <w:pPr>
        <w:pStyle w:val="PLANNING"/>
        <w:ind w:firstLine="0"/>
      </w:pPr>
      <w:r w:rsidRPr="0033461C">
        <w:t>Policy DMG2 – Strategic Considerations</w:t>
      </w:r>
    </w:p>
    <w:p w14:paraId="38786357" w14:textId="77777777" w:rsidR="00B7465B" w:rsidRPr="0033461C" w:rsidRDefault="00B7465B" w:rsidP="00B7465B">
      <w:pPr>
        <w:pStyle w:val="PLANNING"/>
        <w:ind w:firstLine="0"/>
      </w:pPr>
      <w:r w:rsidRPr="0033461C">
        <w:t>Policy DMG3 – Transport and Mobility</w:t>
      </w:r>
    </w:p>
    <w:p w14:paraId="7D87E35C" w14:textId="77777777" w:rsidR="00B7465B" w:rsidRPr="0033461C" w:rsidRDefault="00B7465B" w:rsidP="00B7465B">
      <w:pPr>
        <w:pStyle w:val="PLANNING"/>
        <w:ind w:firstLine="0"/>
      </w:pPr>
      <w:r w:rsidRPr="0033461C">
        <w:t>Policy DME6 – Water Management</w:t>
      </w:r>
    </w:p>
    <w:p w14:paraId="612A29B2" w14:textId="77777777" w:rsidR="00B7465B" w:rsidRPr="0033461C" w:rsidRDefault="00B7465B" w:rsidP="00B7465B">
      <w:pPr>
        <w:pStyle w:val="PLANNING"/>
        <w:ind w:left="0" w:firstLine="0"/>
      </w:pPr>
      <w:r w:rsidRPr="0033461C">
        <w:tab/>
      </w:r>
    </w:p>
    <w:p w14:paraId="298E7372" w14:textId="77777777" w:rsidR="00B7465B" w:rsidRPr="0033461C" w:rsidRDefault="00B7465B" w:rsidP="00B7465B">
      <w:pPr>
        <w:pStyle w:val="PLANNING"/>
        <w:ind w:firstLine="0"/>
      </w:pPr>
      <w:r w:rsidRPr="0033461C">
        <w:t>National Planning Policy Framework (NPPF)</w:t>
      </w:r>
    </w:p>
    <w:p w14:paraId="58EFB7D3" w14:textId="77777777" w:rsidR="00B7465B" w:rsidRPr="0033461C" w:rsidRDefault="00B7465B" w:rsidP="00B7465B">
      <w:pPr>
        <w:pStyle w:val="PLANNING"/>
        <w:ind w:firstLine="0"/>
      </w:pPr>
      <w:r w:rsidRPr="0033461C">
        <w:t>National Planning Practice Guidance (NPPG)</w:t>
      </w:r>
    </w:p>
    <w:p w14:paraId="7F6C0A91" w14:textId="77777777" w:rsidR="00B7465B" w:rsidRPr="0033461C" w:rsidRDefault="00B7465B" w:rsidP="00B7465B">
      <w:pPr>
        <w:pStyle w:val="PLANNING"/>
        <w:ind w:firstLine="0"/>
      </w:pPr>
      <w:r w:rsidRPr="0033461C">
        <w:t>Technical Guidance to National Planning Policy Framework</w:t>
      </w:r>
    </w:p>
    <w:p w14:paraId="6EDE529C" w14:textId="77777777" w:rsidR="00B7465B" w:rsidRPr="002C10E5" w:rsidRDefault="00B7465B" w:rsidP="00B7465B">
      <w:pPr>
        <w:pStyle w:val="PLANNING"/>
        <w:ind w:firstLine="0"/>
        <w:rPr>
          <w:rFonts w:cs="Arial"/>
          <w:color w:val="548DD4"/>
          <w:szCs w:val="22"/>
        </w:rPr>
      </w:pPr>
    </w:p>
    <w:p w14:paraId="62142747" w14:textId="77777777" w:rsidR="00A23103" w:rsidRDefault="00A23103" w:rsidP="00A23103">
      <w:pPr>
        <w:pStyle w:val="PLANNING"/>
        <w:rPr>
          <w:rFonts w:cs="Arial"/>
          <w:b/>
          <w:szCs w:val="22"/>
          <w:u w:val="single"/>
        </w:rPr>
      </w:pPr>
      <w:r w:rsidRPr="00DB05CB">
        <w:rPr>
          <w:rFonts w:cs="Arial"/>
          <w:szCs w:val="22"/>
        </w:rPr>
        <w:t>5.</w:t>
      </w:r>
      <w:r w:rsidRPr="00DB05CB">
        <w:rPr>
          <w:rFonts w:cs="Arial"/>
          <w:szCs w:val="22"/>
        </w:rPr>
        <w:tab/>
      </w:r>
      <w:r w:rsidRPr="00DB05CB">
        <w:rPr>
          <w:rFonts w:cs="Arial"/>
          <w:b/>
          <w:szCs w:val="22"/>
          <w:u w:val="single"/>
        </w:rPr>
        <w:t>Assessment of Proposed Development</w:t>
      </w:r>
    </w:p>
    <w:p w14:paraId="3A33AB55" w14:textId="77777777" w:rsidR="00AA447B" w:rsidRPr="00DB05CB" w:rsidRDefault="00AA447B" w:rsidP="00A23103">
      <w:pPr>
        <w:pStyle w:val="PLANNING"/>
        <w:rPr>
          <w:rFonts w:cs="Arial"/>
          <w:szCs w:val="22"/>
        </w:rPr>
      </w:pPr>
    </w:p>
    <w:p w14:paraId="6B409BDE" w14:textId="77777777" w:rsidR="00A23103" w:rsidRPr="00DB05CB" w:rsidRDefault="00A23103" w:rsidP="00A23103">
      <w:pPr>
        <w:pStyle w:val="PLANNING"/>
        <w:rPr>
          <w:rFonts w:cs="Arial"/>
          <w:szCs w:val="22"/>
        </w:rPr>
      </w:pPr>
      <w:r w:rsidRPr="00DB05CB">
        <w:rPr>
          <w:rFonts w:cs="Arial"/>
          <w:szCs w:val="22"/>
        </w:rPr>
        <w:t>5.1</w:t>
      </w:r>
      <w:r w:rsidRPr="00DB05CB">
        <w:rPr>
          <w:rFonts w:cs="Arial"/>
          <w:szCs w:val="22"/>
        </w:rPr>
        <w:tab/>
      </w:r>
      <w:r w:rsidRPr="00DB05CB">
        <w:rPr>
          <w:rFonts w:cs="Arial"/>
          <w:szCs w:val="22"/>
          <w:u w:val="single"/>
        </w:rPr>
        <w:t>Principle of Development</w:t>
      </w:r>
      <w:r w:rsidRPr="00DB05CB">
        <w:rPr>
          <w:rFonts w:cs="Arial"/>
          <w:szCs w:val="22"/>
        </w:rPr>
        <w:t>:</w:t>
      </w:r>
    </w:p>
    <w:p w14:paraId="28A87223" w14:textId="77777777" w:rsidR="000D23D8" w:rsidRDefault="000D23D8" w:rsidP="00EE4976">
      <w:pPr>
        <w:pStyle w:val="PLANNING2"/>
        <w:rPr>
          <w:rFonts w:cs="Arial"/>
          <w:szCs w:val="22"/>
        </w:rPr>
      </w:pPr>
    </w:p>
    <w:p w14:paraId="07FE43CD" w14:textId="6895C173" w:rsidR="008C288D" w:rsidRDefault="008C288D" w:rsidP="00C50869">
      <w:pPr>
        <w:pStyle w:val="PLANNING2"/>
      </w:pPr>
      <w:r>
        <w:t>5.1.1</w:t>
      </w:r>
      <w:r>
        <w:tab/>
      </w:r>
      <w:r w:rsidR="00331079">
        <w:t xml:space="preserve">It is evident that </w:t>
      </w:r>
      <w:r w:rsidR="00C50869">
        <w:t xml:space="preserve">given the previous approval and extant consent that principle of tourism-based development has previously been established on this site and is policy compliant. </w:t>
      </w:r>
    </w:p>
    <w:p w14:paraId="2BB92A1F" w14:textId="77777777" w:rsidR="00C50869" w:rsidRPr="008C288D" w:rsidRDefault="00C50869" w:rsidP="00C50869">
      <w:pPr>
        <w:pStyle w:val="PLANNING2"/>
      </w:pPr>
    </w:p>
    <w:p w14:paraId="407BBC64" w14:textId="77777777" w:rsidR="00A23103" w:rsidRPr="00DB05CB" w:rsidRDefault="00A23103" w:rsidP="00A23103">
      <w:pPr>
        <w:pStyle w:val="PLANNING"/>
        <w:rPr>
          <w:rFonts w:eastAsia="Frutiger-Light" w:cs="Arial"/>
          <w:szCs w:val="22"/>
        </w:rPr>
      </w:pPr>
      <w:r w:rsidRPr="00DB05CB">
        <w:rPr>
          <w:rFonts w:eastAsia="Frutiger-Light" w:cs="Arial"/>
          <w:szCs w:val="22"/>
        </w:rPr>
        <w:t>5.2</w:t>
      </w:r>
      <w:r w:rsidRPr="00DB05CB">
        <w:rPr>
          <w:rFonts w:eastAsia="Frutiger-Light" w:cs="Arial"/>
          <w:szCs w:val="22"/>
        </w:rPr>
        <w:tab/>
      </w:r>
      <w:r w:rsidRPr="00DB05CB">
        <w:rPr>
          <w:rFonts w:eastAsia="Frutiger-Light" w:cs="Arial"/>
          <w:szCs w:val="22"/>
          <w:u w:val="single"/>
        </w:rPr>
        <w:t>Impact upon Residential Amenity</w:t>
      </w:r>
      <w:r w:rsidRPr="00DB05CB">
        <w:rPr>
          <w:rFonts w:eastAsia="Frutiger-Light" w:cs="Arial"/>
          <w:szCs w:val="22"/>
        </w:rPr>
        <w:t>:</w:t>
      </w:r>
    </w:p>
    <w:p w14:paraId="65F73143" w14:textId="77777777" w:rsidR="00A23103" w:rsidRPr="00DB05CB" w:rsidRDefault="00A23103" w:rsidP="00A23103">
      <w:pPr>
        <w:pStyle w:val="PLANNING"/>
        <w:rPr>
          <w:rFonts w:eastAsia="Frutiger-Light" w:cs="Arial"/>
          <w:szCs w:val="22"/>
        </w:rPr>
      </w:pPr>
    </w:p>
    <w:p w14:paraId="5729D345" w14:textId="6707AB8E" w:rsidR="009E18B6" w:rsidRDefault="00A23103" w:rsidP="009E18B6">
      <w:pPr>
        <w:pStyle w:val="PLANNING2"/>
      </w:pPr>
      <w:r w:rsidRPr="00DB05CB">
        <w:t>5.2.1</w:t>
      </w:r>
      <w:r w:rsidRPr="00DB05CB">
        <w:tab/>
      </w:r>
      <w:r w:rsidR="00E86122">
        <w:t xml:space="preserve">The issues relevant here relate to additional noise and light pollution caused by the additional </w:t>
      </w:r>
      <w:r w:rsidR="00C50869">
        <w:t>lodges and the loss of a Gastro pub facility</w:t>
      </w:r>
      <w:r w:rsidR="00E86122">
        <w:t xml:space="preserve">. </w:t>
      </w:r>
      <w:r w:rsidR="00C50869">
        <w:t xml:space="preserve">Although there may be a perceived loss of a facility to the local residents </w:t>
      </w:r>
      <w:r w:rsidR="00CA523E">
        <w:t>t</w:t>
      </w:r>
      <w:r w:rsidR="009E18B6">
        <w:t>his is not considered significant and there would be benefits resulting from less traffic movements and reduction in noise.</w:t>
      </w:r>
    </w:p>
    <w:p w14:paraId="23D7D43F" w14:textId="5432F776" w:rsidR="00A24260" w:rsidRDefault="00A24260" w:rsidP="001219F4">
      <w:pPr>
        <w:pStyle w:val="PLANNING2"/>
        <w:ind w:left="0" w:firstLine="0"/>
      </w:pPr>
    </w:p>
    <w:p w14:paraId="29F62DC2" w14:textId="77777777" w:rsidR="00384A7E" w:rsidRDefault="00384A7E" w:rsidP="00C06D53">
      <w:pPr>
        <w:pStyle w:val="PLANNING2"/>
      </w:pPr>
    </w:p>
    <w:p w14:paraId="64464025" w14:textId="77777777" w:rsidR="00A23103" w:rsidRPr="00DB05CB" w:rsidRDefault="00A23103" w:rsidP="00A23103">
      <w:pPr>
        <w:pStyle w:val="PLANNING"/>
        <w:rPr>
          <w:rFonts w:cs="Arial"/>
          <w:color w:val="FF0000"/>
          <w:szCs w:val="22"/>
        </w:rPr>
      </w:pPr>
      <w:r w:rsidRPr="00DB05CB">
        <w:rPr>
          <w:rFonts w:cs="Arial"/>
          <w:szCs w:val="22"/>
        </w:rPr>
        <w:lastRenderedPageBreak/>
        <w:t>5.3</w:t>
      </w:r>
      <w:r w:rsidRPr="00DB05CB">
        <w:rPr>
          <w:rFonts w:cs="Arial"/>
          <w:szCs w:val="22"/>
        </w:rPr>
        <w:tab/>
      </w:r>
      <w:r w:rsidRPr="00DB05CB">
        <w:rPr>
          <w:rFonts w:cs="Arial"/>
          <w:szCs w:val="22"/>
          <w:u w:val="single"/>
        </w:rPr>
        <w:t>Visual Amenity/External Appearance</w:t>
      </w:r>
      <w:r w:rsidRPr="00DB05CB">
        <w:rPr>
          <w:rFonts w:cs="Arial"/>
          <w:szCs w:val="22"/>
        </w:rPr>
        <w:t>:</w:t>
      </w:r>
    </w:p>
    <w:p w14:paraId="7617AF05" w14:textId="77777777" w:rsidR="00D63AEC" w:rsidRPr="00DB05CB" w:rsidRDefault="00D63AEC" w:rsidP="00A23103">
      <w:pPr>
        <w:pStyle w:val="PLANNING"/>
        <w:rPr>
          <w:rFonts w:cs="Arial"/>
          <w:color w:val="FF0000"/>
          <w:szCs w:val="22"/>
        </w:rPr>
      </w:pPr>
    </w:p>
    <w:p w14:paraId="64DC705D" w14:textId="2B797E17" w:rsidR="00D63AEC" w:rsidRPr="00C70F60" w:rsidRDefault="00A23103" w:rsidP="00C70F60">
      <w:pPr>
        <w:pStyle w:val="PLANNING2"/>
        <w:rPr>
          <w:rFonts w:cs="Arial"/>
          <w:szCs w:val="22"/>
          <w:lang w:eastAsia="en-GB"/>
        </w:rPr>
      </w:pPr>
      <w:r w:rsidRPr="00DB05CB">
        <w:rPr>
          <w:rFonts w:cs="Arial"/>
          <w:szCs w:val="22"/>
        </w:rPr>
        <w:t>5.3.1</w:t>
      </w:r>
      <w:r w:rsidRPr="00DB05CB">
        <w:rPr>
          <w:rFonts w:cs="Arial"/>
          <w:szCs w:val="22"/>
        </w:rPr>
        <w:tab/>
      </w:r>
      <w:r w:rsidR="00D63AEC">
        <w:rPr>
          <w:rFonts w:cs="Arial"/>
          <w:szCs w:val="22"/>
        </w:rPr>
        <w:t xml:space="preserve">It is evident that </w:t>
      </w:r>
      <w:r w:rsidR="009E18B6">
        <w:rPr>
          <w:rFonts w:cs="Arial"/>
          <w:szCs w:val="22"/>
        </w:rPr>
        <w:t xml:space="preserve">given the existing consents and the proposed landscaping and suitable materials that any visual impact is limited and to an </w:t>
      </w:r>
      <w:r w:rsidR="00C70F60">
        <w:rPr>
          <w:rFonts w:cs="Arial"/>
          <w:szCs w:val="22"/>
        </w:rPr>
        <w:t>acceptable</w:t>
      </w:r>
      <w:r w:rsidR="009E18B6">
        <w:rPr>
          <w:rFonts w:cs="Arial"/>
          <w:szCs w:val="22"/>
        </w:rPr>
        <w:t xml:space="preserve"> level.</w:t>
      </w:r>
      <w:r w:rsidR="00C70F60">
        <w:rPr>
          <w:rFonts w:cs="Arial"/>
          <w:szCs w:val="22"/>
        </w:rPr>
        <w:t xml:space="preserve"> </w:t>
      </w:r>
      <w:r w:rsidR="009E18B6">
        <w:rPr>
          <w:rFonts w:cs="Arial"/>
          <w:szCs w:val="22"/>
        </w:rPr>
        <w:t>Ther</w:t>
      </w:r>
      <w:r w:rsidR="00C70F60">
        <w:rPr>
          <w:rFonts w:cs="Arial"/>
          <w:szCs w:val="22"/>
        </w:rPr>
        <w:t>e</w:t>
      </w:r>
      <w:r w:rsidR="009E18B6">
        <w:rPr>
          <w:rFonts w:cs="Arial"/>
          <w:szCs w:val="22"/>
        </w:rPr>
        <w:t xml:space="preserve"> would only be long distant views of the lodges and </w:t>
      </w:r>
      <w:r w:rsidR="00D63AEC">
        <w:rPr>
          <w:rFonts w:cs="Arial"/>
          <w:szCs w:val="22"/>
        </w:rPr>
        <w:t xml:space="preserve">any incursion </w:t>
      </w:r>
      <w:r w:rsidR="00CA523E">
        <w:rPr>
          <w:rFonts w:cs="Arial"/>
          <w:szCs w:val="22"/>
        </w:rPr>
        <w:t>into</w:t>
      </w:r>
      <w:r w:rsidR="00D63AEC">
        <w:rPr>
          <w:rFonts w:cs="Arial"/>
          <w:szCs w:val="22"/>
        </w:rPr>
        <w:t xml:space="preserve"> the open countryside would have a</w:t>
      </w:r>
      <w:r w:rsidR="00B2641C">
        <w:rPr>
          <w:rFonts w:cs="Arial"/>
          <w:szCs w:val="22"/>
        </w:rPr>
        <w:t xml:space="preserve"> limited </w:t>
      </w:r>
      <w:r w:rsidR="00D63AEC">
        <w:rPr>
          <w:rFonts w:cs="Arial"/>
          <w:szCs w:val="22"/>
        </w:rPr>
        <w:t xml:space="preserve">visual impact. </w:t>
      </w:r>
    </w:p>
    <w:p w14:paraId="77CF9472" w14:textId="77777777" w:rsidR="00587D37" w:rsidRPr="00D63AEC" w:rsidRDefault="00587D37" w:rsidP="00587D37">
      <w:pPr>
        <w:pStyle w:val="PLANNING2"/>
        <w:rPr>
          <w:lang w:eastAsia="en-GB"/>
        </w:rPr>
      </w:pPr>
    </w:p>
    <w:p w14:paraId="717ED27F" w14:textId="4D6F28F5" w:rsidR="00D63AEC" w:rsidRDefault="00E86122" w:rsidP="00587D37">
      <w:pPr>
        <w:pStyle w:val="PLANNING2"/>
        <w:rPr>
          <w:lang w:eastAsia="en-GB"/>
        </w:rPr>
      </w:pPr>
      <w:r>
        <w:rPr>
          <w:lang w:eastAsia="en-GB"/>
        </w:rPr>
        <w:t>5.3.</w:t>
      </w:r>
      <w:r w:rsidR="00C70F60">
        <w:rPr>
          <w:lang w:eastAsia="en-GB"/>
        </w:rPr>
        <w:t>2</w:t>
      </w:r>
      <w:r w:rsidR="00D63AEC" w:rsidRPr="00D63AEC">
        <w:rPr>
          <w:lang w:eastAsia="en-GB"/>
        </w:rPr>
        <w:t xml:space="preserve">. </w:t>
      </w:r>
      <w:r w:rsidR="00587D37">
        <w:rPr>
          <w:lang w:eastAsia="en-GB"/>
        </w:rPr>
        <w:tab/>
      </w:r>
      <w:r w:rsidR="00D63AEC" w:rsidRPr="00D63AEC">
        <w:rPr>
          <w:lang w:eastAsia="en-GB"/>
        </w:rPr>
        <w:t xml:space="preserve">The siting of additional </w:t>
      </w:r>
      <w:r w:rsidR="00B2641C">
        <w:rPr>
          <w:lang w:eastAsia="en-GB"/>
        </w:rPr>
        <w:t>lodges</w:t>
      </w:r>
      <w:r w:rsidR="00D63AEC" w:rsidRPr="00D63AEC">
        <w:rPr>
          <w:lang w:eastAsia="en-GB"/>
        </w:rPr>
        <w:t xml:space="preserve">, as proposed by this application, will not have a significant visual impact on the existing site or the surrounding area. Furthermore, it is intended </w:t>
      </w:r>
      <w:r w:rsidR="00827406">
        <w:rPr>
          <w:lang w:eastAsia="en-GB"/>
        </w:rPr>
        <w:t xml:space="preserve">that </w:t>
      </w:r>
      <w:r w:rsidR="00D63AEC" w:rsidRPr="00D63AEC">
        <w:rPr>
          <w:lang w:eastAsia="en-GB"/>
        </w:rPr>
        <w:t xml:space="preserve">existing tree cover on the site will be retained and additional tree planting and landscaping will be undertaken as part of the development. </w:t>
      </w:r>
    </w:p>
    <w:p w14:paraId="3396084C" w14:textId="77777777" w:rsidR="00A23103" w:rsidRPr="00DB05CB" w:rsidRDefault="00A23103" w:rsidP="00A23103">
      <w:pPr>
        <w:spacing w:line="240" w:lineRule="auto"/>
        <w:contextualSpacing/>
        <w:rPr>
          <w:rFonts w:cs="Arial"/>
          <w:szCs w:val="22"/>
          <w:lang w:eastAsia="en-GB"/>
        </w:rPr>
      </w:pPr>
    </w:p>
    <w:p w14:paraId="1DC90887" w14:textId="77777777" w:rsidR="00A23103" w:rsidRPr="00DB05CB" w:rsidRDefault="00A23103" w:rsidP="00A23103">
      <w:pPr>
        <w:spacing w:line="240" w:lineRule="auto"/>
        <w:contextualSpacing/>
        <w:rPr>
          <w:rFonts w:eastAsia="Frutiger-Light" w:cs="Arial"/>
          <w:szCs w:val="22"/>
        </w:rPr>
      </w:pPr>
      <w:r w:rsidRPr="00DB05CB">
        <w:rPr>
          <w:rFonts w:eastAsia="Frutiger-Light" w:cs="Arial"/>
          <w:szCs w:val="22"/>
        </w:rPr>
        <w:t>5.4</w:t>
      </w:r>
      <w:r w:rsidRPr="00DB05CB">
        <w:rPr>
          <w:rFonts w:eastAsia="Frutiger-Light" w:cs="Arial"/>
          <w:szCs w:val="22"/>
        </w:rPr>
        <w:tab/>
      </w:r>
      <w:r w:rsidRPr="00DB05CB">
        <w:rPr>
          <w:rFonts w:eastAsia="Frutiger-Light" w:cs="Arial"/>
          <w:szCs w:val="22"/>
          <w:u w:val="single"/>
        </w:rPr>
        <w:t>Highway Safety</w:t>
      </w:r>
      <w:r w:rsidRPr="00DB05CB">
        <w:rPr>
          <w:rFonts w:eastAsia="Frutiger-Light" w:cs="Arial"/>
          <w:szCs w:val="22"/>
        </w:rPr>
        <w:t>:</w:t>
      </w:r>
    </w:p>
    <w:p w14:paraId="4458F05E" w14:textId="77777777" w:rsidR="00A23103" w:rsidRPr="00DB05CB" w:rsidRDefault="00A23103" w:rsidP="00A23103">
      <w:pPr>
        <w:pStyle w:val="PLANNING"/>
        <w:rPr>
          <w:rFonts w:eastAsia="Frutiger-Light" w:cs="Arial"/>
          <w:szCs w:val="22"/>
        </w:rPr>
      </w:pPr>
    </w:p>
    <w:p w14:paraId="230A315F" w14:textId="42CEA9EF" w:rsidR="008B22CC" w:rsidRDefault="00A23103" w:rsidP="00587D37">
      <w:pPr>
        <w:pStyle w:val="PLANNING2"/>
        <w:rPr>
          <w:lang w:eastAsia="en-GB"/>
        </w:rPr>
      </w:pPr>
      <w:r w:rsidRPr="00DB05CB">
        <w:t>5.4.1</w:t>
      </w:r>
      <w:r w:rsidRPr="00DB05CB">
        <w:tab/>
      </w:r>
      <w:r w:rsidR="008B22CC">
        <w:rPr>
          <w:lang w:eastAsia="en-GB"/>
        </w:rPr>
        <w:t xml:space="preserve">The highway authority has not objected to the development and subject to the imposition of appropriate planning conditions would not create </w:t>
      </w:r>
      <w:r w:rsidR="001358F5">
        <w:rPr>
          <w:lang w:eastAsia="en-GB"/>
        </w:rPr>
        <w:t>an</w:t>
      </w:r>
      <w:r w:rsidR="008B22CC">
        <w:rPr>
          <w:lang w:eastAsia="en-GB"/>
        </w:rPr>
        <w:t xml:space="preserve"> adverse highway condition.</w:t>
      </w:r>
    </w:p>
    <w:p w14:paraId="63589651" w14:textId="77777777" w:rsidR="00C06D53" w:rsidRDefault="00C06D53" w:rsidP="00B81995">
      <w:pPr>
        <w:pStyle w:val="PLANNING2"/>
        <w:rPr>
          <w:rFonts w:cs="Arial"/>
          <w:szCs w:val="22"/>
        </w:rPr>
      </w:pPr>
    </w:p>
    <w:p w14:paraId="588B9BA2" w14:textId="77777777" w:rsidR="008F70FA" w:rsidRDefault="008F70FA" w:rsidP="00117D6F">
      <w:pPr>
        <w:pStyle w:val="PLANNING"/>
      </w:pPr>
      <w:r>
        <w:t xml:space="preserve">5.5 </w:t>
      </w:r>
      <w:r w:rsidR="00117D6F">
        <w:tab/>
      </w:r>
      <w:r w:rsidRPr="00117D6F">
        <w:rPr>
          <w:u w:val="single"/>
        </w:rPr>
        <w:t xml:space="preserve">Landscape/ </w:t>
      </w:r>
      <w:proofErr w:type="spellStart"/>
      <w:r w:rsidRPr="00117D6F">
        <w:rPr>
          <w:u w:val="single"/>
        </w:rPr>
        <w:t>Arboricultural</w:t>
      </w:r>
      <w:proofErr w:type="spellEnd"/>
      <w:r w:rsidR="00C66BDC">
        <w:rPr>
          <w:u w:val="single"/>
        </w:rPr>
        <w:t>/Ecological</w:t>
      </w:r>
      <w:r w:rsidRPr="00117D6F">
        <w:rPr>
          <w:u w:val="single"/>
        </w:rPr>
        <w:t xml:space="preserve"> issues</w:t>
      </w:r>
      <w:r w:rsidR="00117D6F">
        <w:rPr>
          <w:u w:val="single"/>
        </w:rPr>
        <w:t>:</w:t>
      </w:r>
    </w:p>
    <w:p w14:paraId="7EDE7981" w14:textId="77777777" w:rsidR="008F70FA" w:rsidRDefault="008F70FA" w:rsidP="00B81995">
      <w:pPr>
        <w:pStyle w:val="PLANNING2"/>
        <w:rPr>
          <w:rFonts w:cs="Arial"/>
          <w:szCs w:val="22"/>
          <w:u w:val="single"/>
        </w:rPr>
      </w:pPr>
    </w:p>
    <w:p w14:paraId="163DE4D1" w14:textId="559F9D81" w:rsidR="008B22CC" w:rsidRPr="008B22CC" w:rsidRDefault="008F70FA" w:rsidP="000E6340">
      <w:pPr>
        <w:pStyle w:val="PLANNING2"/>
        <w:rPr>
          <w:lang w:eastAsia="en-GB"/>
        </w:rPr>
      </w:pPr>
      <w:r>
        <w:rPr>
          <w:rFonts w:cs="Arial"/>
          <w:szCs w:val="22"/>
        </w:rPr>
        <w:t>5.5.1</w:t>
      </w:r>
      <w:r w:rsidR="00C66BDC">
        <w:rPr>
          <w:rFonts w:cs="Arial"/>
          <w:szCs w:val="22"/>
        </w:rPr>
        <w:tab/>
      </w:r>
      <w:r w:rsidR="00B2641C">
        <w:t xml:space="preserve">A Preliminary Ecological Appraisal and tree survey has been submitted with the application. It is considered </w:t>
      </w:r>
      <w:r w:rsidR="000E6340">
        <w:t xml:space="preserve">the additional landscaping and planting proposed will promote wildlife diversity and encourage a wider variety of wildlife to use the site than already occurs.  Any trees that are to be removed are identified as low quality and not worthy of retention. There is only a limited impact on ecology and biodiversity as result of this proposal and negligible impact when compared with the extant consent and such it is deemed to be in accordance with Policy EN4. </w:t>
      </w:r>
    </w:p>
    <w:p w14:paraId="5F7FEC48" w14:textId="77777777" w:rsidR="00587D37" w:rsidRDefault="00587D37" w:rsidP="00587D37">
      <w:pPr>
        <w:pStyle w:val="PLANNING2"/>
        <w:rPr>
          <w:lang w:eastAsia="en-GB"/>
        </w:rPr>
      </w:pPr>
    </w:p>
    <w:p w14:paraId="49987580" w14:textId="09075670" w:rsidR="008B22CC" w:rsidRPr="008B22CC" w:rsidRDefault="008B22CC" w:rsidP="00587D37">
      <w:pPr>
        <w:pStyle w:val="PLANNING2"/>
        <w:rPr>
          <w:lang w:eastAsia="en-GB"/>
        </w:rPr>
      </w:pPr>
      <w:r>
        <w:rPr>
          <w:lang w:eastAsia="en-GB"/>
        </w:rPr>
        <w:t>5.5.</w:t>
      </w:r>
      <w:r w:rsidR="000E6340">
        <w:rPr>
          <w:lang w:eastAsia="en-GB"/>
        </w:rPr>
        <w:t>2</w:t>
      </w:r>
      <w:r w:rsidRPr="008B22CC">
        <w:rPr>
          <w:lang w:eastAsia="en-GB"/>
        </w:rPr>
        <w:t xml:space="preserve"> </w:t>
      </w:r>
      <w:r w:rsidR="00587D37">
        <w:rPr>
          <w:lang w:eastAsia="en-GB"/>
        </w:rPr>
        <w:tab/>
      </w:r>
      <w:r w:rsidRPr="008B22CC">
        <w:rPr>
          <w:lang w:eastAsia="en-GB"/>
        </w:rPr>
        <w:t xml:space="preserve">The planting of additional local species of trees and plants, as part of the landscaping scheme for the development will </w:t>
      </w:r>
      <w:r w:rsidR="000E6340">
        <w:rPr>
          <w:lang w:eastAsia="en-GB"/>
        </w:rPr>
        <w:t>assist</w:t>
      </w:r>
      <w:r w:rsidRPr="008B22CC">
        <w:rPr>
          <w:lang w:eastAsia="en-GB"/>
        </w:rPr>
        <w:t xml:space="preserve"> in biodiversity on the site. </w:t>
      </w:r>
    </w:p>
    <w:p w14:paraId="78E08630" w14:textId="77777777" w:rsidR="00C66BDC" w:rsidRPr="00FA7AB1" w:rsidRDefault="00C66BDC" w:rsidP="00117D6F">
      <w:pPr>
        <w:pStyle w:val="PLANNING2"/>
        <w:rPr>
          <w:sz w:val="20"/>
          <w:szCs w:val="20"/>
        </w:rPr>
      </w:pPr>
    </w:p>
    <w:p w14:paraId="5888E5B5" w14:textId="77777777" w:rsidR="00C66BDC" w:rsidRDefault="00C66BDC" w:rsidP="000D23D8">
      <w:pPr>
        <w:pStyle w:val="PLANNING"/>
      </w:pPr>
      <w:r>
        <w:t>5.</w:t>
      </w:r>
      <w:r w:rsidR="00665A5B">
        <w:t>6</w:t>
      </w:r>
      <w:r>
        <w:t xml:space="preserve"> </w:t>
      </w:r>
      <w:r w:rsidR="000D23D8">
        <w:tab/>
      </w:r>
      <w:r w:rsidRPr="000D23D8">
        <w:rPr>
          <w:u w:val="single"/>
        </w:rPr>
        <w:t>Drainage</w:t>
      </w:r>
      <w:r w:rsidR="000D23D8">
        <w:rPr>
          <w:u w:val="single"/>
        </w:rPr>
        <w:t>:</w:t>
      </w:r>
    </w:p>
    <w:p w14:paraId="16E13DC7" w14:textId="77777777" w:rsidR="00440C17" w:rsidRDefault="00440C17" w:rsidP="00117D6F">
      <w:pPr>
        <w:pStyle w:val="PLANNING2"/>
      </w:pPr>
    </w:p>
    <w:p w14:paraId="5A0BB9C8" w14:textId="2E05E420" w:rsidR="00440C17" w:rsidRDefault="00440C17" w:rsidP="00117D6F">
      <w:pPr>
        <w:pStyle w:val="PLANNING2"/>
      </w:pPr>
      <w:r>
        <w:t>5.</w:t>
      </w:r>
      <w:r w:rsidR="00665A5B">
        <w:t>6</w:t>
      </w:r>
      <w:r>
        <w:t>.1</w:t>
      </w:r>
      <w:r w:rsidR="00C04DD8">
        <w:tab/>
      </w:r>
      <w:r w:rsidR="00086C72">
        <w:t xml:space="preserve">Based on the </w:t>
      </w:r>
      <w:r w:rsidR="000E6340">
        <w:t xml:space="preserve">previous response from the LLFA and </w:t>
      </w:r>
      <w:r w:rsidR="00CA523E">
        <w:t>U</w:t>
      </w:r>
      <w:r w:rsidR="000E6340">
        <w:t xml:space="preserve">nited Utilities it </w:t>
      </w:r>
      <w:r w:rsidR="00086C72">
        <w:t>would not lead to detrimental conditions appertaining to drainage issues.</w:t>
      </w:r>
      <w:r w:rsidR="002C1649">
        <w:t xml:space="preserve"> Mindful that no f</w:t>
      </w:r>
      <w:r w:rsidR="000E6340">
        <w:t>ormal</w:t>
      </w:r>
      <w:r w:rsidR="002C1649">
        <w:t xml:space="preserve"> response has been received from </w:t>
      </w:r>
      <w:r w:rsidR="000D2A80">
        <w:t>t</w:t>
      </w:r>
      <w:r w:rsidR="002C1649">
        <w:t xml:space="preserve">he LLFA </w:t>
      </w:r>
      <w:r w:rsidR="000E6340">
        <w:t>and on</w:t>
      </w:r>
      <w:r w:rsidR="00E212CF">
        <w:t xml:space="preserve"> the understanding that drainage is a technical </w:t>
      </w:r>
      <w:proofErr w:type="gramStart"/>
      <w:r w:rsidR="00E212CF">
        <w:t>matter</w:t>
      </w:r>
      <w:proofErr w:type="gramEnd"/>
      <w:r w:rsidR="00E212CF">
        <w:t xml:space="preserve"> an</w:t>
      </w:r>
      <w:r w:rsidR="00384A7E">
        <w:t>d any recommendation would be subject to compliance of any conditions required by the LLFA should Committee be minded to approve the scheme.</w:t>
      </w:r>
    </w:p>
    <w:p w14:paraId="0EE31A3B" w14:textId="77777777" w:rsidR="008F70FA" w:rsidRPr="00FA7AB1" w:rsidRDefault="008F70FA" w:rsidP="00B81995">
      <w:pPr>
        <w:pStyle w:val="PLANNING2"/>
        <w:rPr>
          <w:rFonts w:cs="Arial"/>
          <w:sz w:val="20"/>
          <w:szCs w:val="20"/>
        </w:rPr>
      </w:pPr>
    </w:p>
    <w:p w14:paraId="3972047A" w14:textId="77777777" w:rsidR="00A23103" w:rsidRPr="00DB05CB" w:rsidRDefault="0026730D" w:rsidP="0026730D">
      <w:pPr>
        <w:overflowPunct w:val="0"/>
        <w:autoSpaceDE w:val="0"/>
        <w:autoSpaceDN w:val="0"/>
        <w:adjustRightInd w:val="0"/>
        <w:spacing w:line="240" w:lineRule="auto"/>
        <w:contextualSpacing/>
        <w:textAlignment w:val="baseline"/>
        <w:rPr>
          <w:rFonts w:cs="Arial"/>
          <w:szCs w:val="22"/>
        </w:rPr>
      </w:pPr>
      <w:r>
        <w:rPr>
          <w:rFonts w:cs="Arial"/>
          <w:szCs w:val="22"/>
        </w:rPr>
        <w:t>6</w:t>
      </w:r>
      <w:r>
        <w:rPr>
          <w:rFonts w:cs="Arial"/>
          <w:szCs w:val="22"/>
        </w:rPr>
        <w:tab/>
      </w:r>
      <w:r w:rsidR="00A23103" w:rsidRPr="00DB05CB">
        <w:rPr>
          <w:rFonts w:cs="Arial"/>
          <w:b/>
          <w:szCs w:val="22"/>
          <w:u w:val="single"/>
        </w:rPr>
        <w:t>Observations/Consideration of Matters Raised/Conclusion</w:t>
      </w:r>
    </w:p>
    <w:p w14:paraId="66229B41" w14:textId="77777777" w:rsidR="00A23103" w:rsidRPr="00FA7AB1" w:rsidRDefault="00A23103" w:rsidP="00A23103">
      <w:pPr>
        <w:pStyle w:val="PLANNING"/>
        <w:ind w:left="0" w:firstLine="0"/>
        <w:rPr>
          <w:rFonts w:cs="Arial"/>
          <w:sz w:val="20"/>
          <w:szCs w:val="20"/>
        </w:rPr>
      </w:pPr>
    </w:p>
    <w:p w14:paraId="58AAEBC5" w14:textId="295F97C0" w:rsidR="00A24260" w:rsidRDefault="00A23103" w:rsidP="00C70F60">
      <w:pPr>
        <w:pStyle w:val="Header"/>
        <w:tabs>
          <w:tab w:val="clear" w:pos="4153"/>
          <w:tab w:val="clear" w:pos="8306"/>
        </w:tabs>
        <w:ind w:left="720" w:hanging="720"/>
        <w:contextualSpacing/>
        <w:jc w:val="both"/>
        <w:rPr>
          <w:rFonts w:cs="Arial"/>
          <w:color w:val="000000"/>
          <w:szCs w:val="22"/>
          <w:lang w:eastAsia="en-GB"/>
        </w:rPr>
      </w:pPr>
      <w:r w:rsidRPr="00DB05CB">
        <w:rPr>
          <w:rFonts w:cs="Arial"/>
          <w:szCs w:val="22"/>
        </w:rPr>
        <w:t>6.1</w:t>
      </w:r>
      <w:r w:rsidR="00086C72">
        <w:rPr>
          <w:rFonts w:cs="Arial"/>
          <w:szCs w:val="22"/>
        </w:rPr>
        <w:tab/>
      </w:r>
      <w:r w:rsidR="000E6340">
        <w:rPr>
          <w:rFonts w:cs="Arial"/>
          <w:szCs w:val="22"/>
        </w:rPr>
        <w:t xml:space="preserve">The observations of the Parish Council are noted </w:t>
      </w:r>
      <w:r w:rsidR="00F86B02">
        <w:rPr>
          <w:rFonts w:cs="Arial"/>
          <w:szCs w:val="22"/>
        </w:rPr>
        <w:t xml:space="preserve">and </w:t>
      </w:r>
      <w:r w:rsidR="000E6340">
        <w:rPr>
          <w:rFonts w:cs="Arial"/>
          <w:szCs w:val="22"/>
        </w:rPr>
        <w:t>in relation to a footway crossing</w:t>
      </w:r>
      <w:r w:rsidR="00CA523E">
        <w:rPr>
          <w:rFonts w:cs="Arial"/>
          <w:szCs w:val="22"/>
        </w:rPr>
        <w:t>,</w:t>
      </w:r>
      <w:r w:rsidR="000E6340">
        <w:rPr>
          <w:rFonts w:cs="Arial"/>
          <w:szCs w:val="22"/>
        </w:rPr>
        <w:t xml:space="preserve"> this was an issue considered by LCC in the initial application and </w:t>
      </w:r>
      <w:r w:rsidR="00F86B02">
        <w:rPr>
          <w:rFonts w:cs="Arial"/>
          <w:szCs w:val="22"/>
        </w:rPr>
        <w:t>deemed necessary.</w:t>
      </w:r>
      <w:r w:rsidR="00C70F60">
        <w:rPr>
          <w:rFonts w:cs="Arial"/>
          <w:szCs w:val="22"/>
        </w:rPr>
        <w:t xml:space="preserve"> </w:t>
      </w:r>
      <w:r w:rsidR="000E6340">
        <w:rPr>
          <w:rFonts w:cs="Arial"/>
          <w:szCs w:val="22"/>
        </w:rPr>
        <w:t xml:space="preserve">Notwithstanding that point it is considered that this scheme may reduce the possible need further due to the removal of the </w:t>
      </w:r>
      <w:proofErr w:type="spellStart"/>
      <w:r w:rsidR="000E6340">
        <w:rPr>
          <w:rFonts w:cs="Arial"/>
          <w:szCs w:val="22"/>
        </w:rPr>
        <w:t>Gasto</w:t>
      </w:r>
      <w:proofErr w:type="spellEnd"/>
      <w:r w:rsidR="000E6340">
        <w:rPr>
          <w:rFonts w:cs="Arial"/>
          <w:szCs w:val="22"/>
        </w:rPr>
        <w:t xml:space="preserve"> Pub element from the scheme. It is accepted that some of the users of the caravan would benefit form a crossing or foot bridge and possible highway </w:t>
      </w:r>
      <w:proofErr w:type="gramStart"/>
      <w:r w:rsidR="000E6340">
        <w:rPr>
          <w:rFonts w:cs="Arial"/>
          <w:szCs w:val="22"/>
        </w:rPr>
        <w:t>benefits</w:t>
      </w:r>
      <w:proofErr w:type="gramEnd"/>
      <w:r w:rsidR="000E6340">
        <w:rPr>
          <w:rFonts w:cs="Arial"/>
          <w:szCs w:val="22"/>
        </w:rPr>
        <w:t xml:space="preserve"> but it is evident that the highway authority does not consider it necessary</w:t>
      </w:r>
      <w:r w:rsidR="00C70F60">
        <w:rPr>
          <w:rFonts w:cs="Arial"/>
          <w:szCs w:val="22"/>
        </w:rPr>
        <w:t>.</w:t>
      </w:r>
    </w:p>
    <w:p w14:paraId="3023D8A2" w14:textId="77777777" w:rsidR="00A24260" w:rsidRDefault="00A24260" w:rsidP="00A23103">
      <w:pPr>
        <w:pStyle w:val="Header"/>
        <w:tabs>
          <w:tab w:val="clear" w:pos="4153"/>
          <w:tab w:val="clear" w:pos="8306"/>
        </w:tabs>
        <w:ind w:left="720" w:hanging="720"/>
        <w:contextualSpacing/>
        <w:jc w:val="both"/>
        <w:rPr>
          <w:rFonts w:cs="Arial"/>
          <w:szCs w:val="22"/>
        </w:rPr>
      </w:pPr>
    </w:p>
    <w:p w14:paraId="6A3A8030" w14:textId="77777777" w:rsidR="00A23103" w:rsidRPr="00DB05CB" w:rsidRDefault="00A24260" w:rsidP="00A23103">
      <w:pPr>
        <w:pStyle w:val="Header"/>
        <w:tabs>
          <w:tab w:val="clear" w:pos="4153"/>
          <w:tab w:val="clear" w:pos="8306"/>
        </w:tabs>
        <w:ind w:left="720" w:hanging="720"/>
        <w:contextualSpacing/>
        <w:jc w:val="both"/>
        <w:rPr>
          <w:rFonts w:cs="Arial"/>
          <w:bCs/>
          <w:szCs w:val="22"/>
        </w:rPr>
      </w:pPr>
      <w:r>
        <w:rPr>
          <w:rFonts w:cs="Arial"/>
          <w:szCs w:val="22"/>
        </w:rPr>
        <w:t>6.2</w:t>
      </w:r>
      <w:r w:rsidR="00A23103" w:rsidRPr="00DB05CB">
        <w:rPr>
          <w:rFonts w:cs="Arial"/>
          <w:szCs w:val="22"/>
        </w:rPr>
        <w:tab/>
      </w:r>
      <w:r w:rsidR="00A23103" w:rsidRPr="00DB05CB">
        <w:rPr>
          <w:rFonts w:cs="Arial"/>
          <w:bCs/>
          <w:szCs w:val="22"/>
        </w:rPr>
        <w:t xml:space="preserve">Considering all of the above and having regard to all material considerations </w:t>
      </w:r>
      <w:r w:rsidR="00E12D09">
        <w:rPr>
          <w:rFonts w:cs="Arial"/>
          <w:bCs/>
          <w:szCs w:val="22"/>
        </w:rPr>
        <w:t xml:space="preserve">the </w:t>
      </w:r>
      <w:r w:rsidR="00C04DD8">
        <w:rPr>
          <w:rFonts w:cs="Arial"/>
          <w:bCs/>
          <w:szCs w:val="22"/>
        </w:rPr>
        <w:t xml:space="preserve">proposal is </w:t>
      </w:r>
      <w:r w:rsidR="00E12D09">
        <w:rPr>
          <w:rFonts w:cs="Arial"/>
          <w:bCs/>
          <w:szCs w:val="22"/>
        </w:rPr>
        <w:t>considered to be acceptable</w:t>
      </w:r>
      <w:r>
        <w:rPr>
          <w:rFonts w:cs="Arial"/>
          <w:bCs/>
          <w:szCs w:val="22"/>
        </w:rPr>
        <w:t xml:space="preserve"> subject to the imposition of appropriate conditions</w:t>
      </w:r>
      <w:r w:rsidR="00E12D09">
        <w:rPr>
          <w:rFonts w:cs="Arial"/>
          <w:bCs/>
          <w:szCs w:val="22"/>
        </w:rPr>
        <w:t>.</w:t>
      </w:r>
    </w:p>
    <w:p w14:paraId="05AEDA9B" w14:textId="5C39218D" w:rsidR="001D4121" w:rsidRDefault="00A23103" w:rsidP="001D4121">
      <w:pPr>
        <w:spacing w:line="240" w:lineRule="auto"/>
        <w:rPr>
          <w:rFonts w:cs="Arial"/>
          <w:szCs w:val="22"/>
        </w:rPr>
      </w:pPr>
      <w:r w:rsidRPr="00DB05CB">
        <w:rPr>
          <w:rFonts w:cs="Arial"/>
          <w:b/>
          <w:szCs w:val="22"/>
        </w:rPr>
        <w:lastRenderedPageBreak/>
        <w:t>RECOMMENDATION:</w:t>
      </w:r>
      <w:r w:rsidRPr="00DB05CB">
        <w:rPr>
          <w:rFonts w:cs="Arial"/>
          <w:szCs w:val="22"/>
        </w:rPr>
        <w:t xml:space="preserve"> That the application be</w:t>
      </w:r>
      <w:r w:rsidR="00C06D53" w:rsidRPr="00DB05CB">
        <w:rPr>
          <w:rFonts w:cs="Arial"/>
          <w:szCs w:val="22"/>
        </w:rPr>
        <w:t xml:space="preserve"> </w:t>
      </w:r>
      <w:r w:rsidR="00754775">
        <w:rPr>
          <w:rFonts w:cs="Arial"/>
          <w:szCs w:val="22"/>
        </w:rPr>
        <w:t xml:space="preserve">APPROVED </w:t>
      </w:r>
      <w:r w:rsidR="001D4121" w:rsidRPr="00C00E77">
        <w:rPr>
          <w:rFonts w:cs="Arial"/>
          <w:szCs w:val="22"/>
        </w:rPr>
        <w:t xml:space="preserve"> subject to the following conditions</w:t>
      </w:r>
      <w:r w:rsidR="0046242A">
        <w:rPr>
          <w:rFonts w:cs="Arial"/>
          <w:szCs w:val="22"/>
        </w:rPr>
        <w:t>:</w:t>
      </w:r>
    </w:p>
    <w:p w14:paraId="7C6BD675" w14:textId="77777777" w:rsidR="00A23103" w:rsidRPr="00FA7AB1" w:rsidRDefault="00A23103" w:rsidP="00630CDD">
      <w:pPr>
        <w:pStyle w:val="PLANNING"/>
        <w:rPr>
          <w:sz w:val="20"/>
          <w:szCs w:val="20"/>
        </w:rPr>
      </w:pPr>
    </w:p>
    <w:p w14:paraId="500F4F19" w14:textId="004B2342" w:rsidR="00A24260" w:rsidRDefault="00DB76C7" w:rsidP="001358F5">
      <w:pPr>
        <w:pStyle w:val="PLANNING"/>
      </w:pPr>
      <w:r>
        <w:t>1</w:t>
      </w:r>
      <w:r w:rsidR="001358F5">
        <w:t>.</w:t>
      </w:r>
      <w:r w:rsidR="001358F5">
        <w:tab/>
      </w:r>
      <w:r w:rsidR="00A24260">
        <w:t>Unless explicitly required by condition within this consent, the development hereby permitted shall be carried out in complete accordance with the proposals as detailed on drawings:</w:t>
      </w:r>
    </w:p>
    <w:p w14:paraId="765A5103" w14:textId="77777777" w:rsidR="001358F5" w:rsidRDefault="001358F5" w:rsidP="001358F5">
      <w:pPr>
        <w:pStyle w:val="PLANNING"/>
      </w:pPr>
    </w:p>
    <w:p w14:paraId="01E2E59E" w14:textId="689FE7C9" w:rsidR="002A41B7" w:rsidRDefault="002A41B7" w:rsidP="001358F5">
      <w:pPr>
        <w:pStyle w:val="PLANNING"/>
        <w:ind w:firstLine="0"/>
        <w:rPr>
          <w:bCs/>
        </w:rPr>
      </w:pPr>
      <w:r>
        <w:rPr>
          <w:bCs/>
        </w:rPr>
        <w:t>Location Plan</w:t>
      </w:r>
      <w:r w:rsidR="007230C5">
        <w:rPr>
          <w:bCs/>
        </w:rPr>
        <w:t xml:space="preserve"> </w:t>
      </w:r>
      <w:r w:rsidR="00DB1666">
        <w:rPr>
          <w:bCs/>
        </w:rPr>
        <w:t>PPD1192/01/01</w:t>
      </w:r>
    </w:p>
    <w:p w14:paraId="788F85E2" w14:textId="5CAD3B51" w:rsidR="007230C5" w:rsidRDefault="007230C5" w:rsidP="001358F5">
      <w:pPr>
        <w:pStyle w:val="PLANNING"/>
        <w:ind w:firstLine="0"/>
        <w:rPr>
          <w:bCs/>
        </w:rPr>
      </w:pPr>
      <w:r>
        <w:rPr>
          <w:bCs/>
        </w:rPr>
        <w:t xml:space="preserve">Proposed </w:t>
      </w:r>
      <w:r w:rsidR="00DB1666">
        <w:rPr>
          <w:bCs/>
        </w:rPr>
        <w:t>General Arrangement PPD1192/01/03</w:t>
      </w:r>
    </w:p>
    <w:p w14:paraId="351024BE" w14:textId="6CCA951A" w:rsidR="007230C5" w:rsidRDefault="00DB1666" w:rsidP="001358F5">
      <w:pPr>
        <w:pStyle w:val="PLANNING"/>
        <w:ind w:firstLine="0"/>
        <w:rPr>
          <w:bCs/>
        </w:rPr>
      </w:pPr>
      <w:r>
        <w:rPr>
          <w:bCs/>
        </w:rPr>
        <w:t xml:space="preserve">Proposed Level Plan </w:t>
      </w:r>
      <w:r w:rsidR="007230C5">
        <w:rPr>
          <w:bCs/>
        </w:rPr>
        <w:t xml:space="preserve">Planting Plan </w:t>
      </w:r>
      <w:r>
        <w:rPr>
          <w:bCs/>
        </w:rPr>
        <w:t>PPD1192/01/06</w:t>
      </w:r>
    </w:p>
    <w:p w14:paraId="475E5E52" w14:textId="29016301" w:rsidR="007230C5" w:rsidRDefault="00DB1666" w:rsidP="001358F5">
      <w:pPr>
        <w:pStyle w:val="PLANNING"/>
        <w:ind w:firstLine="0"/>
        <w:rPr>
          <w:bCs/>
        </w:rPr>
      </w:pPr>
      <w:r>
        <w:rPr>
          <w:bCs/>
        </w:rPr>
        <w:t>Proposed Development Section Plan and Base Detail PPD1192/01/04</w:t>
      </w:r>
    </w:p>
    <w:p w14:paraId="353FF482" w14:textId="2E6F48FF" w:rsidR="00DB1666" w:rsidRDefault="00DB1666" w:rsidP="001358F5">
      <w:pPr>
        <w:pStyle w:val="PLANNING"/>
        <w:ind w:firstLine="0"/>
        <w:rPr>
          <w:bCs/>
        </w:rPr>
      </w:pPr>
      <w:r>
        <w:rPr>
          <w:bCs/>
        </w:rPr>
        <w:t>Proposed Manager Accommodation and Sales Office Plan PPD1192/01/07</w:t>
      </w:r>
    </w:p>
    <w:p w14:paraId="0CF7B046" w14:textId="77777777" w:rsidR="00A24260" w:rsidRDefault="00A24260" w:rsidP="00A24260">
      <w:pPr>
        <w:pStyle w:val="PLANNING"/>
      </w:pPr>
    </w:p>
    <w:p w14:paraId="15321239" w14:textId="0B455EB0" w:rsidR="00A24260" w:rsidRDefault="00A24260" w:rsidP="00A24260">
      <w:pPr>
        <w:pStyle w:val="PLANNING"/>
      </w:pPr>
      <w:r>
        <w:tab/>
        <w:t>REASON:</w:t>
      </w:r>
      <w:r w:rsidRPr="00BF31FC">
        <w:t xml:space="preserve"> </w:t>
      </w:r>
      <w:r w:rsidRPr="00C3093E">
        <w:t>For the avoidance of doubt and to clarify which plans are relevant to the consent.</w:t>
      </w:r>
    </w:p>
    <w:p w14:paraId="7F4E4A45" w14:textId="77777777" w:rsidR="00314153" w:rsidRDefault="00314153" w:rsidP="00A24260">
      <w:pPr>
        <w:pStyle w:val="PLANNING"/>
      </w:pPr>
    </w:p>
    <w:p w14:paraId="3CF1CF4D" w14:textId="1F9DB247" w:rsidR="00C06D53" w:rsidRPr="004D6C5A" w:rsidRDefault="00DB76C7" w:rsidP="00BE5019">
      <w:pPr>
        <w:pStyle w:val="PLANNING"/>
        <w:rPr>
          <w:color w:val="000000"/>
          <w:kern w:val="2"/>
          <w:szCs w:val="22"/>
          <w:lang w:eastAsia="ar-SA"/>
        </w:rPr>
      </w:pPr>
      <w:r>
        <w:rPr>
          <w:color w:val="000000"/>
          <w:kern w:val="2"/>
          <w:szCs w:val="22"/>
          <w:lang w:eastAsia="ar-SA"/>
        </w:rPr>
        <w:t>2</w:t>
      </w:r>
      <w:r w:rsidR="00DB1666" w:rsidRPr="004D6C5A">
        <w:rPr>
          <w:color w:val="000000"/>
          <w:kern w:val="2"/>
          <w:szCs w:val="22"/>
          <w:lang w:eastAsia="ar-SA"/>
        </w:rPr>
        <w:t>.</w:t>
      </w:r>
      <w:r w:rsidR="00DB1666" w:rsidRPr="004D6C5A">
        <w:rPr>
          <w:color w:val="000000"/>
          <w:kern w:val="2"/>
          <w:szCs w:val="22"/>
          <w:lang w:eastAsia="ar-SA"/>
        </w:rPr>
        <w:tab/>
        <w:t xml:space="preserve">Prior to the erection of </w:t>
      </w:r>
      <w:r w:rsidR="0035261A">
        <w:rPr>
          <w:color w:val="000000"/>
          <w:kern w:val="2"/>
          <w:szCs w:val="22"/>
          <w:lang w:eastAsia="ar-SA"/>
        </w:rPr>
        <w:t>caravans/holiday lodges</w:t>
      </w:r>
      <w:r w:rsidR="00DB1666" w:rsidRPr="004D6C5A">
        <w:rPr>
          <w:color w:val="000000"/>
          <w:kern w:val="2"/>
          <w:szCs w:val="22"/>
          <w:lang w:eastAsia="ar-SA"/>
        </w:rPr>
        <w:t xml:space="preserve"> on site precise details of the caravan including the </w:t>
      </w:r>
      <w:r w:rsidR="007D3463" w:rsidRPr="004D6C5A">
        <w:rPr>
          <w:color w:val="000000"/>
          <w:kern w:val="2"/>
          <w:szCs w:val="22"/>
          <w:lang w:eastAsia="ar-SA"/>
        </w:rPr>
        <w:t>colouring</w:t>
      </w:r>
      <w:r w:rsidR="00DB1666" w:rsidRPr="004D6C5A">
        <w:rPr>
          <w:color w:val="000000"/>
          <w:kern w:val="2"/>
          <w:szCs w:val="22"/>
          <w:lang w:eastAsia="ar-SA"/>
        </w:rPr>
        <w:t xml:space="preserve"> shall be submitted to and approved in writing by the Local Planning Authority</w:t>
      </w:r>
      <w:r w:rsidR="00314153" w:rsidRPr="004D6C5A">
        <w:rPr>
          <w:color w:val="000000"/>
          <w:kern w:val="2"/>
          <w:szCs w:val="22"/>
          <w:lang w:eastAsia="ar-SA"/>
        </w:rPr>
        <w:t>.</w:t>
      </w:r>
      <w:r w:rsidR="00CA523E">
        <w:rPr>
          <w:color w:val="000000"/>
          <w:kern w:val="2"/>
          <w:szCs w:val="22"/>
          <w:lang w:eastAsia="ar-SA"/>
        </w:rPr>
        <w:t xml:space="preserve"> The caravan/ holiday lodges thereafter shall be erected in accordance with the approved details.</w:t>
      </w:r>
    </w:p>
    <w:p w14:paraId="795CCEB0" w14:textId="78723ED4" w:rsidR="00314153" w:rsidRPr="004D6C5A" w:rsidRDefault="00314153" w:rsidP="00BE5019">
      <w:pPr>
        <w:pStyle w:val="PLANNING"/>
        <w:rPr>
          <w:color w:val="000000"/>
          <w:kern w:val="2"/>
          <w:szCs w:val="22"/>
          <w:lang w:eastAsia="ar-SA"/>
        </w:rPr>
      </w:pPr>
    </w:p>
    <w:p w14:paraId="51E145D3" w14:textId="7FA587D0" w:rsidR="00314153" w:rsidRPr="004D6C5A" w:rsidRDefault="00314153" w:rsidP="00BE5019">
      <w:pPr>
        <w:pStyle w:val="PLANNING"/>
        <w:rPr>
          <w:color w:val="000000"/>
          <w:kern w:val="2"/>
          <w:szCs w:val="22"/>
          <w:lang w:eastAsia="ar-SA"/>
        </w:rPr>
      </w:pPr>
      <w:r w:rsidRPr="004D6C5A">
        <w:rPr>
          <w:color w:val="000000"/>
          <w:kern w:val="2"/>
          <w:szCs w:val="22"/>
          <w:lang w:eastAsia="ar-SA"/>
        </w:rPr>
        <w:tab/>
      </w:r>
      <w:r w:rsidR="004D6C5A" w:rsidRPr="004D6C5A">
        <w:rPr>
          <w:color w:val="000000"/>
          <w:kern w:val="2"/>
          <w:szCs w:val="22"/>
          <w:lang w:eastAsia="ar-SA"/>
        </w:rPr>
        <w:t>REASON</w:t>
      </w:r>
      <w:r w:rsidRPr="004D6C5A">
        <w:rPr>
          <w:color w:val="000000"/>
          <w:kern w:val="2"/>
          <w:szCs w:val="22"/>
          <w:lang w:eastAsia="ar-SA"/>
        </w:rPr>
        <w:t>: In the interest of visual amenity.</w:t>
      </w:r>
    </w:p>
    <w:p w14:paraId="3808BB1F" w14:textId="77777777" w:rsidR="004D6C5A" w:rsidRPr="004D6C5A" w:rsidRDefault="004D6C5A" w:rsidP="00630CDD">
      <w:pPr>
        <w:pStyle w:val="PLANNING"/>
        <w:rPr>
          <w:i/>
          <w:szCs w:val="22"/>
        </w:rPr>
      </w:pPr>
    </w:p>
    <w:p w14:paraId="23AA9876" w14:textId="2164EDEF" w:rsidR="00366629" w:rsidRPr="004D6C5A" w:rsidRDefault="00366629" w:rsidP="00630CDD">
      <w:pPr>
        <w:pStyle w:val="PLANNING"/>
        <w:rPr>
          <w:i/>
          <w:szCs w:val="22"/>
        </w:rPr>
      </w:pPr>
      <w:r w:rsidRPr="004D6C5A">
        <w:rPr>
          <w:i/>
          <w:szCs w:val="22"/>
        </w:rPr>
        <w:t>Drainage</w:t>
      </w:r>
    </w:p>
    <w:p w14:paraId="62A7B863" w14:textId="77777777" w:rsidR="00665A5B" w:rsidRPr="00FA7AB1" w:rsidRDefault="00665A5B" w:rsidP="00630CDD">
      <w:pPr>
        <w:pStyle w:val="PLANNING"/>
        <w:rPr>
          <w:i/>
          <w:sz w:val="20"/>
          <w:szCs w:val="20"/>
        </w:rPr>
      </w:pPr>
    </w:p>
    <w:p w14:paraId="64855CCF" w14:textId="663C1043" w:rsidR="0035261A" w:rsidRDefault="00C304D6" w:rsidP="0035261A">
      <w:pPr>
        <w:pStyle w:val="PLANNING"/>
      </w:pPr>
      <w:r>
        <w:t>3</w:t>
      </w:r>
      <w:r w:rsidR="0035261A">
        <w:t>.</w:t>
      </w:r>
      <w:r w:rsidR="0035261A">
        <w:tab/>
        <w:t xml:space="preserve">Prior to occupation of the development a sustainable drainage management and maintenance plan for the lifetime of the development shall be submitted to the local planning authority and agreed in writing. The sustainable drainage management and maintenance plan shall include as a minimum: </w:t>
      </w:r>
    </w:p>
    <w:p w14:paraId="6B464C89" w14:textId="77777777" w:rsidR="0035261A" w:rsidRDefault="0035261A" w:rsidP="0035261A">
      <w:pPr>
        <w:pStyle w:val="PLANNING"/>
        <w:ind w:firstLine="0"/>
      </w:pPr>
      <w:r>
        <w:t>a. Arrangements for adoption by an appropriate public body or statutory undertaker, or management and maintenance by a resident’s management company and,</w:t>
      </w:r>
    </w:p>
    <w:p w14:paraId="02F30DB9" w14:textId="77777777" w:rsidR="0035261A" w:rsidRDefault="0035261A" w:rsidP="0035261A">
      <w:pPr>
        <w:pStyle w:val="PLANNING"/>
        <w:ind w:firstLine="0"/>
      </w:pPr>
      <w:r>
        <w:t xml:space="preserve"> b. Arrangements for inspection and ongoing maintenance of all elements of the sustainable drainage system to secure the operation of the surface water drainage scheme throughout its lifetime. </w:t>
      </w:r>
    </w:p>
    <w:p w14:paraId="41621FB0" w14:textId="77777777" w:rsidR="0035261A" w:rsidRDefault="0035261A" w:rsidP="0035261A">
      <w:pPr>
        <w:pStyle w:val="PLANNING"/>
        <w:ind w:firstLine="0"/>
      </w:pPr>
    </w:p>
    <w:p w14:paraId="6C668698" w14:textId="77777777" w:rsidR="0035261A" w:rsidRDefault="0035261A" w:rsidP="0035261A">
      <w:pPr>
        <w:pStyle w:val="PLANNING"/>
        <w:ind w:firstLine="0"/>
      </w:pPr>
      <w:r>
        <w:t xml:space="preserve">The development shall subsequently be completed, </w:t>
      </w:r>
      <w:proofErr w:type="gramStart"/>
      <w:r>
        <w:t>maintained</w:t>
      </w:r>
      <w:proofErr w:type="gramEnd"/>
      <w:r>
        <w:t xml:space="preserve"> and managed in accordance with the approved plan. </w:t>
      </w:r>
    </w:p>
    <w:p w14:paraId="34465607" w14:textId="77777777" w:rsidR="0035261A" w:rsidRDefault="0035261A" w:rsidP="0035261A">
      <w:pPr>
        <w:pStyle w:val="PLANNING"/>
        <w:ind w:firstLine="0"/>
      </w:pPr>
    </w:p>
    <w:p w14:paraId="713111FE" w14:textId="3861F430" w:rsidR="0035261A" w:rsidRDefault="00F56CEB" w:rsidP="00CA523E">
      <w:pPr>
        <w:pStyle w:val="PLANNING"/>
        <w:ind w:firstLine="0"/>
      </w:pPr>
      <w:r>
        <w:t xml:space="preserve">REASON: </w:t>
      </w:r>
      <w:r w:rsidR="0035261A">
        <w:t>To ensure that management arrangements are in place for the sustainable drainage system in order to manage the risk of flooding and pollution during the lifetime of the development.</w:t>
      </w:r>
    </w:p>
    <w:p w14:paraId="24539220" w14:textId="77777777" w:rsidR="00063CCF" w:rsidRDefault="00063CCF" w:rsidP="00BE5019">
      <w:pPr>
        <w:pStyle w:val="PLANNING"/>
      </w:pPr>
    </w:p>
    <w:p w14:paraId="3519A0A1" w14:textId="663AAE9D" w:rsidR="00CB7E17" w:rsidRDefault="00C304D6" w:rsidP="00CB7E17">
      <w:pPr>
        <w:pStyle w:val="PLANNING"/>
        <w:rPr>
          <w:rFonts w:ascii="Calibri-BoldItalic" w:hAnsi="Calibri-BoldItalic" w:cs="Calibri-BoldItalic"/>
          <w:bCs/>
          <w:iCs/>
          <w:szCs w:val="22"/>
          <w:lang w:eastAsia="en-GB"/>
        </w:rPr>
      </w:pPr>
      <w:r>
        <w:t>4</w:t>
      </w:r>
      <w:r w:rsidR="00063CCF">
        <w:t xml:space="preserve">. </w:t>
      </w:r>
      <w:r w:rsidR="00CB7E17">
        <w:tab/>
      </w:r>
      <w:r w:rsidR="00063CCF">
        <w:rPr>
          <w:lang w:eastAsia="en-GB"/>
        </w:rPr>
        <w:t>No development shall commence until a surface water drainage scheme has been submitted to and</w:t>
      </w:r>
      <w:r w:rsidR="00CB7E17">
        <w:rPr>
          <w:lang w:eastAsia="en-GB"/>
        </w:rPr>
        <w:t xml:space="preserve"> </w:t>
      </w:r>
      <w:r w:rsidR="00063CCF" w:rsidRPr="00CB7E17">
        <w:rPr>
          <w:rFonts w:ascii="Calibri-BoldItalic" w:hAnsi="Calibri-BoldItalic" w:cs="Calibri-BoldItalic"/>
          <w:bCs/>
          <w:iCs/>
          <w:szCs w:val="22"/>
          <w:lang w:eastAsia="en-GB"/>
        </w:rPr>
        <w:t>approved in writing by the Local Planning Authority. The drainage scheme must include:</w:t>
      </w:r>
    </w:p>
    <w:p w14:paraId="33341383" w14:textId="77777777" w:rsidR="00CB7E17" w:rsidRPr="00CB7E17" w:rsidRDefault="00CB7E17" w:rsidP="00CB7E17">
      <w:pPr>
        <w:pStyle w:val="PLANNING"/>
        <w:rPr>
          <w:rFonts w:ascii="Calibri-BoldItalic" w:hAnsi="Calibri-BoldItalic" w:cs="Calibri-BoldItalic"/>
          <w:bCs/>
          <w:iCs/>
          <w:szCs w:val="22"/>
          <w:lang w:eastAsia="en-GB"/>
        </w:rPr>
      </w:pPr>
    </w:p>
    <w:p w14:paraId="6FDD45F4" w14:textId="77777777" w:rsidR="00063CCF" w:rsidRDefault="00063CCF" w:rsidP="00CB7E17">
      <w:pPr>
        <w:pStyle w:val="PLANNING2"/>
        <w:rPr>
          <w:lang w:eastAsia="en-GB"/>
        </w:rPr>
      </w:pPr>
      <w:r>
        <w:rPr>
          <w:lang w:eastAsia="en-GB"/>
        </w:rPr>
        <w:t>(</w:t>
      </w:r>
      <w:proofErr w:type="spellStart"/>
      <w:r>
        <w:rPr>
          <w:lang w:eastAsia="en-GB"/>
        </w:rPr>
        <w:t>i</w:t>
      </w:r>
      <w:proofErr w:type="spellEnd"/>
      <w:r>
        <w:rPr>
          <w:lang w:eastAsia="en-GB"/>
        </w:rPr>
        <w:t xml:space="preserve">) </w:t>
      </w:r>
      <w:r w:rsidR="00CB7E17">
        <w:rPr>
          <w:lang w:eastAsia="en-GB"/>
        </w:rPr>
        <w:tab/>
      </w:r>
      <w:r>
        <w:rPr>
          <w:lang w:eastAsia="en-GB"/>
        </w:rPr>
        <w:t>An investigation of the hierarchy of drainage options in the National Planning Practice</w:t>
      </w:r>
      <w:r w:rsidR="00CB7E17">
        <w:rPr>
          <w:lang w:eastAsia="en-GB"/>
        </w:rPr>
        <w:t xml:space="preserve"> </w:t>
      </w:r>
      <w:r>
        <w:rPr>
          <w:lang w:eastAsia="en-GB"/>
        </w:rPr>
        <w:t>Guidance (or any subsequent amendment thereof). This investigation shall include evidence</w:t>
      </w:r>
      <w:r w:rsidR="00CB7E17">
        <w:rPr>
          <w:lang w:eastAsia="en-GB"/>
        </w:rPr>
        <w:t xml:space="preserve"> </w:t>
      </w:r>
      <w:r>
        <w:rPr>
          <w:lang w:eastAsia="en-GB"/>
        </w:rPr>
        <w:t>of an assessment of ground conditions and the potential for infiltration of surface water;</w:t>
      </w:r>
    </w:p>
    <w:p w14:paraId="16D198C8" w14:textId="77777777" w:rsidR="00063CCF" w:rsidRDefault="00063CCF" w:rsidP="00CB7E17">
      <w:pPr>
        <w:pStyle w:val="PLANNING2"/>
        <w:rPr>
          <w:lang w:eastAsia="en-GB"/>
        </w:rPr>
      </w:pPr>
      <w:r>
        <w:rPr>
          <w:lang w:eastAsia="en-GB"/>
        </w:rPr>
        <w:t xml:space="preserve">(ii) </w:t>
      </w:r>
      <w:r w:rsidR="00CB7E17">
        <w:rPr>
          <w:lang w:eastAsia="en-GB"/>
        </w:rPr>
        <w:tab/>
      </w:r>
      <w:r>
        <w:rPr>
          <w:lang w:eastAsia="en-GB"/>
        </w:rPr>
        <w:t>A restricted rate of discharge of surface water agreed with the local planning authority (if it</w:t>
      </w:r>
      <w:r w:rsidR="00CB7E17">
        <w:rPr>
          <w:lang w:eastAsia="en-GB"/>
        </w:rPr>
        <w:t xml:space="preserve"> </w:t>
      </w:r>
      <w:r>
        <w:rPr>
          <w:lang w:eastAsia="en-GB"/>
        </w:rPr>
        <w:t>is agreed that infiltration is discounted by the investigations); and</w:t>
      </w:r>
    </w:p>
    <w:p w14:paraId="01DEDCF1" w14:textId="77777777" w:rsidR="00063CCF" w:rsidRDefault="00063CCF" w:rsidP="00CB7E17">
      <w:pPr>
        <w:pStyle w:val="PLANNING2"/>
        <w:rPr>
          <w:lang w:eastAsia="en-GB"/>
        </w:rPr>
      </w:pPr>
      <w:r>
        <w:rPr>
          <w:lang w:eastAsia="en-GB"/>
        </w:rPr>
        <w:lastRenderedPageBreak/>
        <w:t xml:space="preserve">(iii) </w:t>
      </w:r>
      <w:r w:rsidR="00CB7E17">
        <w:rPr>
          <w:lang w:eastAsia="en-GB"/>
        </w:rPr>
        <w:tab/>
      </w:r>
      <w:r>
        <w:rPr>
          <w:lang w:eastAsia="en-GB"/>
        </w:rPr>
        <w:t>A timetable for its implementation.</w:t>
      </w:r>
    </w:p>
    <w:p w14:paraId="5DCECA70" w14:textId="77777777" w:rsidR="00CB7E17" w:rsidRDefault="00CB7E17" w:rsidP="00CB7E17">
      <w:pPr>
        <w:pStyle w:val="PLANNING"/>
        <w:rPr>
          <w:lang w:eastAsia="en-GB"/>
        </w:rPr>
      </w:pPr>
    </w:p>
    <w:p w14:paraId="61391011" w14:textId="77777777" w:rsidR="00063CCF" w:rsidRDefault="00CB7E17" w:rsidP="00CB7E17">
      <w:pPr>
        <w:pStyle w:val="PLANNING"/>
        <w:rPr>
          <w:lang w:eastAsia="en-GB"/>
        </w:rPr>
      </w:pPr>
      <w:r>
        <w:rPr>
          <w:lang w:eastAsia="en-GB"/>
        </w:rPr>
        <w:tab/>
      </w:r>
      <w:r w:rsidR="00063CCF">
        <w:rPr>
          <w:lang w:eastAsia="en-GB"/>
        </w:rPr>
        <w:t>The approved scheme shall also be in accordance with the Non-Statutory Technical Standards for</w:t>
      </w:r>
      <w:r>
        <w:rPr>
          <w:lang w:eastAsia="en-GB"/>
        </w:rPr>
        <w:t xml:space="preserve"> </w:t>
      </w:r>
      <w:r w:rsidR="00063CCF">
        <w:rPr>
          <w:lang w:eastAsia="en-GB"/>
        </w:rPr>
        <w:t>Sustainable Drainage Systems (March 2015) or any subsequent replacement national standards.</w:t>
      </w:r>
    </w:p>
    <w:p w14:paraId="652A43CD" w14:textId="77777777" w:rsidR="00CB7E17" w:rsidRDefault="00CB7E17" w:rsidP="00CB7E17">
      <w:pPr>
        <w:pStyle w:val="PLANNING"/>
        <w:rPr>
          <w:lang w:eastAsia="en-GB"/>
        </w:rPr>
      </w:pPr>
    </w:p>
    <w:p w14:paraId="2177F155" w14:textId="77777777" w:rsidR="00063CCF" w:rsidRDefault="00CB7E17" w:rsidP="00CB7E17">
      <w:pPr>
        <w:pStyle w:val="PLANNING"/>
        <w:rPr>
          <w:lang w:eastAsia="en-GB"/>
        </w:rPr>
      </w:pPr>
      <w:r>
        <w:rPr>
          <w:lang w:eastAsia="en-GB"/>
        </w:rPr>
        <w:tab/>
      </w:r>
      <w:r w:rsidR="00063CCF">
        <w:rPr>
          <w:lang w:eastAsia="en-GB"/>
        </w:rPr>
        <w:t>The development hereby permitted shall be carried out only in accordance with the approved</w:t>
      </w:r>
      <w:r>
        <w:rPr>
          <w:lang w:eastAsia="en-GB"/>
        </w:rPr>
        <w:t xml:space="preserve"> </w:t>
      </w:r>
      <w:r w:rsidR="00063CCF">
        <w:rPr>
          <w:lang w:eastAsia="en-GB"/>
        </w:rPr>
        <w:t>drainage scheme.</w:t>
      </w:r>
    </w:p>
    <w:p w14:paraId="117205E6" w14:textId="77777777" w:rsidR="00CB7E17" w:rsidRDefault="00CB7E17" w:rsidP="00CB7E17">
      <w:pPr>
        <w:pStyle w:val="PLANNING"/>
        <w:rPr>
          <w:lang w:eastAsia="en-GB"/>
        </w:rPr>
      </w:pPr>
    </w:p>
    <w:p w14:paraId="5E590EFC" w14:textId="77777777" w:rsidR="00063CCF" w:rsidRDefault="00CB7E17" w:rsidP="00CB7E17">
      <w:pPr>
        <w:pStyle w:val="PLANNING"/>
        <w:rPr>
          <w:rFonts w:ascii="Calibri-BoldItalic" w:hAnsi="Calibri-BoldItalic" w:cs="Calibri-BoldItalic"/>
          <w:b/>
          <w:bCs/>
          <w:i/>
          <w:iCs/>
          <w:szCs w:val="22"/>
          <w:lang w:eastAsia="en-GB"/>
        </w:rPr>
      </w:pPr>
      <w:r>
        <w:rPr>
          <w:lang w:eastAsia="en-GB"/>
        </w:rPr>
        <w:tab/>
        <w:t xml:space="preserve">REASON: </w:t>
      </w:r>
      <w:r w:rsidR="00063CCF">
        <w:rPr>
          <w:lang w:eastAsia="en-GB"/>
        </w:rPr>
        <w:t>To promote sustainable development, secure proper drainage and to manage the risk of</w:t>
      </w:r>
      <w:r>
        <w:rPr>
          <w:lang w:eastAsia="en-GB"/>
        </w:rPr>
        <w:t xml:space="preserve"> </w:t>
      </w:r>
      <w:r w:rsidR="00063CCF" w:rsidRPr="00CB7E17">
        <w:rPr>
          <w:rFonts w:ascii="Calibri-BoldItalic" w:hAnsi="Calibri-BoldItalic" w:cs="Calibri-BoldItalic"/>
          <w:bCs/>
          <w:iCs/>
          <w:szCs w:val="22"/>
          <w:lang w:eastAsia="en-GB"/>
        </w:rPr>
        <w:t>flooding and pollution.</w:t>
      </w:r>
    </w:p>
    <w:p w14:paraId="19A0CFDC" w14:textId="77777777" w:rsidR="00CB7E17" w:rsidRDefault="00CB7E17" w:rsidP="00CB7E17">
      <w:pPr>
        <w:pStyle w:val="PLANNING"/>
        <w:rPr>
          <w:lang w:eastAsia="en-GB"/>
        </w:rPr>
      </w:pPr>
    </w:p>
    <w:p w14:paraId="4952FD7E" w14:textId="5B9D33F2" w:rsidR="00063CCF" w:rsidRDefault="00C304D6" w:rsidP="00CB7E17">
      <w:pPr>
        <w:pStyle w:val="PLANNING"/>
        <w:rPr>
          <w:lang w:eastAsia="en-GB"/>
        </w:rPr>
      </w:pPr>
      <w:r>
        <w:rPr>
          <w:lang w:eastAsia="en-GB"/>
        </w:rPr>
        <w:t>5.</w:t>
      </w:r>
      <w:r w:rsidR="00CB7E17">
        <w:rPr>
          <w:lang w:eastAsia="en-GB"/>
        </w:rPr>
        <w:tab/>
      </w:r>
      <w:r w:rsidR="00063CCF">
        <w:rPr>
          <w:lang w:eastAsia="en-GB"/>
        </w:rPr>
        <w:t>Foul and surface water shall be drained on separate systems.</w:t>
      </w:r>
    </w:p>
    <w:p w14:paraId="0FD3AB0F" w14:textId="77777777" w:rsidR="00CB7E17" w:rsidRDefault="00CB7E17" w:rsidP="00CB7E17">
      <w:pPr>
        <w:pStyle w:val="PLANNING"/>
        <w:rPr>
          <w:lang w:eastAsia="en-GB"/>
        </w:rPr>
      </w:pPr>
    </w:p>
    <w:p w14:paraId="46562196" w14:textId="77777777" w:rsidR="00063CCF" w:rsidRDefault="00CB7E17" w:rsidP="00CB7E17">
      <w:pPr>
        <w:pStyle w:val="PLANNING"/>
        <w:rPr>
          <w:lang w:eastAsia="en-GB"/>
        </w:rPr>
      </w:pPr>
      <w:r>
        <w:rPr>
          <w:lang w:eastAsia="en-GB"/>
        </w:rPr>
        <w:tab/>
        <w:t xml:space="preserve">REASON: </w:t>
      </w:r>
      <w:r w:rsidR="00063CCF">
        <w:rPr>
          <w:lang w:eastAsia="en-GB"/>
        </w:rPr>
        <w:t>To secure proper drainage and to manage the risk of flooding and pollution.</w:t>
      </w:r>
    </w:p>
    <w:p w14:paraId="60A29C1F" w14:textId="77777777" w:rsidR="004D6C5A" w:rsidRDefault="004D6C5A" w:rsidP="00366629">
      <w:pPr>
        <w:pStyle w:val="PLANNING"/>
        <w:rPr>
          <w:i/>
        </w:rPr>
      </w:pPr>
    </w:p>
    <w:p w14:paraId="22F40C1B" w14:textId="4FA74F86" w:rsidR="00366629" w:rsidRDefault="00366629" w:rsidP="00366629">
      <w:pPr>
        <w:pStyle w:val="PLANNING"/>
        <w:rPr>
          <w:i/>
        </w:rPr>
      </w:pPr>
      <w:r w:rsidRPr="00366629">
        <w:rPr>
          <w:i/>
        </w:rPr>
        <w:t>Highways</w:t>
      </w:r>
    </w:p>
    <w:p w14:paraId="411717A3" w14:textId="2DF2A2CE" w:rsidR="001219F4" w:rsidRDefault="001219F4" w:rsidP="00366629">
      <w:pPr>
        <w:pStyle w:val="PLANNING"/>
        <w:rPr>
          <w:i/>
        </w:rPr>
      </w:pPr>
    </w:p>
    <w:p w14:paraId="082C42C7" w14:textId="535FEF62" w:rsidR="001219F4" w:rsidRPr="001219F4" w:rsidRDefault="00C304D6" w:rsidP="001219F4">
      <w:pPr>
        <w:pStyle w:val="PLANNING"/>
        <w:rPr>
          <w:rFonts w:cs="Arial"/>
          <w:szCs w:val="22"/>
        </w:rPr>
      </w:pPr>
      <w:r>
        <w:t>6</w:t>
      </w:r>
      <w:r w:rsidR="001219F4">
        <w:t>.</w:t>
      </w:r>
      <w:r w:rsidR="001219F4">
        <w:tab/>
      </w:r>
      <w:r w:rsidR="001219F4" w:rsidRPr="001219F4">
        <w:rPr>
          <w:rFonts w:cs="Arial"/>
          <w:szCs w:val="22"/>
        </w:rPr>
        <w:t xml:space="preserve">A scheme for the construction of the site access and the off-site works of highway improvement shall be submitted to and approved </w:t>
      </w:r>
      <w:r w:rsidR="00CA523E">
        <w:rPr>
          <w:rFonts w:cs="Arial"/>
          <w:szCs w:val="22"/>
        </w:rPr>
        <w:t xml:space="preserve">in writing </w:t>
      </w:r>
      <w:r w:rsidR="001219F4" w:rsidRPr="001219F4">
        <w:rPr>
          <w:rFonts w:cs="Arial"/>
          <w:szCs w:val="22"/>
        </w:rPr>
        <w:t>by the Local Planning Authority within 6 months of the opening of the sales office on site.  The applicant shall advise the Council on the completion of any associated works relating to the sales office and its opening to enable this time period to be begun.</w:t>
      </w:r>
    </w:p>
    <w:p w14:paraId="250A77E7" w14:textId="77777777" w:rsidR="001219F4" w:rsidRPr="001219F4" w:rsidRDefault="001219F4" w:rsidP="001219F4">
      <w:pPr>
        <w:pStyle w:val="PLANNING"/>
        <w:rPr>
          <w:rFonts w:cs="Arial"/>
          <w:szCs w:val="22"/>
        </w:rPr>
      </w:pPr>
    </w:p>
    <w:p w14:paraId="505C8377" w14:textId="7445BD28" w:rsidR="001219F4" w:rsidRPr="001219F4" w:rsidRDefault="001219F4" w:rsidP="001219F4">
      <w:pPr>
        <w:pStyle w:val="PLANNING"/>
        <w:rPr>
          <w:rFonts w:cs="Arial"/>
          <w:i/>
          <w:szCs w:val="22"/>
        </w:rPr>
      </w:pPr>
      <w:r w:rsidRPr="001219F4">
        <w:rPr>
          <w:rFonts w:cs="Arial"/>
          <w:szCs w:val="22"/>
        </w:rPr>
        <w:tab/>
        <w:t>REASON: In order to satisfy the Local Planning Authority and Highway Authority that the final details of the highway scheme/works are acceptable.</w:t>
      </w:r>
    </w:p>
    <w:p w14:paraId="066D80B1" w14:textId="31EEB5CE" w:rsidR="001219F4" w:rsidRPr="001219F4" w:rsidRDefault="001219F4" w:rsidP="001219F4">
      <w:pPr>
        <w:pStyle w:val="PLANNING"/>
        <w:rPr>
          <w:rFonts w:cs="Arial"/>
          <w:szCs w:val="22"/>
        </w:rPr>
      </w:pPr>
    </w:p>
    <w:p w14:paraId="0E727E63" w14:textId="279B914F" w:rsidR="001219F4" w:rsidRPr="001219F4" w:rsidRDefault="00C304D6" w:rsidP="001219F4">
      <w:pPr>
        <w:pStyle w:val="PLANNING"/>
        <w:rPr>
          <w:rFonts w:cs="Arial"/>
          <w:szCs w:val="22"/>
        </w:rPr>
      </w:pPr>
      <w:r>
        <w:rPr>
          <w:rFonts w:cs="Arial"/>
          <w:szCs w:val="22"/>
        </w:rPr>
        <w:t>7</w:t>
      </w:r>
      <w:r w:rsidR="001219F4" w:rsidRPr="001219F4">
        <w:rPr>
          <w:rFonts w:cs="Arial"/>
          <w:szCs w:val="22"/>
        </w:rPr>
        <w:t>.</w:t>
      </w:r>
      <w:r w:rsidR="001219F4" w:rsidRPr="001219F4">
        <w:rPr>
          <w:rFonts w:cs="Arial"/>
          <w:szCs w:val="22"/>
        </w:rPr>
        <w:tab/>
        <w:t xml:space="preserve">None of the holiday lodges or cabins hereby approved shall be occupied until the approved scheme referred to in </w:t>
      </w:r>
      <w:r w:rsidR="00CA523E">
        <w:rPr>
          <w:rFonts w:cs="Arial"/>
          <w:szCs w:val="22"/>
        </w:rPr>
        <w:t>the preceding condition</w:t>
      </w:r>
      <w:r w:rsidR="00DB76C7">
        <w:rPr>
          <w:rFonts w:cs="Arial"/>
          <w:szCs w:val="22"/>
        </w:rPr>
        <w:t xml:space="preserve"> number 8</w:t>
      </w:r>
      <w:r w:rsidR="001219F4" w:rsidRPr="001219F4">
        <w:rPr>
          <w:rFonts w:cs="Arial"/>
          <w:szCs w:val="22"/>
        </w:rPr>
        <w:t xml:space="preserve"> has been constructed in accordance with the </w:t>
      </w:r>
      <w:r w:rsidR="00CA523E">
        <w:rPr>
          <w:rFonts w:cs="Arial"/>
          <w:szCs w:val="22"/>
        </w:rPr>
        <w:t>approved details</w:t>
      </w:r>
      <w:r w:rsidR="001219F4" w:rsidRPr="001219F4">
        <w:rPr>
          <w:rFonts w:cs="Arial"/>
          <w:szCs w:val="22"/>
        </w:rPr>
        <w:t>.</w:t>
      </w:r>
    </w:p>
    <w:p w14:paraId="59675702" w14:textId="77777777" w:rsidR="001219F4" w:rsidRPr="001219F4" w:rsidRDefault="001219F4" w:rsidP="001219F4">
      <w:pPr>
        <w:pStyle w:val="PLANNING"/>
        <w:rPr>
          <w:rFonts w:cs="Arial"/>
          <w:szCs w:val="22"/>
        </w:rPr>
      </w:pPr>
    </w:p>
    <w:p w14:paraId="6C81C6A9" w14:textId="380DC253" w:rsidR="001219F4" w:rsidRPr="001219F4" w:rsidRDefault="001219F4" w:rsidP="001219F4">
      <w:pPr>
        <w:pStyle w:val="PLANNING"/>
        <w:rPr>
          <w:rFonts w:cs="Arial"/>
          <w:szCs w:val="22"/>
        </w:rPr>
      </w:pPr>
      <w:r w:rsidRPr="001219F4">
        <w:rPr>
          <w:rFonts w:cs="Arial"/>
          <w:szCs w:val="22"/>
        </w:rPr>
        <w:tab/>
        <w:t>REASON: In the interest of highway safety.</w:t>
      </w:r>
    </w:p>
    <w:p w14:paraId="2DC17FD2" w14:textId="735168E9" w:rsidR="001219F4" w:rsidRPr="001219F4" w:rsidRDefault="001219F4" w:rsidP="001219F4">
      <w:pPr>
        <w:pStyle w:val="PLANNING"/>
        <w:rPr>
          <w:rFonts w:cs="Arial"/>
          <w:szCs w:val="22"/>
        </w:rPr>
      </w:pPr>
    </w:p>
    <w:p w14:paraId="1D0AB5F4" w14:textId="3AE7BCCB" w:rsidR="001219F4" w:rsidRPr="001219F4" w:rsidRDefault="00C304D6" w:rsidP="001219F4">
      <w:pPr>
        <w:pStyle w:val="PLANNING"/>
        <w:rPr>
          <w:rFonts w:cs="Arial"/>
          <w:szCs w:val="22"/>
        </w:rPr>
      </w:pPr>
      <w:r>
        <w:rPr>
          <w:rFonts w:cs="Arial"/>
          <w:szCs w:val="22"/>
        </w:rPr>
        <w:t>8</w:t>
      </w:r>
      <w:r w:rsidR="001219F4" w:rsidRPr="001219F4">
        <w:rPr>
          <w:rFonts w:cs="Arial"/>
          <w:szCs w:val="22"/>
        </w:rPr>
        <w:t>.</w:t>
      </w:r>
      <w:r w:rsidR="001219F4" w:rsidRPr="001219F4">
        <w:rPr>
          <w:rFonts w:cs="Arial"/>
          <w:szCs w:val="22"/>
        </w:rPr>
        <w:tab/>
        <w:t xml:space="preserve">For the full period of construction, facilities shall be available on site for the cleaning of the wheels of vehicles leaving the site and such equipment shall be used as necessary to prevent mud and stones being carried onto the highway. The roads adjacent to the site shall be mechanically swept as required during the full construction period. </w:t>
      </w:r>
    </w:p>
    <w:p w14:paraId="3EF30A49" w14:textId="77777777" w:rsidR="001219F4" w:rsidRPr="001219F4" w:rsidRDefault="001219F4" w:rsidP="001219F4">
      <w:pPr>
        <w:pStyle w:val="PLANNING"/>
        <w:rPr>
          <w:rFonts w:cs="Arial"/>
          <w:szCs w:val="22"/>
        </w:rPr>
      </w:pPr>
    </w:p>
    <w:p w14:paraId="0CDE78A6" w14:textId="3A242070" w:rsidR="001219F4" w:rsidRDefault="001219F4" w:rsidP="001219F4">
      <w:pPr>
        <w:pStyle w:val="PLANNING"/>
        <w:rPr>
          <w:rFonts w:cs="Arial"/>
          <w:szCs w:val="22"/>
        </w:rPr>
      </w:pPr>
      <w:r w:rsidRPr="001219F4">
        <w:rPr>
          <w:rFonts w:cs="Arial"/>
          <w:szCs w:val="22"/>
        </w:rPr>
        <w:tab/>
        <w:t>REASON: To prevent stones and mud being carried onto the public highway to the detriment of road safety</w:t>
      </w:r>
      <w:r>
        <w:rPr>
          <w:rFonts w:cs="Arial"/>
          <w:szCs w:val="22"/>
        </w:rPr>
        <w:t>.</w:t>
      </w:r>
    </w:p>
    <w:p w14:paraId="16FD3185" w14:textId="77777777" w:rsidR="00966AD0" w:rsidRPr="001219F4" w:rsidRDefault="00966AD0" w:rsidP="001219F4">
      <w:pPr>
        <w:pStyle w:val="PLANNING"/>
        <w:rPr>
          <w:rFonts w:cs="Arial"/>
          <w:szCs w:val="22"/>
        </w:rPr>
      </w:pPr>
    </w:p>
    <w:p w14:paraId="223AD441" w14:textId="67D72A4A" w:rsidR="00743CCD" w:rsidRDefault="00743CCD" w:rsidP="00366629">
      <w:pPr>
        <w:pStyle w:val="PLANNING"/>
        <w:rPr>
          <w:i/>
        </w:rPr>
      </w:pPr>
      <w:r>
        <w:rPr>
          <w:i/>
        </w:rPr>
        <w:t>Ecology/ landscape</w:t>
      </w:r>
    </w:p>
    <w:p w14:paraId="078137C3" w14:textId="77777777" w:rsidR="00E47C46" w:rsidRPr="00366629" w:rsidRDefault="00E47C46" w:rsidP="00366629">
      <w:pPr>
        <w:pStyle w:val="PLANNING"/>
        <w:rPr>
          <w:i/>
        </w:rPr>
      </w:pPr>
    </w:p>
    <w:p w14:paraId="49FD5436" w14:textId="03B30008" w:rsidR="00637BF7" w:rsidRPr="00637BF7" w:rsidRDefault="00C304D6" w:rsidP="0073171A">
      <w:pPr>
        <w:pStyle w:val="PLANNING"/>
      </w:pPr>
      <w:r>
        <w:t>9</w:t>
      </w:r>
      <w:r w:rsidR="004D6C5A">
        <w:t>.</w:t>
      </w:r>
      <w:r w:rsidR="00637BF7">
        <w:tab/>
      </w:r>
      <w:r w:rsidR="00961D81">
        <w:t xml:space="preserve">Prior to the </w:t>
      </w:r>
      <w:r w:rsidR="00314153">
        <w:t xml:space="preserve">siting of any </w:t>
      </w:r>
      <w:r w:rsidR="0035261A">
        <w:t>caravans/holiday lodges</w:t>
      </w:r>
      <w:r w:rsidR="00961D81">
        <w:t xml:space="preserve"> full details of the location of </w:t>
      </w:r>
      <w:r w:rsidR="00314153">
        <w:t xml:space="preserve">a minimum of </w:t>
      </w:r>
      <w:r w:rsidR="00961D81">
        <w:t>3 bat boxes</w:t>
      </w:r>
      <w:r w:rsidR="00247D46">
        <w:t>,</w:t>
      </w:r>
      <w:r w:rsidR="00961D81">
        <w:t xml:space="preserve"> to be attached to </w:t>
      </w:r>
      <w:r w:rsidR="001143A8">
        <w:t>mature trees within the site</w:t>
      </w:r>
      <w:r w:rsidR="00247D46">
        <w:t>,</w:t>
      </w:r>
      <w:r w:rsidR="00961D81">
        <w:t xml:space="preserve"> shall be submitted to and approved in writing by the Local Planning Authority. The bat boxes shall be erected prior to the first use of the </w:t>
      </w:r>
      <w:r w:rsidR="0035261A">
        <w:t>caravans/holiday lodges</w:t>
      </w:r>
      <w:r w:rsidR="00961D81">
        <w:t xml:space="preserve"> hereby permitted. </w:t>
      </w:r>
    </w:p>
    <w:p w14:paraId="16947349" w14:textId="77777777" w:rsidR="00637BF7" w:rsidRPr="00637BF7" w:rsidRDefault="00637BF7" w:rsidP="0073171A">
      <w:pPr>
        <w:pStyle w:val="PLANNING"/>
      </w:pPr>
    </w:p>
    <w:p w14:paraId="58177EED" w14:textId="77777777" w:rsidR="00637BF7" w:rsidRDefault="00637BF7" w:rsidP="0073171A">
      <w:pPr>
        <w:pStyle w:val="PLANNING"/>
      </w:pPr>
      <w:r w:rsidRPr="00637BF7">
        <w:tab/>
        <w:t>REASON: To encourage and promote biodiversity.</w:t>
      </w:r>
    </w:p>
    <w:p w14:paraId="5F10C295" w14:textId="0B4A9821" w:rsidR="007D3463" w:rsidRDefault="0035261A" w:rsidP="007D3463">
      <w:pPr>
        <w:pStyle w:val="PLANNING"/>
      </w:pPr>
      <w:r>
        <w:t>1</w:t>
      </w:r>
      <w:r w:rsidR="00C304D6">
        <w:t>0</w:t>
      </w:r>
      <w:r>
        <w:t>.</w:t>
      </w:r>
      <w:r w:rsidR="001143A8">
        <w:tab/>
      </w:r>
      <w:r w:rsidR="007D3463" w:rsidRPr="000818F4">
        <w:t xml:space="preserve">The landscaping </w:t>
      </w:r>
      <w:r w:rsidR="007D3463">
        <w:t xml:space="preserve">proposals hereby approved </w:t>
      </w:r>
      <w:r w:rsidR="007D3463" w:rsidRPr="000818F4">
        <w:t xml:space="preserve">shall be implemented in the first planting season following occupation or use of the development unless otherwise required by the </w:t>
      </w:r>
      <w:r w:rsidR="007D3463" w:rsidRPr="000818F4">
        <w:lastRenderedPageBreak/>
        <w:t xml:space="preserve">reports above, whether in whole or part and shall be maintained thereafter for a period of not less than 10 years to the satisfaction of the Local Planning Authority.  This maintenance shall include the replacement of any tree or shrub which is removed, or dies, or is seriously damaged, or becomes seriously diseased, by a species of similar size to those originally </w:t>
      </w:r>
      <w:proofErr w:type="spellStart"/>
      <w:r w:rsidR="007D3463" w:rsidRPr="000818F4">
        <w:t>planted</w:t>
      </w:r>
      <w:proofErr w:type="spellEnd"/>
      <w:r w:rsidR="007D3463" w:rsidRPr="000818F4">
        <w:t xml:space="preserve">.  </w:t>
      </w:r>
    </w:p>
    <w:p w14:paraId="2105B336" w14:textId="77777777" w:rsidR="007D3463" w:rsidRDefault="007D3463" w:rsidP="007D3463">
      <w:pPr>
        <w:pStyle w:val="PLANNING"/>
      </w:pPr>
    </w:p>
    <w:p w14:paraId="72B8D35D" w14:textId="20E1AAEF" w:rsidR="007D3463" w:rsidRDefault="007D3463" w:rsidP="007D3463">
      <w:pPr>
        <w:pStyle w:val="PLANNING"/>
      </w:pPr>
      <w:r>
        <w:tab/>
      </w:r>
      <w:r w:rsidRPr="000818F4">
        <w:t>REASON: To ensure the proposal is satisfactorily landscaped and appropriate to the locality</w:t>
      </w:r>
      <w:r>
        <w:t>.</w:t>
      </w:r>
      <w:r w:rsidRPr="000818F4">
        <w:t xml:space="preserve"> </w:t>
      </w:r>
    </w:p>
    <w:p w14:paraId="0C674FF8" w14:textId="77777777" w:rsidR="00F56CEB" w:rsidRDefault="00F56CEB" w:rsidP="007D3463">
      <w:pPr>
        <w:pStyle w:val="PLANNING"/>
      </w:pPr>
    </w:p>
    <w:p w14:paraId="015028E4" w14:textId="6952D6ED" w:rsidR="000D2A80" w:rsidRPr="001219F4" w:rsidRDefault="000A3BFD" w:rsidP="001143A8">
      <w:pPr>
        <w:pStyle w:val="PLANNING"/>
        <w:rPr>
          <w:i/>
          <w:iCs/>
        </w:rPr>
      </w:pPr>
      <w:r w:rsidRPr="001219F4">
        <w:rPr>
          <w:i/>
          <w:iCs/>
        </w:rPr>
        <w:t>Amenity</w:t>
      </w:r>
    </w:p>
    <w:p w14:paraId="01FA1CB7" w14:textId="77777777" w:rsidR="004D6C5A" w:rsidRDefault="004D6C5A" w:rsidP="001219F4">
      <w:pPr>
        <w:pStyle w:val="PLANNING"/>
        <w:rPr>
          <w:rFonts w:cs="Arial"/>
        </w:rPr>
      </w:pPr>
    </w:p>
    <w:p w14:paraId="1B3E843C" w14:textId="6A014516" w:rsidR="00B23421" w:rsidRDefault="00743CCD" w:rsidP="00B23421">
      <w:pPr>
        <w:pStyle w:val="PLANNING"/>
      </w:pPr>
      <w:r w:rsidRPr="001219F4">
        <w:rPr>
          <w:rFonts w:cs="Arial"/>
        </w:rPr>
        <w:t>1</w:t>
      </w:r>
      <w:r w:rsidR="00C304D6">
        <w:rPr>
          <w:rFonts w:cs="Arial"/>
        </w:rPr>
        <w:t>1</w:t>
      </w:r>
      <w:r w:rsidR="00A24260" w:rsidRPr="001219F4">
        <w:rPr>
          <w:rFonts w:cs="Arial"/>
        </w:rPr>
        <w:t>.</w:t>
      </w:r>
      <w:r w:rsidR="00A24260" w:rsidRPr="001219F4">
        <w:rPr>
          <w:rFonts w:cs="Arial"/>
        </w:rPr>
        <w:tab/>
      </w:r>
      <w:r w:rsidR="00B23421">
        <w:t>Each holiday unit hereby approved shall not be let to or occupied by the owner, any one person or group of persons for a combined total period exceeding 28 days in any one calendar year and in any event shall not be used as a unit of permanent accommodation or any individual(s) sole place of residence.</w:t>
      </w:r>
    </w:p>
    <w:p w14:paraId="4863A713" w14:textId="77777777" w:rsidR="00B23421" w:rsidRDefault="00B23421" w:rsidP="00B23421">
      <w:pPr>
        <w:pStyle w:val="PLANNING"/>
      </w:pPr>
    </w:p>
    <w:p w14:paraId="320D5400" w14:textId="77777777" w:rsidR="00B23421" w:rsidRDefault="00B23421" w:rsidP="00B23421">
      <w:pPr>
        <w:pStyle w:val="PLANNING"/>
        <w:ind w:firstLine="0"/>
      </w:pPr>
      <w:r>
        <w:t>The owner shall maintain a register of all guests of each unit of accommodation hereby approved at all times and shall be made available for inspection by the Local Planning Authority on request. For the avoidance of doubt the register shall contain:</w:t>
      </w:r>
    </w:p>
    <w:p w14:paraId="445C6482" w14:textId="77777777" w:rsidR="00B23421" w:rsidRDefault="00B23421" w:rsidP="00B23421">
      <w:pPr>
        <w:pStyle w:val="PLANNING"/>
      </w:pPr>
    </w:p>
    <w:p w14:paraId="2788A745" w14:textId="1B823B02" w:rsidR="00B23421" w:rsidRDefault="00B23421" w:rsidP="00F56CEB">
      <w:pPr>
        <w:pStyle w:val="PLANNING"/>
        <w:numPr>
          <w:ilvl w:val="0"/>
          <w:numId w:val="47"/>
        </w:numPr>
        <w:ind w:hanging="360"/>
      </w:pPr>
      <w:r>
        <w:t>the name and address of the owner's permanent residence (where they pay Council tax and/ or are registered to vote and keep the majority of their possessions</w:t>
      </w:r>
      <w:proofErr w:type="gramStart"/>
      <w:r>
        <w:t>);</w:t>
      </w:r>
      <w:proofErr w:type="gramEnd"/>
    </w:p>
    <w:p w14:paraId="4085C5F4" w14:textId="3523F711" w:rsidR="00B23421" w:rsidRDefault="00B23421" w:rsidP="00F56CEB">
      <w:pPr>
        <w:pStyle w:val="PLANNING"/>
        <w:numPr>
          <w:ilvl w:val="0"/>
          <w:numId w:val="47"/>
        </w:numPr>
        <w:ind w:hanging="360"/>
      </w:pPr>
      <w:r>
        <w:t>the name and address (permanent residence) of main guest who made the booking together with dates of occupation.</w:t>
      </w:r>
    </w:p>
    <w:p w14:paraId="6707EAD8" w14:textId="77777777" w:rsidR="00B23421" w:rsidRDefault="00B23421" w:rsidP="00B23421">
      <w:pPr>
        <w:pStyle w:val="PLANNING"/>
      </w:pPr>
    </w:p>
    <w:p w14:paraId="35C94C11" w14:textId="77777777" w:rsidR="00B23421" w:rsidRDefault="00B23421" w:rsidP="00B23421">
      <w:pPr>
        <w:pStyle w:val="PLANNING"/>
        <w:ind w:firstLine="0"/>
      </w:pPr>
      <w:r>
        <w:t xml:space="preserve">For the avoidance of doubt permanent residence is where the owner/ guest </w:t>
      </w:r>
      <w:proofErr w:type="gramStart"/>
      <w:r>
        <w:t>pay</w:t>
      </w:r>
      <w:proofErr w:type="gramEnd"/>
      <w:r>
        <w:t xml:space="preserve"> Council tax and/or are registered to vote and keep the majority of their possessions.</w:t>
      </w:r>
    </w:p>
    <w:p w14:paraId="0677FBBA" w14:textId="77777777" w:rsidR="00B23421" w:rsidRDefault="00B23421" w:rsidP="00B23421">
      <w:pPr>
        <w:pStyle w:val="PLANNING"/>
      </w:pPr>
    </w:p>
    <w:p w14:paraId="5BF41C73" w14:textId="7DB8975B" w:rsidR="00440C17" w:rsidRDefault="00B23421" w:rsidP="00B23421">
      <w:pPr>
        <w:pStyle w:val="PLANNING"/>
        <w:ind w:firstLine="0"/>
      </w:pPr>
      <w:r>
        <w:t>REASON: The permission relates to the provision of holiday accommodation. The condition is necessary to define the scope of the permission hereby approved and to ensure that the development promotes sustainable tourism and contributes to the area's economy.</w:t>
      </w:r>
      <w:r w:rsidR="00610BD8">
        <w:tab/>
      </w:r>
    </w:p>
    <w:p w14:paraId="2D937545" w14:textId="77777777" w:rsidR="00B23421" w:rsidRDefault="00B23421" w:rsidP="00B23421">
      <w:pPr>
        <w:pStyle w:val="PLANNING"/>
        <w:ind w:firstLine="0"/>
      </w:pPr>
    </w:p>
    <w:p w14:paraId="15EAE80A" w14:textId="00BF5E46" w:rsidR="00610BD8" w:rsidRPr="00ED5EE8" w:rsidRDefault="00743CCD" w:rsidP="00610BD8">
      <w:pPr>
        <w:pStyle w:val="PLANNING"/>
      </w:pPr>
      <w:r>
        <w:t>1</w:t>
      </w:r>
      <w:r w:rsidR="00C304D6">
        <w:t>2</w:t>
      </w:r>
      <w:r w:rsidR="00247D46">
        <w:t>.</w:t>
      </w:r>
      <w:r w:rsidR="00610BD8">
        <w:tab/>
      </w:r>
      <w:r w:rsidR="00247D46">
        <w:t xml:space="preserve">Prior to the first use of the </w:t>
      </w:r>
      <w:r w:rsidR="0035261A">
        <w:t>caravans/holiday lodges</w:t>
      </w:r>
      <w:r w:rsidR="00247D46">
        <w:t xml:space="preserve"> hereby permitted a</w:t>
      </w:r>
      <w:r w:rsidR="00610BD8" w:rsidRPr="00ED5EE8">
        <w:t xml:space="preserve"> </w:t>
      </w:r>
      <w:r w:rsidR="00247D46">
        <w:t>scheme showing</w:t>
      </w:r>
      <w:r w:rsidR="00610BD8">
        <w:t xml:space="preserve"> </w:t>
      </w:r>
      <w:r w:rsidR="00610BD8" w:rsidRPr="00ED5EE8">
        <w:t>dedicated electric vehicle charging point</w:t>
      </w:r>
      <w:r w:rsidR="00610BD8">
        <w:t>s</w:t>
      </w:r>
      <w:r w:rsidR="00247D46">
        <w:t xml:space="preserve"> throughout the application site shall be submitted to and approved in writing by the Local Planning Authority. </w:t>
      </w:r>
      <w:r w:rsidR="00610BD8" w:rsidRPr="00ED5EE8">
        <w:t xml:space="preserve"> Thereafter, the electric vehicle charging points shall be </w:t>
      </w:r>
      <w:r w:rsidR="00247D46">
        <w:t>provided in accordance with the approved scheme p</w:t>
      </w:r>
      <w:r w:rsidR="00247D46" w:rsidRPr="00247D46">
        <w:t xml:space="preserve">rior to the first use of the </w:t>
      </w:r>
      <w:r w:rsidR="0035261A">
        <w:t>caravans/holiday lodges</w:t>
      </w:r>
      <w:r w:rsidR="00247D46" w:rsidRPr="00247D46">
        <w:t xml:space="preserve"> hereby permitted</w:t>
      </w:r>
      <w:r w:rsidR="00247D46">
        <w:t>.</w:t>
      </w:r>
    </w:p>
    <w:p w14:paraId="6FD47842" w14:textId="77777777" w:rsidR="00610BD8" w:rsidRPr="00ED5EE8" w:rsidRDefault="00610BD8" w:rsidP="00610BD8">
      <w:pPr>
        <w:pStyle w:val="PLANNING"/>
      </w:pPr>
    </w:p>
    <w:p w14:paraId="451677C2" w14:textId="0A618413" w:rsidR="00610BD8" w:rsidRDefault="00610BD8" w:rsidP="001219F4">
      <w:pPr>
        <w:pStyle w:val="PLANNING"/>
        <w:rPr>
          <w:rFonts w:cs="Arial"/>
          <w:szCs w:val="22"/>
        </w:rPr>
      </w:pPr>
      <w:r>
        <w:tab/>
      </w:r>
      <w:r w:rsidRPr="001219F4">
        <w:rPr>
          <w:rFonts w:cs="Arial"/>
          <w:szCs w:val="22"/>
        </w:rPr>
        <w:t xml:space="preserve">REASON: To promote </w:t>
      </w:r>
      <w:r w:rsidR="00247D46" w:rsidRPr="001219F4">
        <w:rPr>
          <w:rFonts w:cs="Arial"/>
          <w:szCs w:val="22"/>
        </w:rPr>
        <w:t xml:space="preserve">options for </w:t>
      </w:r>
      <w:r w:rsidRPr="001219F4">
        <w:rPr>
          <w:rFonts w:cs="Arial"/>
          <w:szCs w:val="22"/>
        </w:rPr>
        <w:t>sustainable modes of transport</w:t>
      </w:r>
      <w:r w:rsidR="00247D46" w:rsidRPr="001219F4">
        <w:rPr>
          <w:rFonts w:cs="Arial"/>
          <w:szCs w:val="22"/>
        </w:rPr>
        <w:t xml:space="preserve"> within the site</w:t>
      </w:r>
      <w:r w:rsidRPr="001219F4">
        <w:rPr>
          <w:rFonts w:cs="Arial"/>
          <w:szCs w:val="22"/>
        </w:rPr>
        <w:t>.</w:t>
      </w:r>
    </w:p>
    <w:p w14:paraId="5A148EB0" w14:textId="77777777" w:rsidR="00966AD0" w:rsidRPr="001219F4" w:rsidRDefault="00966AD0" w:rsidP="001219F4">
      <w:pPr>
        <w:pStyle w:val="PLANNING"/>
        <w:rPr>
          <w:rFonts w:cs="Arial"/>
          <w:szCs w:val="22"/>
        </w:rPr>
      </w:pPr>
    </w:p>
    <w:p w14:paraId="13B03476" w14:textId="6182F50F" w:rsidR="00743CCD" w:rsidRPr="001219F4" w:rsidRDefault="00743CCD" w:rsidP="001219F4">
      <w:pPr>
        <w:pStyle w:val="PLANNING"/>
        <w:rPr>
          <w:rFonts w:cs="Arial"/>
          <w:szCs w:val="22"/>
        </w:rPr>
      </w:pPr>
      <w:r w:rsidRPr="001219F4">
        <w:rPr>
          <w:rFonts w:cs="Arial"/>
          <w:szCs w:val="22"/>
          <w:lang w:eastAsia="en-GB"/>
        </w:rPr>
        <w:t>1</w:t>
      </w:r>
      <w:r w:rsidR="00C304D6">
        <w:rPr>
          <w:rFonts w:cs="Arial"/>
          <w:szCs w:val="22"/>
          <w:lang w:eastAsia="en-GB"/>
        </w:rPr>
        <w:t>3</w:t>
      </w:r>
      <w:r w:rsidR="001219F4">
        <w:rPr>
          <w:rFonts w:cs="Arial"/>
          <w:szCs w:val="22"/>
          <w:lang w:eastAsia="en-GB"/>
        </w:rPr>
        <w:t>.</w:t>
      </w:r>
      <w:r w:rsidRPr="001219F4">
        <w:rPr>
          <w:rFonts w:cs="Arial"/>
          <w:szCs w:val="22"/>
          <w:lang w:eastAsia="en-GB"/>
        </w:rPr>
        <w:t xml:space="preserve"> </w:t>
      </w:r>
      <w:r w:rsidR="001219F4">
        <w:rPr>
          <w:rFonts w:cs="Arial"/>
          <w:szCs w:val="22"/>
          <w:lang w:eastAsia="en-GB"/>
        </w:rPr>
        <w:tab/>
      </w:r>
      <w:r w:rsidRPr="001219F4">
        <w:rPr>
          <w:rFonts w:cs="Arial"/>
          <w:szCs w:val="22"/>
        </w:rPr>
        <w:t xml:space="preserve">The residential accommodation associated with the development contained within the proposed </w:t>
      </w:r>
      <w:r w:rsidR="00DB76C7">
        <w:rPr>
          <w:rFonts w:cs="Arial"/>
          <w:szCs w:val="22"/>
        </w:rPr>
        <w:t>sales office and site managers building</w:t>
      </w:r>
      <w:r w:rsidRPr="001219F4">
        <w:rPr>
          <w:rFonts w:cs="Arial"/>
          <w:szCs w:val="22"/>
        </w:rPr>
        <w:t xml:space="preserve"> shall be occupied by persons employed in connection with the operational management of the proposed complex.</w:t>
      </w:r>
    </w:p>
    <w:p w14:paraId="3DF73D3B" w14:textId="77777777" w:rsidR="001219F4" w:rsidRDefault="001219F4" w:rsidP="001219F4">
      <w:pPr>
        <w:pStyle w:val="PLANNING"/>
        <w:rPr>
          <w:rFonts w:cs="Arial"/>
          <w:szCs w:val="22"/>
        </w:rPr>
      </w:pPr>
    </w:p>
    <w:p w14:paraId="0CD047E8" w14:textId="50F4D879" w:rsidR="000A3BFD" w:rsidRPr="001219F4" w:rsidRDefault="001219F4" w:rsidP="001219F4">
      <w:pPr>
        <w:pStyle w:val="PLANNING"/>
        <w:rPr>
          <w:rFonts w:cs="Arial"/>
          <w:szCs w:val="22"/>
          <w:lang w:eastAsia="en-GB"/>
        </w:rPr>
      </w:pPr>
      <w:r>
        <w:rPr>
          <w:rFonts w:cs="Arial"/>
          <w:szCs w:val="22"/>
        </w:rPr>
        <w:tab/>
      </w:r>
      <w:r w:rsidR="000A3BFD" w:rsidRPr="001219F4">
        <w:rPr>
          <w:rFonts w:cs="Arial"/>
          <w:szCs w:val="22"/>
        </w:rPr>
        <w:t>REASON: In the interests of safeguarding the accommodation specific to the site and the operational requirements of the business.</w:t>
      </w:r>
    </w:p>
    <w:p w14:paraId="4B523DBA" w14:textId="2D16E8DB" w:rsidR="000A3BFD" w:rsidRPr="001219F4" w:rsidRDefault="000A3BFD" w:rsidP="001219F4">
      <w:pPr>
        <w:pStyle w:val="PLANNING"/>
        <w:rPr>
          <w:rFonts w:cs="Arial"/>
          <w:szCs w:val="22"/>
        </w:rPr>
      </w:pPr>
    </w:p>
    <w:p w14:paraId="173923D8" w14:textId="3B83C670" w:rsidR="000A3BFD" w:rsidRPr="001219F4" w:rsidRDefault="000A3BFD" w:rsidP="001219F4">
      <w:pPr>
        <w:pStyle w:val="PLANNING"/>
        <w:rPr>
          <w:rFonts w:cs="Arial"/>
          <w:szCs w:val="22"/>
        </w:rPr>
      </w:pPr>
      <w:r w:rsidRPr="001219F4">
        <w:rPr>
          <w:rFonts w:cs="Arial"/>
          <w:szCs w:val="22"/>
        </w:rPr>
        <w:t>1</w:t>
      </w:r>
      <w:r w:rsidR="00C304D6">
        <w:rPr>
          <w:rFonts w:cs="Arial"/>
          <w:szCs w:val="22"/>
        </w:rPr>
        <w:t>4</w:t>
      </w:r>
      <w:r w:rsidR="001219F4">
        <w:rPr>
          <w:rFonts w:cs="Arial"/>
          <w:szCs w:val="22"/>
        </w:rPr>
        <w:t>.</w:t>
      </w:r>
      <w:r w:rsidRPr="001219F4">
        <w:rPr>
          <w:rFonts w:cs="Arial"/>
          <w:szCs w:val="22"/>
        </w:rPr>
        <w:tab/>
        <w:t xml:space="preserve">No phase of development shall be occupied until a management plan for the site has been submitted to and approved in writing by the local planning authority. The site shall be </w:t>
      </w:r>
      <w:r w:rsidRPr="001219F4">
        <w:rPr>
          <w:rFonts w:cs="Arial"/>
          <w:szCs w:val="22"/>
        </w:rPr>
        <w:lastRenderedPageBreak/>
        <w:t>operated at all times in accordance with the approved plan. As a minimum, the management plan shall provide details of:</w:t>
      </w:r>
    </w:p>
    <w:p w14:paraId="0620E38C" w14:textId="77777777" w:rsidR="000A3BFD" w:rsidRDefault="000A3BFD" w:rsidP="000A3BFD">
      <w:pPr>
        <w:pStyle w:val="TableText"/>
        <w:rPr>
          <w:rFonts w:ascii="Calibri" w:hAnsi="Calibri"/>
          <w:sz w:val="24"/>
          <w:szCs w:val="24"/>
        </w:rPr>
      </w:pPr>
    </w:p>
    <w:p w14:paraId="36C62FAD" w14:textId="77777777" w:rsidR="000A3BFD" w:rsidRDefault="000A3BFD" w:rsidP="001219F4">
      <w:pPr>
        <w:pStyle w:val="PLANNING"/>
        <w:ind w:left="1170" w:hanging="450"/>
      </w:pPr>
      <w:r>
        <w:t>1.</w:t>
      </w:r>
      <w:r>
        <w:tab/>
        <w:t xml:space="preserve">Access arrangements </w:t>
      </w:r>
    </w:p>
    <w:p w14:paraId="6C1FD411" w14:textId="77777777" w:rsidR="000A3BFD" w:rsidRDefault="000A3BFD" w:rsidP="001219F4">
      <w:pPr>
        <w:pStyle w:val="PLANNING"/>
        <w:ind w:left="1170" w:hanging="450"/>
      </w:pPr>
      <w:r>
        <w:t>2.</w:t>
      </w:r>
      <w:r>
        <w:tab/>
        <w:t>Security arrangements</w:t>
      </w:r>
    </w:p>
    <w:p w14:paraId="1C177050" w14:textId="77777777" w:rsidR="000A3BFD" w:rsidRDefault="000A3BFD" w:rsidP="001219F4">
      <w:pPr>
        <w:pStyle w:val="PLANNING"/>
        <w:ind w:left="1170" w:hanging="450"/>
      </w:pPr>
      <w:r>
        <w:t>3.</w:t>
      </w:r>
      <w:r>
        <w:tab/>
        <w:t>Site maintenance arrangements</w:t>
      </w:r>
    </w:p>
    <w:p w14:paraId="4A3C6256" w14:textId="77777777" w:rsidR="000A3BFD" w:rsidRDefault="000A3BFD" w:rsidP="001219F4">
      <w:pPr>
        <w:pStyle w:val="PLANNING"/>
        <w:ind w:left="1170" w:hanging="450"/>
      </w:pPr>
      <w:r>
        <w:t>4.</w:t>
      </w:r>
      <w:r>
        <w:tab/>
        <w:t>Site rules and regulations for residents</w:t>
      </w:r>
    </w:p>
    <w:p w14:paraId="09955CB4" w14:textId="77777777" w:rsidR="000A3BFD" w:rsidRDefault="000A3BFD" w:rsidP="001219F4">
      <w:pPr>
        <w:pStyle w:val="PLANNING"/>
      </w:pPr>
    </w:p>
    <w:p w14:paraId="4212289A" w14:textId="0CD9AE76" w:rsidR="000A3BFD" w:rsidRDefault="001219F4" w:rsidP="001219F4">
      <w:pPr>
        <w:pStyle w:val="PLANNING"/>
      </w:pPr>
      <w:r>
        <w:tab/>
      </w:r>
      <w:r w:rsidR="000A3BFD">
        <w:t>REASON: In the interests of the amenity of the area.</w:t>
      </w:r>
    </w:p>
    <w:p w14:paraId="62EFDCB1" w14:textId="4DAC7329" w:rsidR="000A3BFD" w:rsidRDefault="000A3BFD" w:rsidP="00743CCD">
      <w:pPr>
        <w:pStyle w:val="TableText"/>
        <w:rPr>
          <w:rFonts w:ascii="Calibri" w:hAnsi="Calibri"/>
          <w:sz w:val="24"/>
          <w:szCs w:val="24"/>
        </w:rPr>
      </w:pPr>
    </w:p>
    <w:p w14:paraId="69D94F8F" w14:textId="77777777" w:rsidR="00743CCD" w:rsidRDefault="00743CCD" w:rsidP="00743CCD">
      <w:pPr>
        <w:pStyle w:val="TableText"/>
        <w:rPr>
          <w:rFonts w:ascii="Calibri" w:hAnsi="Calibri"/>
          <w:sz w:val="24"/>
          <w:szCs w:val="24"/>
        </w:rPr>
      </w:pPr>
    </w:p>
    <w:p w14:paraId="7FF51C88" w14:textId="4DCC4E09" w:rsidR="004F713E" w:rsidRDefault="00587D37" w:rsidP="004F713E">
      <w:pPr>
        <w:pStyle w:val="PLANNING"/>
        <w:rPr>
          <w:rFonts w:cs="Arial"/>
          <w:szCs w:val="22"/>
          <w:lang w:eastAsia="en-GB"/>
        </w:rPr>
      </w:pPr>
      <w:r w:rsidRPr="00587D37">
        <w:rPr>
          <w:rFonts w:cs="Arial"/>
          <w:szCs w:val="22"/>
          <w:lang w:eastAsia="en-GB"/>
        </w:rPr>
        <w:t xml:space="preserve">BACKGROUND PAPERS </w:t>
      </w:r>
    </w:p>
    <w:p w14:paraId="31DA8E0E" w14:textId="77777777" w:rsidR="001219F4" w:rsidRPr="00587D37" w:rsidRDefault="001219F4" w:rsidP="004F713E">
      <w:pPr>
        <w:pStyle w:val="PLANNING"/>
        <w:rPr>
          <w:rFonts w:cs="Arial"/>
          <w:szCs w:val="22"/>
          <w:lang w:eastAsia="en-GB"/>
        </w:rPr>
      </w:pPr>
    </w:p>
    <w:p w14:paraId="7E083FB2" w14:textId="0132436E" w:rsidR="00C91486" w:rsidRPr="00587D37" w:rsidRDefault="00F56CEB" w:rsidP="00F56CEB">
      <w:pPr>
        <w:pStyle w:val="PLANNING"/>
        <w:rPr>
          <w:rFonts w:cs="Arial"/>
          <w:szCs w:val="22"/>
        </w:rPr>
      </w:pPr>
      <w:r w:rsidRPr="00F56CEB">
        <w:rPr>
          <w:rFonts w:cs="Arial"/>
          <w:szCs w:val="22"/>
        </w:rPr>
        <w:t>https://www.ribblevalley.gov.uk/site/scripts/planx_details.php?appNumber=3%2F2021%2F0748</w:t>
      </w:r>
    </w:p>
    <w:sectPr w:rsidR="00C91486" w:rsidRPr="00587D37" w:rsidSect="007B3749">
      <w:pgSz w:w="12240" w:h="15840"/>
      <w:pgMar w:top="1440" w:right="1440" w:bottom="1440" w:left="1440" w:header="630" w:footer="10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53CC9" w14:textId="77777777" w:rsidR="009A23E3" w:rsidRDefault="009A23E3" w:rsidP="007B3749">
      <w:pPr>
        <w:spacing w:line="240" w:lineRule="auto"/>
      </w:pPr>
      <w:r>
        <w:separator/>
      </w:r>
    </w:p>
  </w:endnote>
  <w:endnote w:type="continuationSeparator" w:id="0">
    <w:p w14:paraId="15BC634A" w14:textId="77777777" w:rsidR="009A23E3" w:rsidRDefault="009A23E3" w:rsidP="007B37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ight">
    <w:charset w:val="00"/>
    <w:family w:val="swiss"/>
    <w:pitch w:val="default"/>
    <w:sig w:usb0="00000003" w:usb1="00000000" w:usb2="00000000" w:usb3="00000000" w:csb0="00000001" w:csb1="00000000"/>
  </w:font>
  <w:font w:name="Calibri-BoldItalic">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98D65" w14:textId="77777777" w:rsidR="009A23E3" w:rsidRDefault="009A23E3" w:rsidP="007B3749">
      <w:pPr>
        <w:spacing w:line="240" w:lineRule="auto"/>
      </w:pPr>
      <w:r>
        <w:separator/>
      </w:r>
    </w:p>
  </w:footnote>
  <w:footnote w:type="continuationSeparator" w:id="0">
    <w:p w14:paraId="2BE351F0" w14:textId="77777777" w:rsidR="009A23E3" w:rsidRDefault="009A23E3" w:rsidP="007B374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FFBF9C"/>
    <w:multiLevelType w:val="hybridMultilevel"/>
    <w:tmpl w:val="5B6F182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2B75F5E"/>
    <w:multiLevelType w:val="hybridMultilevel"/>
    <w:tmpl w:val="ED99A74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5"/>
    <w:multiLevelType w:val="multilevel"/>
    <w:tmpl w:val="00000005"/>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23A2497"/>
    <w:multiLevelType w:val="hybridMultilevel"/>
    <w:tmpl w:val="7FA2FA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5E12B89"/>
    <w:multiLevelType w:val="hybridMultilevel"/>
    <w:tmpl w:val="D7B60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720931"/>
    <w:multiLevelType w:val="hybridMultilevel"/>
    <w:tmpl w:val="82846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C85187"/>
    <w:multiLevelType w:val="hybridMultilevel"/>
    <w:tmpl w:val="013C9CD6"/>
    <w:lvl w:ilvl="0" w:tplc="08090001">
      <w:start w:val="1"/>
      <w:numFmt w:val="bullet"/>
      <w:lvlText w:val=""/>
      <w:lvlJc w:val="left"/>
      <w:pPr>
        <w:ind w:left="720" w:hanging="360"/>
      </w:pPr>
      <w:rPr>
        <w:rFonts w:ascii="Symbol" w:hAnsi="Symbol" w:hint="default"/>
      </w:rPr>
    </w:lvl>
    <w:lvl w:ilvl="1" w:tplc="2C0E86D4">
      <w:start w:val="1"/>
      <w:numFmt w:val="bulle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583C38"/>
    <w:multiLevelType w:val="hybridMultilevel"/>
    <w:tmpl w:val="FBB4DC68"/>
    <w:lvl w:ilvl="0" w:tplc="061EEA3E">
      <w:numFmt w:val="bullet"/>
      <w:lvlText w:val="•"/>
      <w:lvlJc w:val="left"/>
      <w:pPr>
        <w:ind w:left="1170" w:hanging="45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1786BE2"/>
    <w:multiLevelType w:val="hybridMultilevel"/>
    <w:tmpl w:val="1F1826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BB4464"/>
    <w:multiLevelType w:val="hybridMultilevel"/>
    <w:tmpl w:val="DF487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B15160"/>
    <w:multiLevelType w:val="multilevel"/>
    <w:tmpl w:val="49DAA59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8407BC9"/>
    <w:multiLevelType w:val="multilevel"/>
    <w:tmpl w:val="364EB89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E407F7"/>
    <w:multiLevelType w:val="hybridMultilevel"/>
    <w:tmpl w:val="92C2B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F90AAF"/>
    <w:multiLevelType w:val="hybridMultilevel"/>
    <w:tmpl w:val="3B7A3AE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1A223490"/>
    <w:multiLevelType w:val="hybridMultilevel"/>
    <w:tmpl w:val="4D0C41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592090B"/>
    <w:multiLevelType w:val="hybridMultilevel"/>
    <w:tmpl w:val="3C0626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8796F8F"/>
    <w:multiLevelType w:val="hybridMultilevel"/>
    <w:tmpl w:val="F1EED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A16255"/>
    <w:multiLevelType w:val="multilevel"/>
    <w:tmpl w:val="936626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9195169"/>
    <w:multiLevelType w:val="hybridMultilevel"/>
    <w:tmpl w:val="ECEE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DE5F2E"/>
    <w:multiLevelType w:val="hybridMultilevel"/>
    <w:tmpl w:val="95B247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521EA2"/>
    <w:multiLevelType w:val="hybridMultilevel"/>
    <w:tmpl w:val="2B74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266199"/>
    <w:multiLevelType w:val="multilevel"/>
    <w:tmpl w:val="D33AE6EE"/>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2" w15:restartNumberingAfterBreak="0">
    <w:nsid w:val="369B2959"/>
    <w:multiLevelType w:val="hybridMultilevel"/>
    <w:tmpl w:val="AC3E65D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97913E0"/>
    <w:multiLevelType w:val="hybridMultilevel"/>
    <w:tmpl w:val="7D6E6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830FFE"/>
    <w:multiLevelType w:val="hybridMultilevel"/>
    <w:tmpl w:val="5928C1A8"/>
    <w:lvl w:ilvl="0" w:tplc="08090017">
      <w:start w:val="1"/>
      <w:numFmt w:val="bullet"/>
      <w:lvlText w:val=""/>
      <w:lvlJc w:val="left"/>
      <w:pPr>
        <w:tabs>
          <w:tab w:val="num" w:pos="1803"/>
        </w:tabs>
        <w:ind w:left="1803" w:hanging="363"/>
      </w:pPr>
      <w:rPr>
        <w:rFonts w:ascii="Symbol" w:hAnsi="Symbol" w:hint="default"/>
      </w:rPr>
    </w:lvl>
    <w:lvl w:ilvl="1" w:tplc="08090019">
      <w:start w:val="1"/>
      <w:numFmt w:val="bullet"/>
      <w:lvlText w:val="o"/>
      <w:lvlJc w:val="left"/>
      <w:pPr>
        <w:tabs>
          <w:tab w:val="num" w:pos="2523"/>
        </w:tabs>
        <w:ind w:left="2523" w:hanging="360"/>
      </w:pPr>
      <w:rPr>
        <w:rFonts w:ascii="Courier New" w:hAnsi="Courier New" w:hint="default"/>
      </w:rPr>
    </w:lvl>
    <w:lvl w:ilvl="2" w:tplc="0809001B">
      <w:start w:val="1"/>
      <w:numFmt w:val="bullet"/>
      <w:lvlText w:val=""/>
      <w:lvlJc w:val="left"/>
      <w:pPr>
        <w:tabs>
          <w:tab w:val="num" w:pos="3243"/>
        </w:tabs>
        <w:ind w:left="3243" w:hanging="360"/>
      </w:pPr>
      <w:rPr>
        <w:rFonts w:ascii="Wingdings" w:hAnsi="Wingdings" w:hint="default"/>
      </w:rPr>
    </w:lvl>
    <w:lvl w:ilvl="3" w:tplc="0809000F">
      <w:start w:val="1"/>
      <w:numFmt w:val="bullet"/>
      <w:lvlText w:val=""/>
      <w:lvlJc w:val="left"/>
      <w:pPr>
        <w:tabs>
          <w:tab w:val="num" w:pos="3963"/>
        </w:tabs>
        <w:ind w:left="3963" w:hanging="360"/>
      </w:pPr>
      <w:rPr>
        <w:rFonts w:ascii="Symbol" w:hAnsi="Symbol" w:hint="default"/>
      </w:rPr>
    </w:lvl>
    <w:lvl w:ilvl="4" w:tplc="08090019">
      <w:start w:val="1"/>
      <w:numFmt w:val="bullet"/>
      <w:lvlText w:val="o"/>
      <w:lvlJc w:val="left"/>
      <w:pPr>
        <w:tabs>
          <w:tab w:val="num" w:pos="4683"/>
        </w:tabs>
        <w:ind w:left="4683" w:hanging="360"/>
      </w:pPr>
      <w:rPr>
        <w:rFonts w:ascii="Courier New" w:hAnsi="Courier New" w:hint="default"/>
      </w:rPr>
    </w:lvl>
    <w:lvl w:ilvl="5" w:tplc="0809001B">
      <w:start w:val="1"/>
      <w:numFmt w:val="bullet"/>
      <w:lvlText w:val=""/>
      <w:lvlJc w:val="left"/>
      <w:pPr>
        <w:tabs>
          <w:tab w:val="num" w:pos="5403"/>
        </w:tabs>
        <w:ind w:left="5403" w:hanging="360"/>
      </w:pPr>
      <w:rPr>
        <w:rFonts w:ascii="Wingdings" w:hAnsi="Wingdings" w:hint="default"/>
      </w:rPr>
    </w:lvl>
    <w:lvl w:ilvl="6" w:tplc="0809000F">
      <w:start w:val="1"/>
      <w:numFmt w:val="bullet"/>
      <w:lvlText w:val=""/>
      <w:lvlJc w:val="left"/>
      <w:pPr>
        <w:tabs>
          <w:tab w:val="num" w:pos="6123"/>
        </w:tabs>
        <w:ind w:left="6123" w:hanging="360"/>
      </w:pPr>
      <w:rPr>
        <w:rFonts w:ascii="Symbol" w:hAnsi="Symbol" w:hint="default"/>
      </w:rPr>
    </w:lvl>
    <w:lvl w:ilvl="7" w:tplc="08090019">
      <w:start w:val="1"/>
      <w:numFmt w:val="bullet"/>
      <w:lvlText w:val="o"/>
      <w:lvlJc w:val="left"/>
      <w:pPr>
        <w:tabs>
          <w:tab w:val="num" w:pos="6843"/>
        </w:tabs>
        <w:ind w:left="6843" w:hanging="360"/>
      </w:pPr>
      <w:rPr>
        <w:rFonts w:ascii="Courier New" w:hAnsi="Courier New" w:hint="default"/>
      </w:rPr>
    </w:lvl>
    <w:lvl w:ilvl="8" w:tplc="0809001B">
      <w:start w:val="1"/>
      <w:numFmt w:val="bullet"/>
      <w:lvlText w:val=""/>
      <w:lvlJc w:val="left"/>
      <w:pPr>
        <w:tabs>
          <w:tab w:val="num" w:pos="7563"/>
        </w:tabs>
        <w:ind w:left="7563" w:hanging="360"/>
      </w:pPr>
      <w:rPr>
        <w:rFonts w:ascii="Wingdings" w:hAnsi="Wingdings" w:hint="default"/>
      </w:rPr>
    </w:lvl>
  </w:abstractNum>
  <w:abstractNum w:abstractNumId="25" w15:restartNumberingAfterBreak="0">
    <w:nsid w:val="4686463C"/>
    <w:multiLevelType w:val="hybridMultilevel"/>
    <w:tmpl w:val="1584F040"/>
    <w:lvl w:ilvl="0" w:tplc="08090001">
      <w:start w:val="1"/>
      <w:numFmt w:val="bullet"/>
      <w:lvlText w:val=""/>
      <w:lvlJc w:val="left"/>
      <w:pPr>
        <w:ind w:left="720" w:hanging="360"/>
      </w:pPr>
      <w:rPr>
        <w:rFonts w:ascii="Symbol" w:hAnsi="Symbol" w:hint="default"/>
      </w:rPr>
    </w:lvl>
    <w:lvl w:ilvl="1" w:tplc="724EA97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355B9"/>
    <w:multiLevelType w:val="hybridMultilevel"/>
    <w:tmpl w:val="E1A8AE72"/>
    <w:lvl w:ilvl="0" w:tplc="D6D4145A">
      <w:start w:val="1"/>
      <w:numFmt w:val="lowerRoman"/>
      <w:lvlText w:val="%1."/>
      <w:lvlJc w:val="right"/>
      <w:pPr>
        <w:ind w:left="2160" w:hanging="18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ED6175"/>
    <w:multiLevelType w:val="multilevel"/>
    <w:tmpl w:val="291A4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FAA0404"/>
    <w:multiLevelType w:val="hybridMultilevel"/>
    <w:tmpl w:val="86D29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62257E"/>
    <w:multiLevelType w:val="hybridMultilevel"/>
    <w:tmpl w:val="2BA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9667B2"/>
    <w:multiLevelType w:val="hybridMultilevel"/>
    <w:tmpl w:val="B008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2954A5"/>
    <w:multiLevelType w:val="hybridMultilevel"/>
    <w:tmpl w:val="A684BA1C"/>
    <w:lvl w:ilvl="0" w:tplc="7370EF4C">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5D640CBC"/>
    <w:multiLevelType w:val="hybridMultilevel"/>
    <w:tmpl w:val="AEAA34AC"/>
    <w:lvl w:ilvl="0" w:tplc="68726FF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B86A1D"/>
    <w:multiLevelType w:val="multilevel"/>
    <w:tmpl w:val="7716239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9D72ABA"/>
    <w:multiLevelType w:val="multilevel"/>
    <w:tmpl w:val="D82C9BC6"/>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69E67C2A"/>
    <w:multiLevelType w:val="multilevel"/>
    <w:tmpl w:val="4B2C45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E22067"/>
    <w:multiLevelType w:val="hybridMultilevel"/>
    <w:tmpl w:val="8AC668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E1D220C"/>
    <w:multiLevelType w:val="hybridMultilevel"/>
    <w:tmpl w:val="E996A1AA"/>
    <w:lvl w:ilvl="0" w:tplc="A6C4588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5C10E0"/>
    <w:multiLevelType w:val="hybridMultilevel"/>
    <w:tmpl w:val="3C90C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4209BF"/>
    <w:multiLevelType w:val="multilevel"/>
    <w:tmpl w:val="3BEE937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0" w15:restartNumberingAfterBreak="0">
    <w:nsid w:val="74DE4AD7"/>
    <w:multiLevelType w:val="hybridMultilevel"/>
    <w:tmpl w:val="3DCC1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D6D4145A">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5406A03"/>
    <w:multiLevelType w:val="hybridMultilevel"/>
    <w:tmpl w:val="68AE59BC"/>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3F6C53"/>
    <w:multiLevelType w:val="hybridMultilevel"/>
    <w:tmpl w:val="C45EC304"/>
    <w:lvl w:ilvl="0" w:tplc="0809000F">
      <w:start w:val="4"/>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3" w15:restartNumberingAfterBreak="0">
    <w:nsid w:val="79F33BF5"/>
    <w:multiLevelType w:val="hybridMultilevel"/>
    <w:tmpl w:val="AFCC904E"/>
    <w:lvl w:ilvl="0" w:tplc="803E2DC4">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9C591C"/>
    <w:multiLevelType w:val="hybridMultilevel"/>
    <w:tmpl w:val="941A4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C714E83"/>
    <w:multiLevelType w:val="hybridMultilevel"/>
    <w:tmpl w:val="6F685F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43"/>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9"/>
  </w:num>
  <w:num w:numId="9">
    <w:abstractNumId w:val="12"/>
  </w:num>
  <w:num w:numId="10">
    <w:abstractNumId w:val="33"/>
  </w:num>
  <w:num w:numId="11">
    <w:abstractNumId w:val="13"/>
  </w:num>
  <w:num w:numId="12">
    <w:abstractNumId w:val="40"/>
  </w:num>
  <w:num w:numId="13">
    <w:abstractNumId w:val="26"/>
  </w:num>
  <w:num w:numId="14">
    <w:abstractNumId w:val="15"/>
  </w:num>
  <w:num w:numId="15">
    <w:abstractNumId w:val="42"/>
  </w:num>
  <w:num w:numId="16">
    <w:abstractNumId w:val="22"/>
  </w:num>
  <w:num w:numId="17">
    <w:abstractNumId w:val="19"/>
  </w:num>
  <w:num w:numId="18">
    <w:abstractNumId w:val="6"/>
  </w:num>
  <w:num w:numId="19">
    <w:abstractNumId w:val="38"/>
  </w:num>
  <w:num w:numId="20">
    <w:abstractNumId w:val="9"/>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num>
  <w:num w:numId="27">
    <w:abstractNumId w:val="8"/>
  </w:num>
  <w:num w:numId="28">
    <w:abstractNumId w:val="35"/>
  </w:num>
  <w:num w:numId="29">
    <w:abstractNumId w:val="20"/>
  </w:num>
  <w:num w:numId="30">
    <w:abstractNumId w:val="36"/>
  </w:num>
  <w:num w:numId="31">
    <w:abstractNumId w:val="18"/>
  </w:num>
  <w:num w:numId="32">
    <w:abstractNumId w:val="0"/>
  </w:num>
  <w:num w:numId="33">
    <w:abstractNumId w:val="25"/>
  </w:num>
  <w:num w:numId="34">
    <w:abstractNumId w:val="5"/>
  </w:num>
  <w:num w:numId="35">
    <w:abstractNumId w:val="17"/>
  </w:num>
  <w:num w:numId="36">
    <w:abstractNumId w:val="4"/>
  </w:num>
  <w:num w:numId="37">
    <w:abstractNumId w:val="23"/>
  </w:num>
  <w:num w:numId="38">
    <w:abstractNumId w:val="1"/>
  </w:num>
  <w:num w:numId="39">
    <w:abstractNumId w:val="14"/>
  </w:num>
  <w:num w:numId="40">
    <w:abstractNumId w:val="7"/>
  </w:num>
  <w:num w:numId="41">
    <w:abstractNumId w:val="32"/>
  </w:num>
  <w:num w:numId="42">
    <w:abstractNumId w:val="28"/>
  </w:num>
  <w:num w:numId="43">
    <w:abstractNumId w:val="44"/>
  </w:num>
  <w:num w:numId="44">
    <w:abstractNumId w:val="11"/>
  </w:num>
  <w:num w:numId="45">
    <w:abstractNumId w:val="30"/>
  </w:num>
  <w:num w:numId="46">
    <w:abstractNumId w:val="37"/>
  </w:num>
  <w:num w:numId="47">
    <w:abstractNumId w:val="4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defaultTabStop w:val="720"/>
  <w:drawingGridHorizontalSpacing w:val="165"/>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07A"/>
    <w:rsid w:val="00000463"/>
    <w:rsid w:val="00000854"/>
    <w:rsid w:val="000011C1"/>
    <w:rsid w:val="00001949"/>
    <w:rsid w:val="00001B41"/>
    <w:rsid w:val="00001C61"/>
    <w:rsid w:val="00001E5C"/>
    <w:rsid w:val="00001EEB"/>
    <w:rsid w:val="00003059"/>
    <w:rsid w:val="0000331A"/>
    <w:rsid w:val="000036E7"/>
    <w:rsid w:val="00006909"/>
    <w:rsid w:val="00006996"/>
    <w:rsid w:val="00006D8F"/>
    <w:rsid w:val="000079DB"/>
    <w:rsid w:val="00007C86"/>
    <w:rsid w:val="00007FAE"/>
    <w:rsid w:val="000104A1"/>
    <w:rsid w:val="00011AB6"/>
    <w:rsid w:val="00011FB0"/>
    <w:rsid w:val="00014373"/>
    <w:rsid w:val="00014460"/>
    <w:rsid w:val="00015CA1"/>
    <w:rsid w:val="000166BE"/>
    <w:rsid w:val="000178F0"/>
    <w:rsid w:val="00017EBF"/>
    <w:rsid w:val="00020443"/>
    <w:rsid w:val="00022B33"/>
    <w:rsid w:val="00022F6A"/>
    <w:rsid w:val="00023EF0"/>
    <w:rsid w:val="0002425D"/>
    <w:rsid w:val="00024B8D"/>
    <w:rsid w:val="00026BF0"/>
    <w:rsid w:val="00027303"/>
    <w:rsid w:val="000311C0"/>
    <w:rsid w:val="0003251F"/>
    <w:rsid w:val="00034AD0"/>
    <w:rsid w:val="00035DBA"/>
    <w:rsid w:val="00037119"/>
    <w:rsid w:val="00037780"/>
    <w:rsid w:val="000402C9"/>
    <w:rsid w:val="00041030"/>
    <w:rsid w:val="000422F4"/>
    <w:rsid w:val="00042F33"/>
    <w:rsid w:val="00043825"/>
    <w:rsid w:val="000439E0"/>
    <w:rsid w:val="000450BE"/>
    <w:rsid w:val="00045255"/>
    <w:rsid w:val="000452F0"/>
    <w:rsid w:val="00047404"/>
    <w:rsid w:val="0005148F"/>
    <w:rsid w:val="00052935"/>
    <w:rsid w:val="00053140"/>
    <w:rsid w:val="00055991"/>
    <w:rsid w:val="000559AC"/>
    <w:rsid w:val="000564B1"/>
    <w:rsid w:val="00057943"/>
    <w:rsid w:val="000603FB"/>
    <w:rsid w:val="000608AD"/>
    <w:rsid w:val="00060D03"/>
    <w:rsid w:val="000615A5"/>
    <w:rsid w:val="00061C8C"/>
    <w:rsid w:val="00061D9F"/>
    <w:rsid w:val="000626E5"/>
    <w:rsid w:val="00063198"/>
    <w:rsid w:val="00063C22"/>
    <w:rsid w:val="00063CCF"/>
    <w:rsid w:val="00065D58"/>
    <w:rsid w:val="0006636E"/>
    <w:rsid w:val="00071414"/>
    <w:rsid w:val="00072617"/>
    <w:rsid w:val="00073BE1"/>
    <w:rsid w:val="000742B3"/>
    <w:rsid w:val="000743D7"/>
    <w:rsid w:val="00075327"/>
    <w:rsid w:val="000758F2"/>
    <w:rsid w:val="00075AF1"/>
    <w:rsid w:val="0007605F"/>
    <w:rsid w:val="0007776A"/>
    <w:rsid w:val="00081FB6"/>
    <w:rsid w:val="0008220E"/>
    <w:rsid w:val="00083A56"/>
    <w:rsid w:val="00083B03"/>
    <w:rsid w:val="00084E85"/>
    <w:rsid w:val="00086C72"/>
    <w:rsid w:val="00087A05"/>
    <w:rsid w:val="00087AD0"/>
    <w:rsid w:val="00087FA0"/>
    <w:rsid w:val="000909B6"/>
    <w:rsid w:val="00090B82"/>
    <w:rsid w:val="00092DB6"/>
    <w:rsid w:val="000931A0"/>
    <w:rsid w:val="00094013"/>
    <w:rsid w:val="00094768"/>
    <w:rsid w:val="000969B3"/>
    <w:rsid w:val="000A2D0E"/>
    <w:rsid w:val="000A2E60"/>
    <w:rsid w:val="000A3BFD"/>
    <w:rsid w:val="000A408E"/>
    <w:rsid w:val="000A4947"/>
    <w:rsid w:val="000A58CB"/>
    <w:rsid w:val="000A5A8B"/>
    <w:rsid w:val="000A6A24"/>
    <w:rsid w:val="000A6ADA"/>
    <w:rsid w:val="000A6F73"/>
    <w:rsid w:val="000A7ADB"/>
    <w:rsid w:val="000B036B"/>
    <w:rsid w:val="000B24FE"/>
    <w:rsid w:val="000B33AA"/>
    <w:rsid w:val="000B34FD"/>
    <w:rsid w:val="000B467E"/>
    <w:rsid w:val="000B478A"/>
    <w:rsid w:val="000B49FF"/>
    <w:rsid w:val="000B752C"/>
    <w:rsid w:val="000C0B67"/>
    <w:rsid w:val="000C4A21"/>
    <w:rsid w:val="000C64FC"/>
    <w:rsid w:val="000C789F"/>
    <w:rsid w:val="000D23D8"/>
    <w:rsid w:val="000D2411"/>
    <w:rsid w:val="000D2A80"/>
    <w:rsid w:val="000D3613"/>
    <w:rsid w:val="000D3BD8"/>
    <w:rsid w:val="000D3DE6"/>
    <w:rsid w:val="000D4C0A"/>
    <w:rsid w:val="000D5F05"/>
    <w:rsid w:val="000D64D5"/>
    <w:rsid w:val="000D68EC"/>
    <w:rsid w:val="000D7CFB"/>
    <w:rsid w:val="000D7F63"/>
    <w:rsid w:val="000E04D5"/>
    <w:rsid w:val="000E082E"/>
    <w:rsid w:val="000E0867"/>
    <w:rsid w:val="000E1FE0"/>
    <w:rsid w:val="000E3C05"/>
    <w:rsid w:val="000E4160"/>
    <w:rsid w:val="000E41A3"/>
    <w:rsid w:val="000E6340"/>
    <w:rsid w:val="000E6732"/>
    <w:rsid w:val="000E6A72"/>
    <w:rsid w:val="000E763C"/>
    <w:rsid w:val="000F05FE"/>
    <w:rsid w:val="000F0F46"/>
    <w:rsid w:val="000F16BC"/>
    <w:rsid w:val="000F2522"/>
    <w:rsid w:val="000F3A66"/>
    <w:rsid w:val="000F3DF4"/>
    <w:rsid w:val="000F61ED"/>
    <w:rsid w:val="000F64D2"/>
    <w:rsid w:val="000F66BC"/>
    <w:rsid w:val="000F6B20"/>
    <w:rsid w:val="0010106D"/>
    <w:rsid w:val="001015F9"/>
    <w:rsid w:val="00101B84"/>
    <w:rsid w:val="0010226F"/>
    <w:rsid w:val="0010260F"/>
    <w:rsid w:val="00103133"/>
    <w:rsid w:val="0010437E"/>
    <w:rsid w:val="001054BD"/>
    <w:rsid w:val="00110030"/>
    <w:rsid w:val="0011030E"/>
    <w:rsid w:val="00110A39"/>
    <w:rsid w:val="00110DC6"/>
    <w:rsid w:val="00111108"/>
    <w:rsid w:val="001143A8"/>
    <w:rsid w:val="00116202"/>
    <w:rsid w:val="0011655F"/>
    <w:rsid w:val="00117B07"/>
    <w:rsid w:val="00117D6F"/>
    <w:rsid w:val="00120455"/>
    <w:rsid w:val="00120617"/>
    <w:rsid w:val="00120F5F"/>
    <w:rsid w:val="001219F4"/>
    <w:rsid w:val="00122A3C"/>
    <w:rsid w:val="00123457"/>
    <w:rsid w:val="00123972"/>
    <w:rsid w:val="001251F7"/>
    <w:rsid w:val="00125819"/>
    <w:rsid w:val="00126227"/>
    <w:rsid w:val="00127CCD"/>
    <w:rsid w:val="00130CB1"/>
    <w:rsid w:val="001319A1"/>
    <w:rsid w:val="0013313F"/>
    <w:rsid w:val="00133DE2"/>
    <w:rsid w:val="001356A1"/>
    <w:rsid w:val="001358F5"/>
    <w:rsid w:val="00136212"/>
    <w:rsid w:val="001367B6"/>
    <w:rsid w:val="00136884"/>
    <w:rsid w:val="00136D3B"/>
    <w:rsid w:val="00142540"/>
    <w:rsid w:val="00143EF3"/>
    <w:rsid w:val="00147B85"/>
    <w:rsid w:val="00152FF4"/>
    <w:rsid w:val="001539E0"/>
    <w:rsid w:val="00153D64"/>
    <w:rsid w:val="0015405F"/>
    <w:rsid w:val="00156FA2"/>
    <w:rsid w:val="00157829"/>
    <w:rsid w:val="001601FD"/>
    <w:rsid w:val="00160523"/>
    <w:rsid w:val="001616BC"/>
    <w:rsid w:val="001628BE"/>
    <w:rsid w:val="00164E9C"/>
    <w:rsid w:val="00165722"/>
    <w:rsid w:val="001659D5"/>
    <w:rsid w:val="00166A80"/>
    <w:rsid w:val="00166BC3"/>
    <w:rsid w:val="00166D01"/>
    <w:rsid w:val="00167292"/>
    <w:rsid w:val="0016743F"/>
    <w:rsid w:val="0017025A"/>
    <w:rsid w:val="001729ED"/>
    <w:rsid w:val="00173706"/>
    <w:rsid w:val="0017398F"/>
    <w:rsid w:val="00175451"/>
    <w:rsid w:val="00176E52"/>
    <w:rsid w:val="00176F0A"/>
    <w:rsid w:val="0018172A"/>
    <w:rsid w:val="001827A8"/>
    <w:rsid w:val="00183A33"/>
    <w:rsid w:val="0018480D"/>
    <w:rsid w:val="00184E30"/>
    <w:rsid w:val="00185E7C"/>
    <w:rsid w:val="00186791"/>
    <w:rsid w:val="001868EB"/>
    <w:rsid w:val="00191DB9"/>
    <w:rsid w:val="00192475"/>
    <w:rsid w:val="0019319C"/>
    <w:rsid w:val="00195641"/>
    <w:rsid w:val="00196275"/>
    <w:rsid w:val="00196C05"/>
    <w:rsid w:val="0019704A"/>
    <w:rsid w:val="0019765A"/>
    <w:rsid w:val="001A04E2"/>
    <w:rsid w:val="001A0F67"/>
    <w:rsid w:val="001A0FC9"/>
    <w:rsid w:val="001A265A"/>
    <w:rsid w:val="001A2E66"/>
    <w:rsid w:val="001A3F3E"/>
    <w:rsid w:val="001A4118"/>
    <w:rsid w:val="001A42E4"/>
    <w:rsid w:val="001A61DD"/>
    <w:rsid w:val="001A71CA"/>
    <w:rsid w:val="001A7635"/>
    <w:rsid w:val="001A7BB5"/>
    <w:rsid w:val="001B0D05"/>
    <w:rsid w:val="001B132B"/>
    <w:rsid w:val="001B1732"/>
    <w:rsid w:val="001B33E9"/>
    <w:rsid w:val="001B4779"/>
    <w:rsid w:val="001B47AE"/>
    <w:rsid w:val="001B5DA5"/>
    <w:rsid w:val="001B6FA2"/>
    <w:rsid w:val="001B7290"/>
    <w:rsid w:val="001C0597"/>
    <w:rsid w:val="001C0F43"/>
    <w:rsid w:val="001C1066"/>
    <w:rsid w:val="001C137A"/>
    <w:rsid w:val="001C2F1B"/>
    <w:rsid w:val="001C35C0"/>
    <w:rsid w:val="001C5085"/>
    <w:rsid w:val="001C6434"/>
    <w:rsid w:val="001D0A99"/>
    <w:rsid w:val="001D31B8"/>
    <w:rsid w:val="001D4121"/>
    <w:rsid w:val="001D439D"/>
    <w:rsid w:val="001D548A"/>
    <w:rsid w:val="001D5F34"/>
    <w:rsid w:val="001D6198"/>
    <w:rsid w:val="001D6851"/>
    <w:rsid w:val="001D76AE"/>
    <w:rsid w:val="001E053D"/>
    <w:rsid w:val="001E0C05"/>
    <w:rsid w:val="001E0D5B"/>
    <w:rsid w:val="001E1420"/>
    <w:rsid w:val="001E16F3"/>
    <w:rsid w:val="001E19D2"/>
    <w:rsid w:val="001E19E9"/>
    <w:rsid w:val="001E1A8B"/>
    <w:rsid w:val="001E7A19"/>
    <w:rsid w:val="001E7B3A"/>
    <w:rsid w:val="001E7E16"/>
    <w:rsid w:val="001F18E7"/>
    <w:rsid w:val="001F1C39"/>
    <w:rsid w:val="001F2463"/>
    <w:rsid w:val="001F34A1"/>
    <w:rsid w:val="001F3F68"/>
    <w:rsid w:val="001F442A"/>
    <w:rsid w:val="001F47C9"/>
    <w:rsid w:val="001F611C"/>
    <w:rsid w:val="001F67DA"/>
    <w:rsid w:val="001F6A3C"/>
    <w:rsid w:val="00202162"/>
    <w:rsid w:val="002024D6"/>
    <w:rsid w:val="002025A2"/>
    <w:rsid w:val="00204F1F"/>
    <w:rsid w:val="0020563B"/>
    <w:rsid w:val="002068AC"/>
    <w:rsid w:val="00206CC3"/>
    <w:rsid w:val="00207235"/>
    <w:rsid w:val="00207C20"/>
    <w:rsid w:val="00211A96"/>
    <w:rsid w:val="00211C5C"/>
    <w:rsid w:val="002125AF"/>
    <w:rsid w:val="002130F6"/>
    <w:rsid w:val="00214E05"/>
    <w:rsid w:val="00215341"/>
    <w:rsid w:val="0021580E"/>
    <w:rsid w:val="00215F16"/>
    <w:rsid w:val="002164D5"/>
    <w:rsid w:val="00216B2E"/>
    <w:rsid w:val="0021720B"/>
    <w:rsid w:val="00217788"/>
    <w:rsid w:val="00220B96"/>
    <w:rsid w:val="00221158"/>
    <w:rsid w:val="0022154C"/>
    <w:rsid w:val="002216F5"/>
    <w:rsid w:val="0022332D"/>
    <w:rsid w:val="00223974"/>
    <w:rsid w:val="00223A7C"/>
    <w:rsid w:val="00223D31"/>
    <w:rsid w:val="00223D4B"/>
    <w:rsid w:val="0022581E"/>
    <w:rsid w:val="00226F89"/>
    <w:rsid w:val="002274AF"/>
    <w:rsid w:val="002278DC"/>
    <w:rsid w:val="0023067E"/>
    <w:rsid w:val="00231CAA"/>
    <w:rsid w:val="00232A6C"/>
    <w:rsid w:val="00233023"/>
    <w:rsid w:val="002334CC"/>
    <w:rsid w:val="00233791"/>
    <w:rsid w:val="00233C99"/>
    <w:rsid w:val="002340B2"/>
    <w:rsid w:val="00234AFA"/>
    <w:rsid w:val="0023527A"/>
    <w:rsid w:val="00237767"/>
    <w:rsid w:val="00237B6F"/>
    <w:rsid w:val="00237E31"/>
    <w:rsid w:val="00241A8C"/>
    <w:rsid w:val="002428D4"/>
    <w:rsid w:val="002433B0"/>
    <w:rsid w:val="00243CDF"/>
    <w:rsid w:val="002451D6"/>
    <w:rsid w:val="0024597A"/>
    <w:rsid w:val="00247D46"/>
    <w:rsid w:val="002502A2"/>
    <w:rsid w:val="0025056F"/>
    <w:rsid w:val="0025100E"/>
    <w:rsid w:val="0025189F"/>
    <w:rsid w:val="00252479"/>
    <w:rsid w:val="002546A7"/>
    <w:rsid w:val="002548A4"/>
    <w:rsid w:val="00254C90"/>
    <w:rsid w:val="00255B9A"/>
    <w:rsid w:val="00256033"/>
    <w:rsid w:val="00256631"/>
    <w:rsid w:val="002604A2"/>
    <w:rsid w:val="00261EBC"/>
    <w:rsid w:val="0026233F"/>
    <w:rsid w:val="00264132"/>
    <w:rsid w:val="002645C3"/>
    <w:rsid w:val="00265576"/>
    <w:rsid w:val="0026730D"/>
    <w:rsid w:val="0026788D"/>
    <w:rsid w:val="00267EB1"/>
    <w:rsid w:val="002707D5"/>
    <w:rsid w:val="002712EF"/>
    <w:rsid w:val="002713B9"/>
    <w:rsid w:val="0027159F"/>
    <w:rsid w:val="00272D4E"/>
    <w:rsid w:val="00272D91"/>
    <w:rsid w:val="002738D0"/>
    <w:rsid w:val="00273FE4"/>
    <w:rsid w:val="00280A4C"/>
    <w:rsid w:val="00283B77"/>
    <w:rsid w:val="0028461B"/>
    <w:rsid w:val="002850E4"/>
    <w:rsid w:val="00285AA9"/>
    <w:rsid w:val="00287861"/>
    <w:rsid w:val="00287B7D"/>
    <w:rsid w:val="0029007F"/>
    <w:rsid w:val="00293140"/>
    <w:rsid w:val="00293743"/>
    <w:rsid w:val="00294059"/>
    <w:rsid w:val="002952F0"/>
    <w:rsid w:val="0029649E"/>
    <w:rsid w:val="002966EE"/>
    <w:rsid w:val="002A184F"/>
    <w:rsid w:val="002A1D3F"/>
    <w:rsid w:val="002A2655"/>
    <w:rsid w:val="002A41B7"/>
    <w:rsid w:val="002A4F11"/>
    <w:rsid w:val="002A5515"/>
    <w:rsid w:val="002A5B00"/>
    <w:rsid w:val="002A747D"/>
    <w:rsid w:val="002B1467"/>
    <w:rsid w:val="002B14BC"/>
    <w:rsid w:val="002B19E1"/>
    <w:rsid w:val="002B2181"/>
    <w:rsid w:val="002B3576"/>
    <w:rsid w:val="002B42E1"/>
    <w:rsid w:val="002B5525"/>
    <w:rsid w:val="002B5D64"/>
    <w:rsid w:val="002B61ED"/>
    <w:rsid w:val="002C0273"/>
    <w:rsid w:val="002C13AB"/>
    <w:rsid w:val="002C1649"/>
    <w:rsid w:val="002C1E38"/>
    <w:rsid w:val="002C1EA7"/>
    <w:rsid w:val="002C1FC2"/>
    <w:rsid w:val="002C2097"/>
    <w:rsid w:val="002C24DC"/>
    <w:rsid w:val="002C27BA"/>
    <w:rsid w:val="002C3EFE"/>
    <w:rsid w:val="002C4786"/>
    <w:rsid w:val="002C4E78"/>
    <w:rsid w:val="002C518C"/>
    <w:rsid w:val="002D296B"/>
    <w:rsid w:val="002D3D4B"/>
    <w:rsid w:val="002D5DB3"/>
    <w:rsid w:val="002D68F7"/>
    <w:rsid w:val="002D6D09"/>
    <w:rsid w:val="002D6E38"/>
    <w:rsid w:val="002D6EEB"/>
    <w:rsid w:val="002D7F8B"/>
    <w:rsid w:val="002E0922"/>
    <w:rsid w:val="002E18AF"/>
    <w:rsid w:val="002E3D14"/>
    <w:rsid w:val="002E46DA"/>
    <w:rsid w:val="002E51F5"/>
    <w:rsid w:val="002E77BF"/>
    <w:rsid w:val="002F0E24"/>
    <w:rsid w:val="002F1095"/>
    <w:rsid w:val="002F1217"/>
    <w:rsid w:val="002F21A5"/>
    <w:rsid w:val="002F337B"/>
    <w:rsid w:val="002F4E7C"/>
    <w:rsid w:val="002F502F"/>
    <w:rsid w:val="002F573D"/>
    <w:rsid w:val="002F60E5"/>
    <w:rsid w:val="00300AE9"/>
    <w:rsid w:val="003010C1"/>
    <w:rsid w:val="00302A77"/>
    <w:rsid w:val="0030324B"/>
    <w:rsid w:val="003033FC"/>
    <w:rsid w:val="0030342A"/>
    <w:rsid w:val="003036E8"/>
    <w:rsid w:val="003043C5"/>
    <w:rsid w:val="00304766"/>
    <w:rsid w:val="00304A06"/>
    <w:rsid w:val="00304AC0"/>
    <w:rsid w:val="00306B26"/>
    <w:rsid w:val="0030751D"/>
    <w:rsid w:val="00310433"/>
    <w:rsid w:val="00310A09"/>
    <w:rsid w:val="00311D5A"/>
    <w:rsid w:val="00313375"/>
    <w:rsid w:val="00314153"/>
    <w:rsid w:val="00314231"/>
    <w:rsid w:val="003145AF"/>
    <w:rsid w:val="0031502C"/>
    <w:rsid w:val="00315856"/>
    <w:rsid w:val="003158BC"/>
    <w:rsid w:val="003234AA"/>
    <w:rsid w:val="00324688"/>
    <w:rsid w:val="00324AA2"/>
    <w:rsid w:val="003268EB"/>
    <w:rsid w:val="00327FD8"/>
    <w:rsid w:val="00331079"/>
    <w:rsid w:val="0033159E"/>
    <w:rsid w:val="003368B4"/>
    <w:rsid w:val="0033699F"/>
    <w:rsid w:val="003400EB"/>
    <w:rsid w:val="003421C4"/>
    <w:rsid w:val="00343EB5"/>
    <w:rsid w:val="00344D2D"/>
    <w:rsid w:val="00344FDF"/>
    <w:rsid w:val="00346B75"/>
    <w:rsid w:val="00346CB5"/>
    <w:rsid w:val="00346D1F"/>
    <w:rsid w:val="00347EF1"/>
    <w:rsid w:val="00350634"/>
    <w:rsid w:val="003506F7"/>
    <w:rsid w:val="003509D4"/>
    <w:rsid w:val="00350EB2"/>
    <w:rsid w:val="0035184C"/>
    <w:rsid w:val="00351BBF"/>
    <w:rsid w:val="0035261A"/>
    <w:rsid w:val="003527A4"/>
    <w:rsid w:val="003537E6"/>
    <w:rsid w:val="00355288"/>
    <w:rsid w:val="00355358"/>
    <w:rsid w:val="00355741"/>
    <w:rsid w:val="003574A4"/>
    <w:rsid w:val="00357C13"/>
    <w:rsid w:val="003617E5"/>
    <w:rsid w:val="00361A0F"/>
    <w:rsid w:val="0036267F"/>
    <w:rsid w:val="00362CAB"/>
    <w:rsid w:val="003636FB"/>
    <w:rsid w:val="00365AF9"/>
    <w:rsid w:val="00365B52"/>
    <w:rsid w:val="00365F18"/>
    <w:rsid w:val="00366629"/>
    <w:rsid w:val="00367EFF"/>
    <w:rsid w:val="003708B6"/>
    <w:rsid w:val="003719C3"/>
    <w:rsid w:val="00371B24"/>
    <w:rsid w:val="003731B0"/>
    <w:rsid w:val="00373344"/>
    <w:rsid w:val="0037552E"/>
    <w:rsid w:val="003769A8"/>
    <w:rsid w:val="00380348"/>
    <w:rsid w:val="00380BE7"/>
    <w:rsid w:val="0038159F"/>
    <w:rsid w:val="00382A95"/>
    <w:rsid w:val="00383CCE"/>
    <w:rsid w:val="00384A7E"/>
    <w:rsid w:val="00385908"/>
    <w:rsid w:val="00387188"/>
    <w:rsid w:val="00390BEE"/>
    <w:rsid w:val="003918CB"/>
    <w:rsid w:val="0039239A"/>
    <w:rsid w:val="00392BD6"/>
    <w:rsid w:val="00393605"/>
    <w:rsid w:val="003937FF"/>
    <w:rsid w:val="00397F95"/>
    <w:rsid w:val="003A0B69"/>
    <w:rsid w:val="003A1773"/>
    <w:rsid w:val="003A25D2"/>
    <w:rsid w:val="003A2872"/>
    <w:rsid w:val="003A3468"/>
    <w:rsid w:val="003A3AFA"/>
    <w:rsid w:val="003A48AD"/>
    <w:rsid w:val="003A4A24"/>
    <w:rsid w:val="003A510C"/>
    <w:rsid w:val="003A52ED"/>
    <w:rsid w:val="003B0C94"/>
    <w:rsid w:val="003B1082"/>
    <w:rsid w:val="003B5A34"/>
    <w:rsid w:val="003B6480"/>
    <w:rsid w:val="003C02EF"/>
    <w:rsid w:val="003C06EC"/>
    <w:rsid w:val="003C160D"/>
    <w:rsid w:val="003C1932"/>
    <w:rsid w:val="003C36B9"/>
    <w:rsid w:val="003C475B"/>
    <w:rsid w:val="003C60E8"/>
    <w:rsid w:val="003C6B57"/>
    <w:rsid w:val="003D118E"/>
    <w:rsid w:val="003D1E2E"/>
    <w:rsid w:val="003D1EEC"/>
    <w:rsid w:val="003D358D"/>
    <w:rsid w:val="003D3C61"/>
    <w:rsid w:val="003D450F"/>
    <w:rsid w:val="003D4C30"/>
    <w:rsid w:val="003D5F84"/>
    <w:rsid w:val="003D66E4"/>
    <w:rsid w:val="003D6EB7"/>
    <w:rsid w:val="003D6FCB"/>
    <w:rsid w:val="003E0266"/>
    <w:rsid w:val="003E0496"/>
    <w:rsid w:val="003E0664"/>
    <w:rsid w:val="003E1D9E"/>
    <w:rsid w:val="003E1FF8"/>
    <w:rsid w:val="003E398E"/>
    <w:rsid w:val="003E3FFE"/>
    <w:rsid w:val="003E44E6"/>
    <w:rsid w:val="003E458B"/>
    <w:rsid w:val="003E6CA7"/>
    <w:rsid w:val="003F0E45"/>
    <w:rsid w:val="003F0E91"/>
    <w:rsid w:val="003F1470"/>
    <w:rsid w:val="003F23AA"/>
    <w:rsid w:val="003F5F95"/>
    <w:rsid w:val="003F6476"/>
    <w:rsid w:val="003F6643"/>
    <w:rsid w:val="003F6D5C"/>
    <w:rsid w:val="003F7FCB"/>
    <w:rsid w:val="00401526"/>
    <w:rsid w:val="00401A85"/>
    <w:rsid w:val="00402410"/>
    <w:rsid w:val="004042EC"/>
    <w:rsid w:val="00404DC6"/>
    <w:rsid w:val="004058B6"/>
    <w:rsid w:val="00406E66"/>
    <w:rsid w:val="00410370"/>
    <w:rsid w:val="0041178C"/>
    <w:rsid w:val="0041281A"/>
    <w:rsid w:val="00413215"/>
    <w:rsid w:val="00413AAE"/>
    <w:rsid w:val="004142CD"/>
    <w:rsid w:val="00415FCB"/>
    <w:rsid w:val="00416B76"/>
    <w:rsid w:val="00416FB7"/>
    <w:rsid w:val="00417B84"/>
    <w:rsid w:val="00420913"/>
    <w:rsid w:val="004209A9"/>
    <w:rsid w:val="004213E8"/>
    <w:rsid w:val="00422B93"/>
    <w:rsid w:val="0042323A"/>
    <w:rsid w:val="004234F2"/>
    <w:rsid w:val="00423596"/>
    <w:rsid w:val="004240A2"/>
    <w:rsid w:val="00424F6E"/>
    <w:rsid w:val="00425611"/>
    <w:rsid w:val="00426183"/>
    <w:rsid w:val="004267AF"/>
    <w:rsid w:val="00426B23"/>
    <w:rsid w:val="004304D8"/>
    <w:rsid w:val="004309CE"/>
    <w:rsid w:val="00431612"/>
    <w:rsid w:val="004317AF"/>
    <w:rsid w:val="00432DD7"/>
    <w:rsid w:val="004345C5"/>
    <w:rsid w:val="004356BD"/>
    <w:rsid w:val="0043601C"/>
    <w:rsid w:val="004365A6"/>
    <w:rsid w:val="004370E2"/>
    <w:rsid w:val="00437C53"/>
    <w:rsid w:val="00440C17"/>
    <w:rsid w:val="004413AF"/>
    <w:rsid w:val="004418AA"/>
    <w:rsid w:val="004418F2"/>
    <w:rsid w:val="00441900"/>
    <w:rsid w:val="00442AD2"/>
    <w:rsid w:val="00443C4A"/>
    <w:rsid w:val="00443ECF"/>
    <w:rsid w:val="0044526A"/>
    <w:rsid w:val="00445381"/>
    <w:rsid w:val="00445571"/>
    <w:rsid w:val="00446318"/>
    <w:rsid w:val="0045003C"/>
    <w:rsid w:val="00450244"/>
    <w:rsid w:val="00450A64"/>
    <w:rsid w:val="00451101"/>
    <w:rsid w:val="00451C46"/>
    <w:rsid w:val="00452567"/>
    <w:rsid w:val="00452E6E"/>
    <w:rsid w:val="00455C15"/>
    <w:rsid w:val="004564A5"/>
    <w:rsid w:val="004572A0"/>
    <w:rsid w:val="00457590"/>
    <w:rsid w:val="00457C34"/>
    <w:rsid w:val="004608B8"/>
    <w:rsid w:val="00461284"/>
    <w:rsid w:val="004618EC"/>
    <w:rsid w:val="00461CCF"/>
    <w:rsid w:val="0046242A"/>
    <w:rsid w:val="00464B3B"/>
    <w:rsid w:val="004663A1"/>
    <w:rsid w:val="00467110"/>
    <w:rsid w:val="00467951"/>
    <w:rsid w:val="004679EB"/>
    <w:rsid w:val="00467B66"/>
    <w:rsid w:val="00467E6D"/>
    <w:rsid w:val="00471853"/>
    <w:rsid w:val="00472356"/>
    <w:rsid w:val="00473135"/>
    <w:rsid w:val="00475873"/>
    <w:rsid w:val="00477734"/>
    <w:rsid w:val="0048034B"/>
    <w:rsid w:val="0048084A"/>
    <w:rsid w:val="004818BB"/>
    <w:rsid w:val="00481E3E"/>
    <w:rsid w:val="00482E4B"/>
    <w:rsid w:val="00482FD1"/>
    <w:rsid w:val="004830B5"/>
    <w:rsid w:val="004838B4"/>
    <w:rsid w:val="004854DD"/>
    <w:rsid w:val="00486CBC"/>
    <w:rsid w:val="00486CF9"/>
    <w:rsid w:val="00487BA6"/>
    <w:rsid w:val="0049083C"/>
    <w:rsid w:val="0049095D"/>
    <w:rsid w:val="00491130"/>
    <w:rsid w:val="00493AA1"/>
    <w:rsid w:val="00494457"/>
    <w:rsid w:val="0049446A"/>
    <w:rsid w:val="00494FE1"/>
    <w:rsid w:val="00495021"/>
    <w:rsid w:val="00495137"/>
    <w:rsid w:val="0049592F"/>
    <w:rsid w:val="0049625D"/>
    <w:rsid w:val="004965F8"/>
    <w:rsid w:val="00496887"/>
    <w:rsid w:val="004971A3"/>
    <w:rsid w:val="004978C6"/>
    <w:rsid w:val="004A054C"/>
    <w:rsid w:val="004A2C6C"/>
    <w:rsid w:val="004A2CA2"/>
    <w:rsid w:val="004A31A6"/>
    <w:rsid w:val="004A3AA5"/>
    <w:rsid w:val="004A3AF8"/>
    <w:rsid w:val="004A487B"/>
    <w:rsid w:val="004A60C8"/>
    <w:rsid w:val="004A65E7"/>
    <w:rsid w:val="004A6C7D"/>
    <w:rsid w:val="004B020D"/>
    <w:rsid w:val="004B1D7F"/>
    <w:rsid w:val="004B2958"/>
    <w:rsid w:val="004B2B2D"/>
    <w:rsid w:val="004B4CD1"/>
    <w:rsid w:val="004B62F0"/>
    <w:rsid w:val="004B6C99"/>
    <w:rsid w:val="004B6F90"/>
    <w:rsid w:val="004C1076"/>
    <w:rsid w:val="004C1312"/>
    <w:rsid w:val="004C1EBA"/>
    <w:rsid w:val="004C2CC8"/>
    <w:rsid w:val="004C421D"/>
    <w:rsid w:val="004C4574"/>
    <w:rsid w:val="004C4F3A"/>
    <w:rsid w:val="004C60D9"/>
    <w:rsid w:val="004C6D31"/>
    <w:rsid w:val="004C752E"/>
    <w:rsid w:val="004D18E8"/>
    <w:rsid w:val="004D1F9A"/>
    <w:rsid w:val="004D3F18"/>
    <w:rsid w:val="004D4580"/>
    <w:rsid w:val="004D54EE"/>
    <w:rsid w:val="004D671A"/>
    <w:rsid w:val="004D6AFA"/>
    <w:rsid w:val="004D6C5A"/>
    <w:rsid w:val="004D7609"/>
    <w:rsid w:val="004E1664"/>
    <w:rsid w:val="004E30A0"/>
    <w:rsid w:val="004E3A50"/>
    <w:rsid w:val="004E4784"/>
    <w:rsid w:val="004E4ECF"/>
    <w:rsid w:val="004E6F13"/>
    <w:rsid w:val="004E7486"/>
    <w:rsid w:val="004E78AB"/>
    <w:rsid w:val="004F108B"/>
    <w:rsid w:val="004F12ED"/>
    <w:rsid w:val="004F2CBF"/>
    <w:rsid w:val="004F37DD"/>
    <w:rsid w:val="004F6E19"/>
    <w:rsid w:val="004F713E"/>
    <w:rsid w:val="004F74C3"/>
    <w:rsid w:val="004F769E"/>
    <w:rsid w:val="0050064D"/>
    <w:rsid w:val="00501079"/>
    <w:rsid w:val="0050156D"/>
    <w:rsid w:val="0050423E"/>
    <w:rsid w:val="0050466F"/>
    <w:rsid w:val="00504678"/>
    <w:rsid w:val="00505A51"/>
    <w:rsid w:val="005076FE"/>
    <w:rsid w:val="005108FB"/>
    <w:rsid w:val="0051240E"/>
    <w:rsid w:val="00512BC8"/>
    <w:rsid w:val="00513F64"/>
    <w:rsid w:val="005148A9"/>
    <w:rsid w:val="00514CD8"/>
    <w:rsid w:val="00515DEA"/>
    <w:rsid w:val="0051756D"/>
    <w:rsid w:val="00520464"/>
    <w:rsid w:val="00520913"/>
    <w:rsid w:val="00524E3E"/>
    <w:rsid w:val="005250CD"/>
    <w:rsid w:val="00526FD3"/>
    <w:rsid w:val="00527C2F"/>
    <w:rsid w:val="0053033F"/>
    <w:rsid w:val="005303D2"/>
    <w:rsid w:val="005312C9"/>
    <w:rsid w:val="00531885"/>
    <w:rsid w:val="00532390"/>
    <w:rsid w:val="00532432"/>
    <w:rsid w:val="00533EAE"/>
    <w:rsid w:val="005340C1"/>
    <w:rsid w:val="00534EF2"/>
    <w:rsid w:val="00536300"/>
    <w:rsid w:val="0053647E"/>
    <w:rsid w:val="00537B75"/>
    <w:rsid w:val="00542242"/>
    <w:rsid w:val="005435DE"/>
    <w:rsid w:val="00543DE5"/>
    <w:rsid w:val="00544351"/>
    <w:rsid w:val="00545879"/>
    <w:rsid w:val="00546832"/>
    <w:rsid w:val="0055000E"/>
    <w:rsid w:val="00551407"/>
    <w:rsid w:val="005521CE"/>
    <w:rsid w:val="00553353"/>
    <w:rsid w:val="00553370"/>
    <w:rsid w:val="00553665"/>
    <w:rsid w:val="00554A5B"/>
    <w:rsid w:val="00554B1D"/>
    <w:rsid w:val="00554BFA"/>
    <w:rsid w:val="00556E24"/>
    <w:rsid w:val="00557755"/>
    <w:rsid w:val="00557DF6"/>
    <w:rsid w:val="00562314"/>
    <w:rsid w:val="00562E02"/>
    <w:rsid w:val="0056326F"/>
    <w:rsid w:val="005639A8"/>
    <w:rsid w:val="00565B22"/>
    <w:rsid w:val="0056615B"/>
    <w:rsid w:val="00570342"/>
    <w:rsid w:val="005722C3"/>
    <w:rsid w:val="005728A8"/>
    <w:rsid w:val="00572C58"/>
    <w:rsid w:val="00573734"/>
    <w:rsid w:val="00573D07"/>
    <w:rsid w:val="0057434D"/>
    <w:rsid w:val="00574927"/>
    <w:rsid w:val="00577729"/>
    <w:rsid w:val="00580B58"/>
    <w:rsid w:val="00580E62"/>
    <w:rsid w:val="0058128F"/>
    <w:rsid w:val="005819CD"/>
    <w:rsid w:val="00583A6B"/>
    <w:rsid w:val="00583A6F"/>
    <w:rsid w:val="0058608D"/>
    <w:rsid w:val="00586311"/>
    <w:rsid w:val="00586B93"/>
    <w:rsid w:val="00587D37"/>
    <w:rsid w:val="005901B0"/>
    <w:rsid w:val="00590B07"/>
    <w:rsid w:val="00591A48"/>
    <w:rsid w:val="00591BEC"/>
    <w:rsid w:val="00592197"/>
    <w:rsid w:val="0059655A"/>
    <w:rsid w:val="00596668"/>
    <w:rsid w:val="00597346"/>
    <w:rsid w:val="005A05D3"/>
    <w:rsid w:val="005A2009"/>
    <w:rsid w:val="005A3925"/>
    <w:rsid w:val="005A3FD4"/>
    <w:rsid w:val="005A46C3"/>
    <w:rsid w:val="005A4AC6"/>
    <w:rsid w:val="005A68E8"/>
    <w:rsid w:val="005B092F"/>
    <w:rsid w:val="005B09F3"/>
    <w:rsid w:val="005B247D"/>
    <w:rsid w:val="005B2D20"/>
    <w:rsid w:val="005B2D9D"/>
    <w:rsid w:val="005B3156"/>
    <w:rsid w:val="005B3DEF"/>
    <w:rsid w:val="005B45A5"/>
    <w:rsid w:val="005B47F9"/>
    <w:rsid w:val="005B50FE"/>
    <w:rsid w:val="005B523A"/>
    <w:rsid w:val="005B7CE9"/>
    <w:rsid w:val="005C0413"/>
    <w:rsid w:val="005C09A7"/>
    <w:rsid w:val="005C11A6"/>
    <w:rsid w:val="005C4416"/>
    <w:rsid w:val="005C51EE"/>
    <w:rsid w:val="005C5369"/>
    <w:rsid w:val="005C7295"/>
    <w:rsid w:val="005C7509"/>
    <w:rsid w:val="005C7DDE"/>
    <w:rsid w:val="005D0610"/>
    <w:rsid w:val="005D1DE7"/>
    <w:rsid w:val="005D1EEB"/>
    <w:rsid w:val="005D24D8"/>
    <w:rsid w:val="005D2B83"/>
    <w:rsid w:val="005D474B"/>
    <w:rsid w:val="005D49C3"/>
    <w:rsid w:val="005D4D74"/>
    <w:rsid w:val="005D579A"/>
    <w:rsid w:val="005D679B"/>
    <w:rsid w:val="005D6D0A"/>
    <w:rsid w:val="005D6E0B"/>
    <w:rsid w:val="005E01E1"/>
    <w:rsid w:val="005E0833"/>
    <w:rsid w:val="005E0C96"/>
    <w:rsid w:val="005E0E41"/>
    <w:rsid w:val="005E1218"/>
    <w:rsid w:val="005E2257"/>
    <w:rsid w:val="005E23A7"/>
    <w:rsid w:val="005E375B"/>
    <w:rsid w:val="005E41DB"/>
    <w:rsid w:val="005E6511"/>
    <w:rsid w:val="005E6C64"/>
    <w:rsid w:val="005E7100"/>
    <w:rsid w:val="005E730D"/>
    <w:rsid w:val="005E7F95"/>
    <w:rsid w:val="005F030E"/>
    <w:rsid w:val="005F158D"/>
    <w:rsid w:val="005F289C"/>
    <w:rsid w:val="005F391B"/>
    <w:rsid w:val="005F431E"/>
    <w:rsid w:val="005F4CC8"/>
    <w:rsid w:val="005F662D"/>
    <w:rsid w:val="005F68D4"/>
    <w:rsid w:val="005F75B7"/>
    <w:rsid w:val="005F77AE"/>
    <w:rsid w:val="005F7AA3"/>
    <w:rsid w:val="005F7EE7"/>
    <w:rsid w:val="0060016C"/>
    <w:rsid w:val="006017D9"/>
    <w:rsid w:val="00602088"/>
    <w:rsid w:val="00602269"/>
    <w:rsid w:val="00602AC1"/>
    <w:rsid w:val="006033F0"/>
    <w:rsid w:val="00604024"/>
    <w:rsid w:val="006042DE"/>
    <w:rsid w:val="00604B44"/>
    <w:rsid w:val="00607979"/>
    <w:rsid w:val="00607B04"/>
    <w:rsid w:val="00610BD8"/>
    <w:rsid w:val="0061115E"/>
    <w:rsid w:val="00611688"/>
    <w:rsid w:val="006136B2"/>
    <w:rsid w:val="00614F93"/>
    <w:rsid w:val="00615307"/>
    <w:rsid w:val="0061731C"/>
    <w:rsid w:val="0061786F"/>
    <w:rsid w:val="00620363"/>
    <w:rsid w:val="006205AA"/>
    <w:rsid w:val="00620A3D"/>
    <w:rsid w:val="00620B7E"/>
    <w:rsid w:val="00621B2F"/>
    <w:rsid w:val="00621D5E"/>
    <w:rsid w:val="00621FC6"/>
    <w:rsid w:val="00623351"/>
    <w:rsid w:val="006256C2"/>
    <w:rsid w:val="00626942"/>
    <w:rsid w:val="0062694B"/>
    <w:rsid w:val="006270E3"/>
    <w:rsid w:val="00627475"/>
    <w:rsid w:val="00630CDD"/>
    <w:rsid w:val="00631AAF"/>
    <w:rsid w:val="00634537"/>
    <w:rsid w:val="00634CC1"/>
    <w:rsid w:val="0063766A"/>
    <w:rsid w:val="00637BF7"/>
    <w:rsid w:val="0064088A"/>
    <w:rsid w:val="00641A51"/>
    <w:rsid w:val="00641F51"/>
    <w:rsid w:val="006434EE"/>
    <w:rsid w:val="00644211"/>
    <w:rsid w:val="006443A1"/>
    <w:rsid w:val="00644B32"/>
    <w:rsid w:val="00645021"/>
    <w:rsid w:val="00645D04"/>
    <w:rsid w:val="006474B3"/>
    <w:rsid w:val="00650068"/>
    <w:rsid w:val="006500D0"/>
    <w:rsid w:val="00650BB3"/>
    <w:rsid w:val="00650CDF"/>
    <w:rsid w:val="00651893"/>
    <w:rsid w:val="006522AD"/>
    <w:rsid w:val="006526D2"/>
    <w:rsid w:val="0065363B"/>
    <w:rsid w:val="00653A6A"/>
    <w:rsid w:val="00660CA4"/>
    <w:rsid w:val="00661D71"/>
    <w:rsid w:val="006643BD"/>
    <w:rsid w:val="00664914"/>
    <w:rsid w:val="00664F2B"/>
    <w:rsid w:val="00665118"/>
    <w:rsid w:val="00665588"/>
    <w:rsid w:val="00665A5B"/>
    <w:rsid w:val="0066666A"/>
    <w:rsid w:val="00666AA1"/>
    <w:rsid w:val="00670283"/>
    <w:rsid w:val="00670769"/>
    <w:rsid w:val="00670CF8"/>
    <w:rsid w:val="0067113D"/>
    <w:rsid w:val="006711A2"/>
    <w:rsid w:val="006717BA"/>
    <w:rsid w:val="00671C50"/>
    <w:rsid w:val="00672692"/>
    <w:rsid w:val="006726E2"/>
    <w:rsid w:val="006726F6"/>
    <w:rsid w:val="006732F8"/>
    <w:rsid w:val="006734F5"/>
    <w:rsid w:val="00673A16"/>
    <w:rsid w:val="006746DA"/>
    <w:rsid w:val="006747A9"/>
    <w:rsid w:val="00675927"/>
    <w:rsid w:val="00677F43"/>
    <w:rsid w:val="00680FE1"/>
    <w:rsid w:val="00682E98"/>
    <w:rsid w:val="006856C3"/>
    <w:rsid w:val="006858AF"/>
    <w:rsid w:val="00691646"/>
    <w:rsid w:val="006918E1"/>
    <w:rsid w:val="0069324E"/>
    <w:rsid w:val="00694572"/>
    <w:rsid w:val="00694B42"/>
    <w:rsid w:val="00695CB6"/>
    <w:rsid w:val="006A0101"/>
    <w:rsid w:val="006A122B"/>
    <w:rsid w:val="006A1A61"/>
    <w:rsid w:val="006A2DCF"/>
    <w:rsid w:val="006A3114"/>
    <w:rsid w:val="006A3A6A"/>
    <w:rsid w:val="006A506B"/>
    <w:rsid w:val="006A5982"/>
    <w:rsid w:val="006A59D8"/>
    <w:rsid w:val="006A6007"/>
    <w:rsid w:val="006A6494"/>
    <w:rsid w:val="006A6EBC"/>
    <w:rsid w:val="006A76BD"/>
    <w:rsid w:val="006A7844"/>
    <w:rsid w:val="006B047F"/>
    <w:rsid w:val="006B06E6"/>
    <w:rsid w:val="006B0AD9"/>
    <w:rsid w:val="006B18BA"/>
    <w:rsid w:val="006B47C4"/>
    <w:rsid w:val="006B50AA"/>
    <w:rsid w:val="006B5464"/>
    <w:rsid w:val="006B6D93"/>
    <w:rsid w:val="006B73C6"/>
    <w:rsid w:val="006B7820"/>
    <w:rsid w:val="006C06AB"/>
    <w:rsid w:val="006C0FE3"/>
    <w:rsid w:val="006C14D6"/>
    <w:rsid w:val="006C1696"/>
    <w:rsid w:val="006C178A"/>
    <w:rsid w:val="006C19FD"/>
    <w:rsid w:val="006C1B8A"/>
    <w:rsid w:val="006C1E74"/>
    <w:rsid w:val="006C1EE6"/>
    <w:rsid w:val="006C2FA2"/>
    <w:rsid w:val="006C39D2"/>
    <w:rsid w:val="006C6599"/>
    <w:rsid w:val="006C6E4B"/>
    <w:rsid w:val="006C7487"/>
    <w:rsid w:val="006D0085"/>
    <w:rsid w:val="006D06F8"/>
    <w:rsid w:val="006D1281"/>
    <w:rsid w:val="006D2A8D"/>
    <w:rsid w:val="006D50AD"/>
    <w:rsid w:val="006D5D34"/>
    <w:rsid w:val="006D604E"/>
    <w:rsid w:val="006D6F3F"/>
    <w:rsid w:val="006D75AF"/>
    <w:rsid w:val="006D7ACB"/>
    <w:rsid w:val="006D7FF0"/>
    <w:rsid w:val="006E22F6"/>
    <w:rsid w:val="006E2C8F"/>
    <w:rsid w:val="006E3456"/>
    <w:rsid w:val="006E4091"/>
    <w:rsid w:val="006E7762"/>
    <w:rsid w:val="006E7C88"/>
    <w:rsid w:val="006F082D"/>
    <w:rsid w:val="006F0DF1"/>
    <w:rsid w:val="006F17E1"/>
    <w:rsid w:val="006F25CB"/>
    <w:rsid w:val="006F4F39"/>
    <w:rsid w:val="006F54CF"/>
    <w:rsid w:val="006F63E0"/>
    <w:rsid w:val="006F6BEB"/>
    <w:rsid w:val="006F6DF8"/>
    <w:rsid w:val="006F713F"/>
    <w:rsid w:val="00701DB5"/>
    <w:rsid w:val="00701F17"/>
    <w:rsid w:val="007042AC"/>
    <w:rsid w:val="007049B3"/>
    <w:rsid w:val="00706AEC"/>
    <w:rsid w:val="00707B65"/>
    <w:rsid w:val="00707D12"/>
    <w:rsid w:val="00712AC9"/>
    <w:rsid w:val="00714CCB"/>
    <w:rsid w:val="00714D22"/>
    <w:rsid w:val="00714F78"/>
    <w:rsid w:val="0071654D"/>
    <w:rsid w:val="00716733"/>
    <w:rsid w:val="00720299"/>
    <w:rsid w:val="00720C12"/>
    <w:rsid w:val="007223F5"/>
    <w:rsid w:val="007230C5"/>
    <w:rsid w:val="00723EC4"/>
    <w:rsid w:val="0072575A"/>
    <w:rsid w:val="007258B6"/>
    <w:rsid w:val="00726101"/>
    <w:rsid w:val="007261B9"/>
    <w:rsid w:val="00730AEE"/>
    <w:rsid w:val="00730FC3"/>
    <w:rsid w:val="0073109C"/>
    <w:rsid w:val="0073171A"/>
    <w:rsid w:val="0073212D"/>
    <w:rsid w:val="00732EAC"/>
    <w:rsid w:val="00733CBA"/>
    <w:rsid w:val="00734CFA"/>
    <w:rsid w:val="00736E05"/>
    <w:rsid w:val="00740F4C"/>
    <w:rsid w:val="0074115D"/>
    <w:rsid w:val="00741828"/>
    <w:rsid w:val="00742AE3"/>
    <w:rsid w:val="00742C1F"/>
    <w:rsid w:val="00743282"/>
    <w:rsid w:val="00743CCD"/>
    <w:rsid w:val="007451D5"/>
    <w:rsid w:val="00746A31"/>
    <w:rsid w:val="00746D2F"/>
    <w:rsid w:val="00747BAF"/>
    <w:rsid w:val="00751041"/>
    <w:rsid w:val="00753552"/>
    <w:rsid w:val="007538A3"/>
    <w:rsid w:val="00754775"/>
    <w:rsid w:val="00754968"/>
    <w:rsid w:val="00756359"/>
    <w:rsid w:val="00760F3C"/>
    <w:rsid w:val="007610E6"/>
    <w:rsid w:val="007615EA"/>
    <w:rsid w:val="007625F5"/>
    <w:rsid w:val="00763CB9"/>
    <w:rsid w:val="00763E67"/>
    <w:rsid w:val="00763EDD"/>
    <w:rsid w:val="00764262"/>
    <w:rsid w:val="00764AA2"/>
    <w:rsid w:val="007656DB"/>
    <w:rsid w:val="00765A2C"/>
    <w:rsid w:val="007662DC"/>
    <w:rsid w:val="00766E88"/>
    <w:rsid w:val="007677ED"/>
    <w:rsid w:val="007702AB"/>
    <w:rsid w:val="0077069F"/>
    <w:rsid w:val="0077169C"/>
    <w:rsid w:val="00773B85"/>
    <w:rsid w:val="00774FE5"/>
    <w:rsid w:val="007761EE"/>
    <w:rsid w:val="00776C23"/>
    <w:rsid w:val="007772B4"/>
    <w:rsid w:val="00777BF2"/>
    <w:rsid w:val="00782374"/>
    <w:rsid w:val="00783739"/>
    <w:rsid w:val="007850EB"/>
    <w:rsid w:val="00786BAF"/>
    <w:rsid w:val="0079000F"/>
    <w:rsid w:val="007929C5"/>
    <w:rsid w:val="00794AEF"/>
    <w:rsid w:val="00795349"/>
    <w:rsid w:val="00795BF9"/>
    <w:rsid w:val="007960E3"/>
    <w:rsid w:val="00796A28"/>
    <w:rsid w:val="007A1285"/>
    <w:rsid w:val="007A1FA3"/>
    <w:rsid w:val="007A2451"/>
    <w:rsid w:val="007A29D9"/>
    <w:rsid w:val="007A3A23"/>
    <w:rsid w:val="007A449F"/>
    <w:rsid w:val="007A5DD1"/>
    <w:rsid w:val="007A64CC"/>
    <w:rsid w:val="007A6905"/>
    <w:rsid w:val="007A6F1E"/>
    <w:rsid w:val="007A76FC"/>
    <w:rsid w:val="007A7F30"/>
    <w:rsid w:val="007B0DC2"/>
    <w:rsid w:val="007B105A"/>
    <w:rsid w:val="007B1E88"/>
    <w:rsid w:val="007B2B11"/>
    <w:rsid w:val="007B3723"/>
    <w:rsid w:val="007B3749"/>
    <w:rsid w:val="007B3B4A"/>
    <w:rsid w:val="007B518D"/>
    <w:rsid w:val="007B53A6"/>
    <w:rsid w:val="007B5B18"/>
    <w:rsid w:val="007B5EDB"/>
    <w:rsid w:val="007B61D0"/>
    <w:rsid w:val="007B6609"/>
    <w:rsid w:val="007C04FE"/>
    <w:rsid w:val="007C13E7"/>
    <w:rsid w:val="007C164D"/>
    <w:rsid w:val="007C20DF"/>
    <w:rsid w:val="007C2C31"/>
    <w:rsid w:val="007C7684"/>
    <w:rsid w:val="007D0D3D"/>
    <w:rsid w:val="007D253B"/>
    <w:rsid w:val="007D2562"/>
    <w:rsid w:val="007D26B0"/>
    <w:rsid w:val="007D2B79"/>
    <w:rsid w:val="007D3411"/>
    <w:rsid w:val="007D3463"/>
    <w:rsid w:val="007D359F"/>
    <w:rsid w:val="007D38A9"/>
    <w:rsid w:val="007D3BC9"/>
    <w:rsid w:val="007D40FE"/>
    <w:rsid w:val="007D4BA7"/>
    <w:rsid w:val="007D4DBD"/>
    <w:rsid w:val="007D5B35"/>
    <w:rsid w:val="007D5F73"/>
    <w:rsid w:val="007D659A"/>
    <w:rsid w:val="007D6DA8"/>
    <w:rsid w:val="007D7608"/>
    <w:rsid w:val="007E05CB"/>
    <w:rsid w:val="007E1287"/>
    <w:rsid w:val="007E249E"/>
    <w:rsid w:val="007E2C65"/>
    <w:rsid w:val="007E433F"/>
    <w:rsid w:val="007E4805"/>
    <w:rsid w:val="007E5DE4"/>
    <w:rsid w:val="007E5F62"/>
    <w:rsid w:val="007E7444"/>
    <w:rsid w:val="007E75E2"/>
    <w:rsid w:val="007F0144"/>
    <w:rsid w:val="007F0295"/>
    <w:rsid w:val="007F07C8"/>
    <w:rsid w:val="007F13EE"/>
    <w:rsid w:val="007F1FDC"/>
    <w:rsid w:val="007F2142"/>
    <w:rsid w:val="007F3401"/>
    <w:rsid w:val="007F4CF1"/>
    <w:rsid w:val="007F5874"/>
    <w:rsid w:val="007F7C9F"/>
    <w:rsid w:val="00800224"/>
    <w:rsid w:val="00800795"/>
    <w:rsid w:val="00801106"/>
    <w:rsid w:val="0080261E"/>
    <w:rsid w:val="008029A0"/>
    <w:rsid w:val="00803382"/>
    <w:rsid w:val="008035D1"/>
    <w:rsid w:val="00804A89"/>
    <w:rsid w:val="00804B8D"/>
    <w:rsid w:val="00804C4F"/>
    <w:rsid w:val="00805AF3"/>
    <w:rsid w:val="00807224"/>
    <w:rsid w:val="0081004B"/>
    <w:rsid w:val="00812C07"/>
    <w:rsid w:val="00813052"/>
    <w:rsid w:val="0081339A"/>
    <w:rsid w:val="00813CDE"/>
    <w:rsid w:val="0081413C"/>
    <w:rsid w:val="00815146"/>
    <w:rsid w:val="008157A6"/>
    <w:rsid w:val="0081612B"/>
    <w:rsid w:val="0081622A"/>
    <w:rsid w:val="00816255"/>
    <w:rsid w:val="00816653"/>
    <w:rsid w:val="00817113"/>
    <w:rsid w:val="00817776"/>
    <w:rsid w:val="008179D3"/>
    <w:rsid w:val="00817AE6"/>
    <w:rsid w:val="00817F9E"/>
    <w:rsid w:val="008207C7"/>
    <w:rsid w:val="0082188C"/>
    <w:rsid w:val="00822677"/>
    <w:rsid w:val="00823BD0"/>
    <w:rsid w:val="00825A8E"/>
    <w:rsid w:val="00826990"/>
    <w:rsid w:val="0082713A"/>
    <w:rsid w:val="00827406"/>
    <w:rsid w:val="00830FF8"/>
    <w:rsid w:val="008319FF"/>
    <w:rsid w:val="0083368E"/>
    <w:rsid w:val="00833BCE"/>
    <w:rsid w:val="00833C6F"/>
    <w:rsid w:val="00833FAB"/>
    <w:rsid w:val="00834B4E"/>
    <w:rsid w:val="00837324"/>
    <w:rsid w:val="00837445"/>
    <w:rsid w:val="008408F4"/>
    <w:rsid w:val="008412AF"/>
    <w:rsid w:val="00841D9B"/>
    <w:rsid w:val="008424F3"/>
    <w:rsid w:val="008431E0"/>
    <w:rsid w:val="00845270"/>
    <w:rsid w:val="00845833"/>
    <w:rsid w:val="00845904"/>
    <w:rsid w:val="00847E9C"/>
    <w:rsid w:val="008500E9"/>
    <w:rsid w:val="00850BAC"/>
    <w:rsid w:val="008510BF"/>
    <w:rsid w:val="0085189E"/>
    <w:rsid w:val="00851974"/>
    <w:rsid w:val="00851B15"/>
    <w:rsid w:val="008535F7"/>
    <w:rsid w:val="00853621"/>
    <w:rsid w:val="00854448"/>
    <w:rsid w:val="00856A69"/>
    <w:rsid w:val="00856B8A"/>
    <w:rsid w:val="00857450"/>
    <w:rsid w:val="008603A5"/>
    <w:rsid w:val="0086041D"/>
    <w:rsid w:val="00860E25"/>
    <w:rsid w:val="00860FB2"/>
    <w:rsid w:val="0086313A"/>
    <w:rsid w:val="00863D98"/>
    <w:rsid w:val="008669D2"/>
    <w:rsid w:val="00866C5C"/>
    <w:rsid w:val="00866F42"/>
    <w:rsid w:val="008670B7"/>
    <w:rsid w:val="00867128"/>
    <w:rsid w:val="00867A2B"/>
    <w:rsid w:val="0087023D"/>
    <w:rsid w:val="00870626"/>
    <w:rsid w:val="00871C19"/>
    <w:rsid w:val="00872475"/>
    <w:rsid w:val="008729E2"/>
    <w:rsid w:val="0087314A"/>
    <w:rsid w:val="00873463"/>
    <w:rsid w:val="00873914"/>
    <w:rsid w:val="00873DC2"/>
    <w:rsid w:val="00875E48"/>
    <w:rsid w:val="00876B18"/>
    <w:rsid w:val="00876EB2"/>
    <w:rsid w:val="00880BB3"/>
    <w:rsid w:val="0088161C"/>
    <w:rsid w:val="00881883"/>
    <w:rsid w:val="008828EC"/>
    <w:rsid w:val="00883E7E"/>
    <w:rsid w:val="00884E2B"/>
    <w:rsid w:val="00885F39"/>
    <w:rsid w:val="00885F4C"/>
    <w:rsid w:val="0088652C"/>
    <w:rsid w:val="00886BAF"/>
    <w:rsid w:val="00891565"/>
    <w:rsid w:val="00892B94"/>
    <w:rsid w:val="00892F33"/>
    <w:rsid w:val="00893307"/>
    <w:rsid w:val="008934C5"/>
    <w:rsid w:val="008967C3"/>
    <w:rsid w:val="008A162E"/>
    <w:rsid w:val="008A2CC4"/>
    <w:rsid w:val="008A2F4B"/>
    <w:rsid w:val="008A36F2"/>
    <w:rsid w:val="008A4236"/>
    <w:rsid w:val="008A4617"/>
    <w:rsid w:val="008A5891"/>
    <w:rsid w:val="008A5D81"/>
    <w:rsid w:val="008A6537"/>
    <w:rsid w:val="008A7878"/>
    <w:rsid w:val="008A7B29"/>
    <w:rsid w:val="008B0020"/>
    <w:rsid w:val="008B096C"/>
    <w:rsid w:val="008B0C79"/>
    <w:rsid w:val="008B118E"/>
    <w:rsid w:val="008B166B"/>
    <w:rsid w:val="008B2191"/>
    <w:rsid w:val="008B22CC"/>
    <w:rsid w:val="008B3DCB"/>
    <w:rsid w:val="008B40CC"/>
    <w:rsid w:val="008B41A2"/>
    <w:rsid w:val="008B452B"/>
    <w:rsid w:val="008B5CD5"/>
    <w:rsid w:val="008B6CEE"/>
    <w:rsid w:val="008B71A7"/>
    <w:rsid w:val="008C288D"/>
    <w:rsid w:val="008C3421"/>
    <w:rsid w:val="008C3AD1"/>
    <w:rsid w:val="008C53B0"/>
    <w:rsid w:val="008C6827"/>
    <w:rsid w:val="008C7F9D"/>
    <w:rsid w:val="008D088F"/>
    <w:rsid w:val="008D1036"/>
    <w:rsid w:val="008D1850"/>
    <w:rsid w:val="008D343D"/>
    <w:rsid w:val="008D344D"/>
    <w:rsid w:val="008D4773"/>
    <w:rsid w:val="008D565A"/>
    <w:rsid w:val="008D56EC"/>
    <w:rsid w:val="008D6293"/>
    <w:rsid w:val="008E0444"/>
    <w:rsid w:val="008E0953"/>
    <w:rsid w:val="008E18DF"/>
    <w:rsid w:val="008E3804"/>
    <w:rsid w:val="008E5A3F"/>
    <w:rsid w:val="008E5B69"/>
    <w:rsid w:val="008E5D95"/>
    <w:rsid w:val="008E671B"/>
    <w:rsid w:val="008E720A"/>
    <w:rsid w:val="008E7715"/>
    <w:rsid w:val="008E7BBB"/>
    <w:rsid w:val="008E7F5B"/>
    <w:rsid w:val="008F0ED7"/>
    <w:rsid w:val="008F1160"/>
    <w:rsid w:val="008F51D1"/>
    <w:rsid w:val="008F533D"/>
    <w:rsid w:val="008F61CB"/>
    <w:rsid w:val="008F62F6"/>
    <w:rsid w:val="008F70FA"/>
    <w:rsid w:val="008F7169"/>
    <w:rsid w:val="008F7AA2"/>
    <w:rsid w:val="00901F98"/>
    <w:rsid w:val="009029D2"/>
    <w:rsid w:val="0090311C"/>
    <w:rsid w:val="009045AD"/>
    <w:rsid w:val="00904B34"/>
    <w:rsid w:val="00904E36"/>
    <w:rsid w:val="009065DE"/>
    <w:rsid w:val="0091110B"/>
    <w:rsid w:val="00912666"/>
    <w:rsid w:val="00912F38"/>
    <w:rsid w:val="00913287"/>
    <w:rsid w:val="0091581A"/>
    <w:rsid w:val="00915CC7"/>
    <w:rsid w:val="009161F3"/>
    <w:rsid w:val="009163AA"/>
    <w:rsid w:val="0092021C"/>
    <w:rsid w:val="0092024A"/>
    <w:rsid w:val="009205CF"/>
    <w:rsid w:val="009238C7"/>
    <w:rsid w:val="009255A2"/>
    <w:rsid w:val="00925959"/>
    <w:rsid w:val="00925CF6"/>
    <w:rsid w:val="00931FC3"/>
    <w:rsid w:val="0093405C"/>
    <w:rsid w:val="0093498B"/>
    <w:rsid w:val="009359CB"/>
    <w:rsid w:val="00935CE6"/>
    <w:rsid w:val="00935D67"/>
    <w:rsid w:val="00936340"/>
    <w:rsid w:val="009400C5"/>
    <w:rsid w:val="0094013C"/>
    <w:rsid w:val="00940A22"/>
    <w:rsid w:val="009414E7"/>
    <w:rsid w:val="00941A42"/>
    <w:rsid w:val="00941B84"/>
    <w:rsid w:val="00941C4B"/>
    <w:rsid w:val="00943727"/>
    <w:rsid w:val="0094433B"/>
    <w:rsid w:val="0094467B"/>
    <w:rsid w:val="0094551B"/>
    <w:rsid w:val="00945A74"/>
    <w:rsid w:val="00946530"/>
    <w:rsid w:val="0094766F"/>
    <w:rsid w:val="009477E9"/>
    <w:rsid w:val="00947926"/>
    <w:rsid w:val="00950360"/>
    <w:rsid w:val="009503A0"/>
    <w:rsid w:val="00954A65"/>
    <w:rsid w:val="00955BAF"/>
    <w:rsid w:val="009560CB"/>
    <w:rsid w:val="00956CE1"/>
    <w:rsid w:val="00956FA3"/>
    <w:rsid w:val="00960549"/>
    <w:rsid w:val="00960DD2"/>
    <w:rsid w:val="009617A8"/>
    <w:rsid w:val="00961D81"/>
    <w:rsid w:val="00963D32"/>
    <w:rsid w:val="009641CC"/>
    <w:rsid w:val="00964703"/>
    <w:rsid w:val="00964A67"/>
    <w:rsid w:val="009658BB"/>
    <w:rsid w:val="00965AC5"/>
    <w:rsid w:val="00966AD0"/>
    <w:rsid w:val="009673AD"/>
    <w:rsid w:val="00967A57"/>
    <w:rsid w:val="009707CC"/>
    <w:rsid w:val="00971686"/>
    <w:rsid w:val="0097196F"/>
    <w:rsid w:val="00973259"/>
    <w:rsid w:val="009739F9"/>
    <w:rsid w:val="00977570"/>
    <w:rsid w:val="00980CFE"/>
    <w:rsid w:val="00981912"/>
    <w:rsid w:val="00981BFA"/>
    <w:rsid w:val="00981F1B"/>
    <w:rsid w:val="0098210F"/>
    <w:rsid w:val="00983043"/>
    <w:rsid w:val="0098347F"/>
    <w:rsid w:val="00984188"/>
    <w:rsid w:val="00984F59"/>
    <w:rsid w:val="00985460"/>
    <w:rsid w:val="00985536"/>
    <w:rsid w:val="00985966"/>
    <w:rsid w:val="009861F7"/>
    <w:rsid w:val="00986B6C"/>
    <w:rsid w:val="00987268"/>
    <w:rsid w:val="009879BC"/>
    <w:rsid w:val="009915F6"/>
    <w:rsid w:val="00991A4B"/>
    <w:rsid w:val="00991DCC"/>
    <w:rsid w:val="0099310D"/>
    <w:rsid w:val="009936A2"/>
    <w:rsid w:val="00993C85"/>
    <w:rsid w:val="00993DA8"/>
    <w:rsid w:val="009949BE"/>
    <w:rsid w:val="00994F13"/>
    <w:rsid w:val="00996B76"/>
    <w:rsid w:val="009971CE"/>
    <w:rsid w:val="009A08CA"/>
    <w:rsid w:val="009A0E86"/>
    <w:rsid w:val="009A1FFE"/>
    <w:rsid w:val="009A23E3"/>
    <w:rsid w:val="009A24AB"/>
    <w:rsid w:val="009A3768"/>
    <w:rsid w:val="009A3A13"/>
    <w:rsid w:val="009A3FD0"/>
    <w:rsid w:val="009B2C9B"/>
    <w:rsid w:val="009B33A8"/>
    <w:rsid w:val="009B3CA9"/>
    <w:rsid w:val="009B441C"/>
    <w:rsid w:val="009B526E"/>
    <w:rsid w:val="009B544C"/>
    <w:rsid w:val="009B5729"/>
    <w:rsid w:val="009B5944"/>
    <w:rsid w:val="009B6AC2"/>
    <w:rsid w:val="009B6AC3"/>
    <w:rsid w:val="009B7F93"/>
    <w:rsid w:val="009C0A61"/>
    <w:rsid w:val="009C13DC"/>
    <w:rsid w:val="009C1937"/>
    <w:rsid w:val="009C31DF"/>
    <w:rsid w:val="009C41CD"/>
    <w:rsid w:val="009C4600"/>
    <w:rsid w:val="009C495B"/>
    <w:rsid w:val="009C4B5D"/>
    <w:rsid w:val="009C4EA5"/>
    <w:rsid w:val="009C6DF6"/>
    <w:rsid w:val="009C7140"/>
    <w:rsid w:val="009C7355"/>
    <w:rsid w:val="009C781E"/>
    <w:rsid w:val="009D0B51"/>
    <w:rsid w:val="009D10DC"/>
    <w:rsid w:val="009D18BC"/>
    <w:rsid w:val="009D1DD6"/>
    <w:rsid w:val="009D1EF5"/>
    <w:rsid w:val="009D2902"/>
    <w:rsid w:val="009D2A1E"/>
    <w:rsid w:val="009D2E20"/>
    <w:rsid w:val="009D320E"/>
    <w:rsid w:val="009D4BBB"/>
    <w:rsid w:val="009D7DA2"/>
    <w:rsid w:val="009E18B6"/>
    <w:rsid w:val="009E27A6"/>
    <w:rsid w:val="009E3F5C"/>
    <w:rsid w:val="009E5A90"/>
    <w:rsid w:val="009E5DD9"/>
    <w:rsid w:val="009E6B4D"/>
    <w:rsid w:val="009E6B55"/>
    <w:rsid w:val="009E7F24"/>
    <w:rsid w:val="009F0380"/>
    <w:rsid w:val="009F11D7"/>
    <w:rsid w:val="009F23D9"/>
    <w:rsid w:val="009F3962"/>
    <w:rsid w:val="009F636E"/>
    <w:rsid w:val="009F7AE2"/>
    <w:rsid w:val="00A006F3"/>
    <w:rsid w:val="00A02A68"/>
    <w:rsid w:val="00A049F1"/>
    <w:rsid w:val="00A04DDA"/>
    <w:rsid w:val="00A0585B"/>
    <w:rsid w:val="00A05A15"/>
    <w:rsid w:val="00A06C74"/>
    <w:rsid w:val="00A10016"/>
    <w:rsid w:val="00A10415"/>
    <w:rsid w:val="00A118C1"/>
    <w:rsid w:val="00A11CB6"/>
    <w:rsid w:val="00A12765"/>
    <w:rsid w:val="00A14846"/>
    <w:rsid w:val="00A15E63"/>
    <w:rsid w:val="00A21199"/>
    <w:rsid w:val="00A219F5"/>
    <w:rsid w:val="00A220E3"/>
    <w:rsid w:val="00A23103"/>
    <w:rsid w:val="00A23EFE"/>
    <w:rsid w:val="00A24260"/>
    <w:rsid w:val="00A25227"/>
    <w:rsid w:val="00A2550C"/>
    <w:rsid w:val="00A25697"/>
    <w:rsid w:val="00A257CE"/>
    <w:rsid w:val="00A25D1C"/>
    <w:rsid w:val="00A26668"/>
    <w:rsid w:val="00A27F41"/>
    <w:rsid w:val="00A30E54"/>
    <w:rsid w:val="00A30EE4"/>
    <w:rsid w:val="00A31EB8"/>
    <w:rsid w:val="00A32ED4"/>
    <w:rsid w:val="00A34823"/>
    <w:rsid w:val="00A348EF"/>
    <w:rsid w:val="00A3501C"/>
    <w:rsid w:val="00A3583A"/>
    <w:rsid w:val="00A36F53"/>
    <w:rsid w:val="00A37BD1"/>
    <w:rsid w:val="00A37EEE"/>
    <w:rsid w:val="00A404D7"/>
    <w:rsid w:val="00A40542"/>
    <w:rsid w:val="00A412BD"/>
    <w:rsid w:val="00A41DF9"/>
    <w:rsid w:val="00A42CDC"/>
    <w:rsid w:val="00A4405C"/>
    <w:rsid w:val="00A4521A"/>
    <w:rsid w:val="00A4523B"/>
    <w:rsid w:val="00A46426"/>
    <w:rsid w:val="00A47B6E"/>
    <w:rsid w:val="00A502CB"/>
    <w:rsid w:val="00A50D53"/>
    <w:rsid w:val="00A52833"/>
    <w:rsid w:val="00A5488C"/>
    <w:rsid w:val="00A54EB5"/>
    <w:rsid w:val="00A55985"/>
    <w:rsid w:val="00A5602C"/>
    <w:rsid w:val="00A57363"/>
    <w:rsid w:val="00A60870"/>
    <w:rsid w:val="00A60C7E"/>
    <w:rsid w:val="00A620D9"/>
    <w:rsid w:val="00A62787"/>
    <w:rsid w:val="00A62ABB"/>
    <w:rsid w:val="00A62D1A"/>
    <w:rsid w:val="00A63998"/>
    <w:rsid w:val="00A658CE"/>
    <w:rsid w:val="00A65CB2"/>
    <w:rsid w:val="00A666A9"/>
    <w:rsid w:val="00A6691F"/>
    <w:rsid w:val="00A67801"/>
    <w:rsid w:val="00A67834"/>
    <w:rsid w:val="00A72E26"/>
    <w:rsid w:val="00A7498A"/>
    <w:rsid w:val="00A75488"/>
    <w:rsid w:val="00A76869"/>
    <w:rsid w:val="00A80C58"/>
    <w:rsid w:val="00A81583"/>
    <w:rsid w:val="00A818E3"/>
    <w:rsid w:val="00A82C20"/>
    <w:rsid w:val="00A83D56"/>
    <w:rsid w:val="00A8532B"/>
    <w:rsid w:val="00A853D3"/>
    <w:rsid w:val="00A87598"/>
    <w:rsid w:val="00A901A8"/>
    <w:rsid w:val="00A90A9C"/>
    <w:rsid w:val="00A9161C"/>
    <w:rsid w:val="00A940F7"/>
    <w:rsid w:val="00A94C9B"/>
    <w:rsid w:val="00A9524D"/>
    <w:rsid w:val="00AA2585"/>
    <w:rsid w:val="00AA274D"/>
    <w:rsid w:val="00AA2BBA"/>
    <w:rsid w:val="00AA3451"/>
    <w:rsid w:val="00AA37A7"/>
    <w:rsid w:val="00AA447B"/>
    <w:rsid w:val="00AA4E07"/>
    <w:rsid w:val="00AA50A7"/>
    <w:rsid w:val="00AA655F"/>
    <w:rsid w:val="00AB0291"/>
    <w:rsid w:val="00AB1A4D"/>
    <w:rsid w:val="00AB1E7F"/>
    <w:rsid w:val="00AB35A2"/>
    <w:rsid w:val="00AB3A88"/>
    <w:rsid w:val="00AB3F2C"/>
    <w:rsid w:val="00AC2DAB"/>
    <w:rsid w:val="00AC4D04"/>
    <w:rsid w:val="00AC5928"/>
    <w:rsid w:val="00AC5A1A"/>
    <w:rsid w:val="00AC71F8"/>
    <w:rsid w:val="00AD0832"/>
    <w:rsid w:val="00AD0964"/>
    <w:rsid w:val="00AD19DD"/>
    <w:rsid w:val="00AD2831"/>
    <w:rsid w:val="00AD386B"/>
    <w:rsid w:val="00AD3AB5"/>
    <w:rsid w:val="00AD3BFF"/>
    <w:rsid w:val="00AD4987"/>
    <w:rsid w:val="00AD5736"/>
    <w:rsid w:val="00AD592E"/>
    <w:rsid w:val="00AD6287"/>
    <w:rsid w:val="00AD6DAB"/>
    <w:rsid w:val="00AD6E8A"/>
    <w:rsid w:val="00AD706C"/>
    <w:rsid w:val="00AD7951"/>
    <w:rsid w:val="00AE0FDD"/>
    <w:rsid w:val="00AE1850"/>
    <w:rsid w:val="00AE1BA7"/>
    <w:rsid w:val="00AE3643"/>
    <w:rsid w:val="00AE3923"/>
    <w:rsid w:val="00AE54B5"/>
    <w:rsid w:val="00AE5CF7"/>
    <w:rsid w:val="00AE5DA0"/>
    <w:rsid w:val="00AF14F6"/>
    <w:rsid w:val="00AF37A5"/>
    <w:rsid w:val="00AF487F"/>
    <w:rsid w:val="00AF69CA"/>
    <w:rsid w:val="00AF7BC7"/>
    <w:rsid w:val="00B01639"/>
    <w:rsid w:val="00B01AE9"/>
    <w:rsid w:val="00B04249"/>
    <w:rsid w:val="00B0585A"/>
    <w:rsid w:val="00B063DE"/>
    <w:rsid w:val="00B068CE"/>
    <w:rsid w:val="00B07D08"/>
    <w:rsid w:val="00B07E17"/>
    <w:rsid w:val="00B10946"/>
    <w:rsid w:val="00B1133E"/>
    <w:rsid w:val="00B114EC"/>
    <w:rsid w:val="00B11740"/>
    <w:rsid w:val="00B12905"/>
    <w:rsid w:val="00B13BA3"/>
    <w:rsid w:val="00B14617"/>
    <w:rsid w:val="00B146CF"/>
    <w:rsid w:val="00B152FB"/>
    <w:rsid w:val="00B16069"/>
    <w:rsid w:val="00B16520"/>
    <w:rsid w:val="00B16562"/>
    <w:rsid w:val="00B16C75"/>
    <w:rsid w:val="00B17FEF"/>
    <w:rsid w:val="00B201B5"/>
    <w:rsid w:val="00B210BF"/>
    <w:rsid w:val="00B22103"/>
    <w:rsid w:val="00B23421"/>
    <w:rsid w:val="00B23A31"/>
    <w:rsid w:val="00B248C6"/>
    <w:rsid w:val="00B24C55"/>
    <w:rsid w:val="00B2574D"/>
    <w:rsid w:val="00B2641C"/>
    <w:rsid w:val="00B276A2"/>
    <w:rsid w:val="00B278BC"/>
    <w:rsid w:val="00B27DE0"/>
    <w:rsid w:val="00B302D2"/>
    <w:rsid w:val="00B3086C"/>
    <w:rsid w:val="00B321E3"/>
    <w:rsid w:val="00B32873"/>
    <w:rsid w:val="00B33249"/>
    <w:rsid w:val="00B33C1F"/>
    <w:rsid w:val="00B34661"/>
    <w:rsid w:val="00B3484A"/>
    <w:rsid w:val="00B34903"/>
    <w:rsid w:val="00B358B1"/>
    <w:rsid w:val="00B41639"/>
    <w:rsid w:val="00B42148"/>
    <w:rsid w:val="00B42825"/>
    <w:rsid w:val="00B43454"/>
    <w:rsid w:val="00B43C83"/>
    <w:rsid w:val="00B441A8"/>
    <w:rsid w:val="00B44BAC"/>
    <w:rsid w:val="00B4632E"/>
    <w:rsid w:val="00B47E51"/>
    <w:rsid w:val="00B50083"/>
    <w:rsid w:val="00B51030"/>
    <w:rsid w:val="00B53BC8"/>
    <w:rsid w:val="00B540E2"/>
    <w:rsid w:val="00B5493E"/>
    <w:rsid w:val="00B54E77"/>
    <w:rsid w:val="00B55240"/>
    <w:rsid w:val="00B56C73"/>
    <w:rsid w:val="00B5779D"/>
    <w:rsid w:val="00B612C9"/>
    <w:rsid w:val="00B6218E"/>
    <w:rsid w:val="00B628E7"/>
    <w:rsid w:val="00B63E65"/>
    <w:rsid w:val="00B659A8"/>
    <w:rsid w:val="00B659EB"/>
    <w:rsid w:val="00B67955"/>
    <w:rsid w:val="00B67FE1"/>
    <w:rsid w:val="00B72675"/>
    <w:rsid w:val="00B72990"/>
    <w:rsid w:val="00B72BC5"/>
    <w:rsid w:val="00B73892"/>
    <w:rsid w:val="00B73E98"/>
    <w:rsid w:val="00B7465B"/>
    <w:rsid w:val="00B74A93"/>
    <w:rsid w:val="00B756A1"/>
    <w:rsid w:val="00B758AE"/>
    <w:rsid w:val="00B764B0"/>
    <w:rsid w:val="00B7795F"/>
    <w:rsid w:val="00B77D83"/>
    <w:rsid w:val="00B80C16"/>
    <w:rsid w:val="00B8198D"/>
    <w:rsid w:val="00B81995"/>
    <w:rsid w:val="00B8383B"/>
    <w:rsid w:val="00B8671D"/>
    <w:rsid w:val="00B86B6D"/>
    <w:rsid w:val="00B86DD0"/>
    <w:rsid w:val="00B90B66"/>
    <w:rsid w:val="00B90C73"/>
    <w:rsid w:val="00B91D01"/>
    <w:rsid w:val="00B92D2E"/>
    <w:rsid w:val="00B930F1"/>
    <w:rsid w:val="00B93D1B"/>
    <w:rsid w:val="00B945E9"/>
    <w:rsid w:val="00B94BAD"/>
    <w:rsid w:val="00B96B75"/>
    <w:rsid w:val="00B97083"/>
    <w:rsid w:val="00B972A9"/>
    <w:rsid w:val="00BA03F0"/>
    <w:rsid w:val="00BA088F"/>
    <w:rsid w:val="00BA0AAE"/>
    <w:rsid w:val="00BA1AA0"/>
    <w:rsid w:val="00BA23D6"/>
    <w:rsid w:val="00BA2A7F"/>
    <w:rsid w:val="00BA2B7E"/>
    <w:rsid w:val="00BA2FDE"/>
    <w:rsid w:val="00BA5DE5"/>
    <w:rsid w:val="00BB08AF"/>
    <w:rsid w:val="00BB26DB"/>
    <w:rsid w:val="00BB2E3C"/>
    <w:rsid w:val="00BB3399"/>
    <w:rsid w:val="00BB39A0"/>
    <w:rsid w:val="00BB3D1E"/>
    <w:rsid w:val="00BB7747"/>
    <w:rsid w:val="00BC14BF"/>
    <w:rsid w:val="00BC1E7A"/>
    <w:rsid w:val="00BC2DF1"/>
    <w:rsid w:val="00BC31A1"/>
    <w:rsid w:val="00BC3B3F"/>
    <w:rsid w:val="00BC5B24"/>
    <w:rsid w:val="00BC6499"/>
    <w:rsid w:val="00BC6D48"/>
    <w:rsid w:val="00BD097E"/>
    <w:rsid w:val="00BD1578"/>
    <w:rsid w:val="00BD1E15"/>
    <w:rsid w:val="00BD33C1"/>
    <w:rsid w:val="00BD33C9"/>
    <w:rsid w:val="00BD5C76"/>
    <w:rsid w:val="00BD64A8"/>
    <w:rsid w:val="00BD7A00"/>
    <w:rsid w:val="00BE085A"/>
    <w:rsid w:val="00BE092A"/>
    <w:rsid w:val="00BE21C3"/>
    <w:rsid w:val="00BE22F1"/>
    <w:rsid w:val="00BE340E"/>
    <w:rsid w:val="00BE3502"/>
    <w:rsid w:val="00BE398F"/>
    <w:rsid w:val="00BE4551"/>
    <w:rsid w:val="00BE48D1"/>
    <w:rsid w:val="00BE5019"/>
    <w:rsid w:val="00BE6311"/>
    <w:rsid w:val="00BE6F65"/>
    <w:rsid w:val="00BE702E"/>
    <w:rsid w:val="00BE756D"/>
    <w:rsid w:val="00BE7752"/>
    <w:rsid w:val="00BE7F3B"/>
    <w:rsid w:val="00BF0744"/>
    <w:rsid w:val="00BF16AB"/>
    <w:rsid w:val="00BF2D33"/>
    <w:rsid w:val="00BF2E1A"/>
    <w:rsid w:val="00BF36E2"/>
    <w:rsid w:val="00BF476D"/>
    <w:rsid w:val="00BF4E0C"/>
    <w:rsid w:val="00BF6349"/>
    <w:rsid w:val="00BF638B"/>
    <w:rsid w:val="00BF7985"/>
    <w:rsid w:val="00C00124"/>
    <w:rsid w:val="00C0058C"/>
    <w:rsid w:val="00C00B81"/>
    <w:rsid w:val="00C010D7"/>
    <w:rsid w:val="00C02ACB"/>
    <w:rsid w:val="00C040BA"/>
    <w:rsid w:val="00C04B4A"/>
    <w:rsid w:val="00C04C0D"/>
    <w:rsid w:val="00C04DD8"/>
    <w:rsid w:val="00C04E37"/>
    <w:rsid w:val="00C053DE"/>
    <w:rsid w:val="00C06088"/>
    <w:rsid w:val="00C06D53"/>
    <w:rsid w:val="00C07092"/>
    <w:rsid w:val="00C07708"/>
    <w:rsid w:val="00C07920"/>
    <w:rsid w:val="00C101F0"/>
    <w:rsid w:val="00C10B44"/>
    <w:rsid w:val="00C10C34"/>
    <w:rsid w:val="00C1123D"/>
    <w:rsid w:val="00C11460"/>
    <w:rsid w:val="00C115D8"/>
    <w:rsid w:val="00C12B8B"/>
    <w:rsid w:val="00C12BB1"/>
    <w:rsid w:val="00C13782"/>
    <w:rsid w:val="00C1417E"/>
    <w:rsid w:val="00C14B8C"/>
    <w:rsid w:val="00C15871"/>
    <w:rsid w:val="00C158BC"/>
    <w:rsid w:val="00C1647A"/>
    <w:rsid w:val="00C21F88"/>
    <w:rsid w:val="00C2317F"/>
    <w:rsid w:val="00C249A3"/>
    <w:rsid w:val="00C24F7D"/>
    <w:rsid w:val="00C2595C"/>
    <w:rsid w:val="00C27DE6"/>
    <w:rsid w:val="00C304D6"/>
    <w:rsid w:val="00C30896"/>
    <w:rsid w:val="00C30D0C"/>
    <w:rsid w:val="00C31230"/>
    <w:rsid w:val="00C31B22"/>
    <w:rsid w:val="00C3358F"/>
    <w:rsid w:val="00C33B46"/>
    <w:rsid w:val="00C350DF"/>
    <w:rsid w:val="00C35901"/>
    <w:rsid w:val="00C35C9D"/>
    <w:rsid w:val="00C35FEA"/>
    <w:rsid w:val="00C361FF"/>
    <w:rsid w:val="00C37925"/>
    <w:rsid w:val="00C37C66"/>
    <w:rsid w:val="00C402B3"/>
    <w:rsid w:val="00C40507"/>
    <w:rsid w:val="00C407FB"/>
    <w:rsid w:val="00C40FB9"/>
    <w:rsid w:val="00C41069"/>
    <w:rsid w:val="00C4156C"/>
    <w:rsid w:val="00C419DB"/>
    <w:rsid w:val="00C41B3B"/>
    <w:rsid w:val="00C42323"/>
    <w:rsid w:val="00C4238C"/>
    <w:rsid w:val="00C42562"/>
    <w:rsid w:val="00C42CF9"/>
    <w:rsid w:val="00C42ECD"/>
    <w:rsid w:val="00C442C7"/>
    <w:rsid w:val="00C4434D"/>
    <w:rsid w:val="00C4497E"/>
    <w:rsid w:val="00C45466"/>
    <w:rsid w:val="00C45703"/>
    <w:rsid w:val="00C47639"/>
    <w:rsid w:val="00C476A5"/>
    <w:rsid w:val="00C50869"/>
    <w:rsid w:val="00C50CAF"/>
    <w:rsid w:val="00C5385E"/>
    <w:rsid w:val="00C5478F"/>
    <w:rsid w:val="00C55704"/>
    <w:rsid w:val="00C60BE7"/>
    <w:rsid w:val="00C610C1"/>
    <w:rsid w:val="00C6157F"/>
    <w:rsid w:val="00C61779"/>
    <w:rsid w:val="00C6328E"/>
    <w:rsid w:val="00C633D0"/>
    <w:rsid w:val="00C63610"/>
    <w:rsid w:val="00C64D63"/>
    <w:rsid w:val="00C66BD5"/>
    <w:rsid w:val="00C66BDC"/>
    <w:rsid w:val="00C67A6F"/>
    <w:rsid w:val="00C7000C"/>
    <w:rsid w:val="00C7050E"/>
    <w:rsid w:val="00C70F60"/>
    <w:rsid w:val="00C7223E"/>
    <w:rsid w:val="00C7313D"/>
    <w:rsid w:val="00C75260"/>
    <w:rsid w:val="00C754EA"/>
    <w:rsid w:val="00C757E6"/>
    <w:rsid w:val="00C7597F"/>
    <w:rsid w:val="00C767E3"/>
    <w:rsid w:val="00C77773"/>
    <w:rsid w:val="00C82792"/>
    <w:rsid w:val="00C82925"/>
    <w:rsid w:val="00C82A0B"/>
    <w:rsid w:val="00C839D6"/>
    <w:rsid w:val="00C848FF"/>
    <w:rsid w:val="00C85E2F"/>
    <w:rsid w:val="00C85E63"/>
    <w:rsid w:val="00C8727A"/>
    <w:rsid w:val="00C87EBC"/>
    <w:rsid w:val="00C91177"/>
    <w:rsid w:val="00C911F7"/>
    <w:rsid w:val="00C91486"/>
    <w:rsid w:val="00C91D9F"/>
    <w:rsid w:val="00C92194"/>
    <w:rsid w:val="00C92E9A"/>
    <w:rsid w:val="00C93054"/>
    <w:rsid w:val="00C935F7"/>
    <w:rsid w:val="00C93B77"/>
    <w:rsid w:val="00C93BCD"/>
    <w:rsid w:val="00C93E79"/>
    <w:rsid w:val="00C944A9"/>
    <w:rsid w:val="00C979BD"/>
    <w:rsid w:val="00CA0C31"/>
    <w:rsid w:val="00CA18B0"/>
    <w:rsid w:val="00CA1DFB"/>
    <w:rsid w:val="00CA21E7"/>
    <w:rsid w:val="00CA3A24"/>
    <w:rsid w:val="00CA3C1E"/>
    <w:rsid w:val="00CA3C99"/>
    <w:rsid w:val="00CA4B6E"/>
    <w:rsid w:val="00CA4D06"/>
    <w:rsid w:val="00CA523E"/>
    <w:rsid w:val="00CA7DFE"/>
    <w:rsid w:val="00CB0AED"/>
    <w:rsid w:val="00CB0C75"/>
    <w:rsid w:val="00CB118F"/>
    <w:rsid w:val="00CB1879"/>
    <w:rsid w:val="00CB1CE5"/>
    <w:rsid w:val="00CB2109"/>
    <w:rsid w:val="00CB2224"/>
    <w:rsid w:val="00CB3518"/>
    <w:rsid w:val="00CB35C8"/>
    <w:rsid w:val="00CB3A5B"/>
    <w:rsid w:val="00CB4AB3"/>
    <w:rsid w:val="00CB53DE"/>
    <w:rsid w:val="00CB594E"/>
    <w:rsid w:val="00CB5964"/>
    <w:rsid w:val="00CB67CC"/>
    <w:rsid w:val="00CB755A"/>
    <w:rsid w:val="00CB7D22"/>
    <w:rsid w:val="00CB7E17"/>
    <w:rsid w:val="00CC13BB"/>
    <w:rsid w:val="00CC26BF"/>
    <w:rsid w:val="00CC2A05"/>
    <w:rsid w:val="00CC3B1E"/>
    <w:rsid w:val="00CC5AED"/>
    <w:rsid w:val="00CC62E3"/>
    <w:rsid w:val="00CC6375"/>
    <w:rsid w:val="00CC7991"/>
    <w:rsid w:val="00CC7AEC"/>
    <w:rsid w:val="00CD11F4"/>
    <w:rsid w:val="00CD1213"/>
    <w:rsid w:val="00CD3C49"/>
    <w:rsid w:val="00CD3D2D"/>
    <w:rsid w:val="00CD4437"/>
    <w:rsid w:val="00CD526B"/>
    <w:rsid w:val="00CD5A22"/>
    <w:rsid w:val="00CD6870"/>
    <w:rsid w:val="00CE1520"/>
    <w:rsid w:val="00CE1FEE"/>
    <w:rsid w:val="00CE4522"/>
    <w:rsid w:val="00CE782D"/>
    <w:rsid w:val="00CE7A72"/>
    <w:rsid w:val="00CF032F"/>
    <w:rsid w:val="00CF12DA"/>
    <w:rsid w:val="00CF131D"/>
    <w:rsid w:val="00CF197D"/>
    <w:rsid w:val="00CF45FC"/>
    <w:rsid w:val="00CF4D43"/>
    <w:rsid w:val="00CF53F8"/>
    <w:rsid w:val="00CF6539"/>
    <w:rsid w:val="00CF6CE0"/>
    <w:rsid w:val="00D005C6"/>
    <w:rsid w:val="00D010BB"/>
    <w:rsid w:val="00D014ED"/>
    <w:rsid w:val="00D014F4"/>
    <w:rsid w:val="00D02D09"/>
    <w:rsid w:val="00D03906"/>
    <w:rsid w:val="00D0396C"/>
    <w:rsid w:val="00D03DCD"/>
    <w:rsid w:val="00D0452B"/>
    <w:rsid w:val="00D04738"/>
    <w:rsid w:val="00D04F5A"/>
    <w:rsid w:val="00D05C3D"/>
    <w:rsid w:val="00D05C71"/>
    <w:rsid w:val="00D0612C"/>
    <w:rsid w:val="00D07AF4"/>
    <w:rsid w:val="00D07BEF"/>
    <w:rsid w:val="00D10AFF"/>
    <w:rsid w:val="00D12161"/>
    <w:rsid w:val="00D12542"/>
    <w:rsid w:val="00D1273A"/>
    <w:rsid w:val="00D12D79"/>
    <w:rsid w:val="00D133A6"/>
    <w:rsid w:val="00D14F94"/>
    <w:rsid w:val="00D16EA4"/>
    <w:rsid w:val="00D17BFA"/>
    <w:rsid w:val="00D21059"/>
    <w:rsid w:val="00D24306"/>
    <w:rsid w:val="00D2491E"/>
    <w:rsid w:val="00D24B81"/>
    <w:rsid w:val="00D24F93"/>
    <w:rsid w:val="00D2534B"/>
    <w:rsid w:val="00D25535"/>
    <w:rsid w:val="00D25CBC"/>
    <w:rsid w:val="00D26383"/>
    <w:rsid w:val="00D26F52"/>
    <w:rsid w:val="00D274A2"/>
    <w:rsid w:val="00D27807"/>
    <w:rsid w:val="00D27D14"/>
    <w:rsid w:val="00D30547"/>
    <w:rsid w:val="00D30A0A"/>
    <w:rsid w:val="00D316E8"/>
    <w:rsid w:val="00D31C9A"/>
    <w:rsid w:val="00D31CF6"/>
    <w:rsid w:val="00D31EE8"/>
    <w:rsid w:val="00D3205C"/>
    <w:rsid w:val="00D32299"/>
    <w:rsid w:val="00D32D49"/>
    <w:rsid w:val="00D32F14"/>
    <w:rsid w:val="00D347B6"/>
    <w:rsid w:val="00D36F61"/>
    <w:rsid w:val="00D3730B"/>
    <w:rsid w:val="00D37928"/>
    <w:rsid w:val="00D412AC"/>
    <w:rsid w:val="00D4185F"/>
    <w:rsid w:val="00D41DBB"/>
    <w:rsid w:val="00D4242A"/>
    <w:rsid w:val="00D429B0"/>
    <w:rsid w:val="00D42AA1"/>
    <w:rsid w:val="00D430FF"/>
    <w:rsid w:val="00D44C67"/>
    <w:rsid w:val="00D45323"/>
    <w:rsid w:val="00D4683D"/>
    <w:rsid w:val="00D46BCA"/>
    <w:rsid w:val="00D47721"/>
    <w:rsid w:val="00D50CE3"/>
    <w:rsid w:val="00D51284"/>
    <w:rsid w:val="00D51F35"/>
    <w:rsid w:val="00D5247F"/>
    <w:rsid w:val="00D52A38"/>
    <w:rsid w:val="00D52EE7"/>
    <w:rsid w:val="00D533C2"/>
    <w:rsid w:val="00D5356E"/>
    <w:rsid w:val="00D5509D"/>
    <w:rsid w:val="00D56006"/>
    <w:rsid w:val="00D570E6"/>
    <w:rsid w:val="00D57A0A"/>
    <w:rsid w:val="00D602E4"/>
    <w:rsid w:val="00D62F1D"/>
    <w:rsid w:val="00D63AEC"/>
    <w:rsid w:val="00D64102"/>
    <w:rsid w:val="00D646AF"/>
    <w:rsid w:val="00D66594"/>
    <w:rsid w:val="00D700A2"/>
    <w:rsid w:val="00D71ED1"/>
    <w:rsid w:val="00D73283"/>
    <w:rsid w:val="00D74221"/>
    <w:rsid w:val="00D75AA4"/>
    <w:rsid w:val="00D75B78"/>
    <w:rsid w:val="00D7678F"/>
    <w:rsid w:val="00D8230B"/>
    <w:rsid w:val="00D82A85"/>
    <w:rsid w:val="00D84846"/>
    <w:rsid w:val="00D85EB3"/>
    <w:rsid w:val="00D87D8D"/>
    <w:rsid w:val="00D9181A"/>
    <w:rsid w:val="00D920EF"/>
    <w:rsid w:val="00D928D9"/>
    <w:rsid w:val="00D92F37"/>
    <w:rsid w:val="00D93A74"/>
    <w:rsid w:val="00D93FB2"/>
    <w:rsid w:val="00D944FF"/>
    <w:rsid w:val="00D94610"/>
    <w:rsid w:val="00D95A3D"/>
    <w:rsid w:val="00D9697D"/>
    <w:rsid w:val="00D974E8"/>
    <w:rsid w:val="00D97F7C"/>
    <w:rsid w:val="00DA0EA5"/>
    <w:rsid w:val="00DA3FDE"/>
    <w:rsid w:val="00DA41D9"/>
    <w:rsid w:val="00DA4917"/>
    <w:rsid w:val="00DA5DA4"/>
    <w:rsid w:val="00DA77C8"/>
    <w:rsid w:val="00DA7983"/>
    <w:rsid w:val="00DB05CB"/>
    <w:rsid w:val="00DB1666"/>
    <w:rsid w:val="00DB23DD"/>
    <w:rsid w:val="00DB27BA"/>
    <w:rsid w:val="00DB3094"/>
    <w:rsid w:val="00DB4D76"/>
    <w:rsid w:val="00DB69D2"/>
    <w:rsid w:val="00DB6D8C"/>
    <w:rsid w:val="00DB76C7"/>
    <w:rsid w:val="00DB7A06"/>
    <w:rsid w:val="00DC031E"/>
    <w:rsid w:val="00DC081D"/>
    <w:rsid w:val="00DC0BFD"/>
    <w:rsid w:val="00DC2341"/>
    <w:rsid w:val="00DC3645"/>
    <w:rsid w:val="00DC364A"/>
    <w:rsid w:val="00DC3BFC"/>
    <w:rsid w:val="00DC50DF"/>
    <w:rsid w:val="00DD03AA"/>
    <w:rsid w:val="00DD05CF"/>
    <w:rsid w:val="00DD0DA4"/>
    <w:rsid w:val="00DD10A8"/>
    <w:rsid w:val="00DD190B"/>
    <w:rsid w:val="00DD23C5"/>
    <w:rsid w:val="00DD245E"/>
    <w:rsid w:val="00DD3067"/>
    <w:rsid w:val="00DD3269"/>
    <w:rsid w:val="00DD35D5"/>
    <w:rsid w:val="00DD3DA0"/>
    <w:rsid w:val="00DD4461"/>
    <w:rsid w:val="00DD5F6B"/>
    <w:rsid w:val="00DD76AA"/>
    <w:rsid w:val="00DE16D9"/>
    <w:rsid w:val="00DE1706"/>
    <w:rsid w:val="00DE5B04"/>
    <w:rsid w:val="00DE6036"/>
    <w:rsid w:val="00DE7678"/>
    <w:rsid w:val="00DF1F2F"/>
    <w:rsid w:val="00DF34F7"/>
    <w:rsid w:val="00DF41E1"/>
    <w:rsid w:val="00DF57C0"/>
    <w:rsid w:val="00DF5BC9"/>
    <w:rsid w:val="00DF6355"/>
    <w:rsid w:val="00DF665A"/>
    <w:rsid w:val="00DF6A45"/>
    <w:rsid w:val="00E017F6"/>
    <w:rsid w:val="00E0217D"/>
    <w:rsid w:val="00E03341"/>
    <w:rsid w:val="00E0507E"/>
    <w:rsid w:val="00E0516E"/>
    <w:rsid w:val="00E06600"/>
    <w:rsid w:val="00E10047"/>
    <w:rsid w:val="00E10C32"/>
    <w:rsid w:val="00E10E35"/>
    <w:rsid w:val="00E12D09"/>
    <w:rsid w:val="00E13165"/>
    <w:rsid w:val="00E13A79"/>
    <w:rsid w:val="00E15557"/>
    <w:rsid w:val="00E176ED"/>
    <w:rsid w:val="00E17758"/>
    <w:rsid w:val="00E17D3A"/>
    <w:rsid w:val="00E212CF"/>
    <w:rsid w:val="00E21988"/>
    <w:rsid w:val="00E21C51"/>
    <w:rsid w:val="00E2215F"/>
    <w:rsid w:val="00E22321"/>
    <w:rsid w:val="00E234C6"/>
    <w:rsid w:val="00E240C3"/>
    <w:rsid w:val="00E24EB6"/>
    <w:rsid w:val="00E25028"/>
    <w:rsid w:val="00E263B4"/>
    <w:rsid w:val="00E26515"/>
    <w:rsid w:val="00E2675B"/>
    <w:rsid w:val="00E270EA"/>
    <w:rsid w:val="00E27A02"/>
    <w:rsid w:val="00E30283"/>
    <w:rsid w:val="00E30F5B"/>
    <w:rsid w:val="00E329B5"/>
    <w:rsid w:val="00E329DB"/>
    <w:rsid w:val="00E34E72"/>
    <w:rsid w:val="00E35032"/>
    <w:rsid w:val="00E356E7"/>
    <w:rsid w:val="00E35D91"/>
    <w:rsid w:val="00E4133B"/>
    <w:rsid w:val="00E41791"/>
    <w:rsid w:val="00E4241A"/>
    <w:rsid w:val="00E45AF2"/>
    <w:rsid w:val="00E46FBC"/>
    <w:rsid w:val="00E47429"/>
    <w:rsid w:val="00E47C46"/>
    <w:rsid w:val="00E502CD"/>
    <w:rsid w:val="00E511BB"/>
    <w:rsid w:val="00E513C8"/>
    <w:rsid w:val="00E569E7"/>
    <w:rsid w:val="00E56D4E"/>
    <w:rsid w:val="00E62AB0"/>
    <w:rsid w:val="00E63058"/>
    <w:rsid w:val="00E63A18"/>
    <w:rsid w:val="00E644AD"/>
    <w:rsid w:val="00E661F5"/>
    <w:rsid w:val="00E673BD"/>
    <w:rsid w:val="00E723EC"/>
    <w:rsid w:val="00E74AE3"/>
    <w:rsid w:val="00E75292"/>
    <w:rsid w:val="00E770FB"/>
    <w:rsid w:val="00E7732E"/>
    <w:rsid w:val="00E77566"/>
    <w:rsid w:val="00E77F04"/>
    <w:rsid w:val="00E80126"/>
    <w:rsid w:val="00E8269D"/>
    <w:rsid w:val="00E829A4"/>
    <w:rsid w:val="00E86122"/>
    <w:rsid w:val="00E86195"/>
    <w:rsid w:val="00E86E81"/>
    <w:rsid w:val="00E8739A"/>
    <w:rsid w:val="00E87D80"/>
    <w:rsid w:val="00E913F6"/>
    <w:rsid w:val="00E9297D"/>
    <w:rsid w:val="00E92FC3"/>
    <w:rsid w:val="00E94EAB"/>
    <w:rsid w:val="00E95157"/>
    <w:rsid w:val="00E97288"/>
    <w:rsid w:val="00E97312"/>
    <w:rsid w:val="00E97398"/>
    <w:rsid w:val="00EA085E"/>
    <w:rsid w:val="00EA2CFA"/>
    <w:rsid w:val="00EA3A88"/>
    <w:rsid w:val="00EA3EB2"/>
    <w:rsid w:val="00EA5E38"/>
    <w:rsid w:val="00EA60E1"/>
    <w:rsid w:val="00EB0E94"/>
    <w:rsid w:val="00EB3CD6"/>
    <w:rsid w:val="00EB54B0"/>
    <w:rsid w:val="00EB5A97"/>
    <w:rsid w:val="00EB5F4D"/>
    <w:rsid w:val="00EB6285"/>
    <w:rsid w:val="00EB7991"/>
    <w:rsid w:val="00EC1469"/>
    <w:rsid w:val="00EC187A"/>
    <w:rsid w:val="00EC18BB"/>
    <w:rsid w:val="00EC2A91"/>
    <w:rsid w:val="00EC2D6D"/>
    <w:rsid w:val="00EC3559"/>
    <w:rsid w:val="00EC4148"/>
    <w:rsid w:val="00EC49D3"/>
    <w:rsid w:val="00EC4AA1"/>
    <w:rsid w:val="00EC59F7"/>
    <w:rsid w:val="00EC5EDC"/>
    <w:rsid w:val="00EC636B"/>
    <w:rsid w:val="00EC7896"/>
    <w:rsid w:val="00EC7902"/>
    <w:rsid w:val="00ED0256"/>
    <w:rsid w:val="00ED1B1D"/>
    <w:rsid w:val="00ED26A2"/>
    <w:rsid w:val="00ED3B4F"/>
    <w:rsid w:val="00ED3CE3"/>
    <w:rsid w:val="00ED3FAB"/>
    <w:rsid w:val="00ED5B90"/>
    <w:rsid w:val="00ED5F29"/>
    <w:rsid w:val="00ED64AE"/>
    <w:rsid w:val="00ED74C5"/>
    <w:rsid w:val="00ED7E95"/>
    <w:rsid w:val="00EE061A"/>
    <w:rsid w:val="00EE0F0D"/>
    <w:rsid w:val="00EE2E6D"/>
    <w:rsid w:val="00EE4976"/>
    <w:rsid w:val="00EE5F5A"/>
    <w:rsid w:val="00EE609B"/>
    <w:rsid w:val="00EE6AB5"/>
    <w:rsid w:val="00EE6AFA"/>
    <w:rsid w:val="00EE6E05"/>
    <w:rsid w:val="00EF2799"/>
    <w:rsid w:val="00EF2DA0"/>
    <w:rsid w:val="00EF2EEC"/>
    <w:rsid w:val="00EF4D0B"/>
    <w:rsid w:val="00EF549F"/>
    <w:rsid w:val="00EF5EB2"/>
    <w:rsid w:val="00EF62C0"/>
    <w:rsid w:val="00F00BE0"/>
    <w:rsid w:val="00F01D9A"/>
    <w:rsid w:val="00F02545"/>
    <w:rsid w:val="00F02BAB"/>
    <w:rsid w:val="00F0311A"/>
    <w:rsid w:val="00F03F82"/>
    <w:rsid w:val="00F04810"/>
    <w:rsid w:val="00F06118"/>
    <w:rsid w:val="00F06A59"/>
    <w:rsid w:val="00F06C11"/>
    <w:rsid w:val="00F07859"/>
    <w:rsid w:val="00F109ED"/>
    <w:rsid w:val="00F11079"/>
    <w:rsid w:val="00F11F44"/>
    <w:rsid w:val="00F132E9"/>
    <w:rsid w:val="00F1598D"/>
    <w:rsid w:val="00F16300"/>
    <w:rsid w:val="00F2034B"/>
    <w:rsid w:val="00F2055F"/>
    <w:rsid w:val="00F20679"/>
    <w:rsid w:val="00F21D4D"/>
    <w:rsid w:val="00F21D5A"/>
    <w:rsid w:val="00F23AA5"/>
    <w:rsid w:val="00F244D7"/>
    <w:rsid w:val="00F24A2C"/>
    <w:rsid w:val="00F2509D"/>
    <w:rsid w:val="00F25443"/>
    <w:rsid w:val="00F25535"/>
    <w:rsid w:val="00F25984"/>
    <w:rsid w:val="00F3044E"/>
    <w:rsid w:val="00F30AE7"/>
    <w:rsid w:val="00F316DC"/>
    <w:rsid w:val="00F325F6"/>
    <w:rsid w:val="00F33058"/>
    <w:rsid w:val="00F34F0E"/>
    <w:rsid w:val="00F354A0"/>
    <w:rsid w:val="00F35A44"/>
    <w:rsid w:val="00F36007"/>
    <w:rsid w:val="00F36E4F"/>
    <w:rsid w:val="00F37E97"/>
    <w:rsid w:val="00F40EA2"/>
    <w:rsid w:val="00F4121D"/>
    <w:rsid w:val="00F45AA5"/>
    <w:rsid w:val="00F46874"/>
    <w:rsid w:val="00F46A31"/>
    <w:rsid w:val="00F515B2"/>
    <w:rsid w:val="00F51782"/>
    <w:rsid w:val="00F520B1"/>
    <w:rsid w:val="00F5301E"/>
    <w:rsid w:val="00F534DA"/>
    <w:rsid w:val="00F534F0"/>
    <w:rsid w:val="00F54C19"/>
    <w:rsid w:val="00F54E3F"/>
    <w:rsid w:val="00F55F5E"/>
    <w:rsid w:val="00F56CEB"/>
    <w:rsid w:val="00F56E62"/>
    <w:rsid w:val="00F57E6C"/>
    <w:rsid w:val="00F6029E"/>
    <w:rsid w:val="00F61F25"/>
    <w:rsid w:val="00F62D97"/>
    <w:rsid w:val="00F6334E"/>
    <w:rsid w:val="00F63686"/>
    <w:rsid w:val="00F63A8D"/>
    <w:rsid w:val="00F73C03"/>
    <w:rsid w:val="00F73F48"/>
    <w:rsid w:val="00F75A9C"/>
    <w:rsid w:val="00F76F9F"/>
    <w:rsid w:val="00F81772"/>
    <w:rsid w:val="00F82005"/>
    <w:rsid w:val="00F84541"/>
    <w:rsid w:val="00F85366"/>
    <w:rsid w:val="00F85A84"/>
    <w:rsid w:val="00F86B02"/>
    <w:rsid w:val="00F90C39"/>
    <w:rsid w:val="00F91841"/>
    <w:rsid w:val="00F91B36"/>
    <w:rsid w:val="00F91CE9"/>
    <w:rsid w:val="00F927B7"/>
    <w:rsid w:val="00F92E13"/>
    <w:rsid w:val="00F93DCA"/>
    <w:rsid w:val="00F95094"/>
    <w:rsid w:val="00F951AA"/>
    <w:rsid w:val="00F96361"/>
    <w:rsid w:val="00F969C8"/>
    <w:rsid w:val="00FA0124"/>
    <w:rsid w:val="00FA03E3"/>
    <w:rsid w:val="00FA11EA"/>
    <w:rsid w:val="00FA1451"/>
    <w:rsid w:val="00FA1DC3"/>
    <w:rsid w:val="00FA2685"/>
    <w:rsid w:val="00FA3664"/>
    <w:rsid w:val="00FA3B0D"/>
    <w:rsid w:val="00FA566C"/>
    <w:rsid w:val="00FA5AF1"/>
    <w:rsid w:val="00FA7AB1"/>
    <w:rsid w:val="00FB11B5"/>
    <w:rsid w:val="00FB29D5"/>
    <w:rsid w:val="00FB3A9E"/>
    <w:rsid w:val="00FB4D3A"/>
    <w:rsid w:val="00FB7B5C"/>
    <w:rsid w:val="00FC2017"/>
    <w:rsid w:val="00FC3A13"/>
    <w:rsid w:val="00FC440E"/>
    <w:rsid w:val="00FC68B1"/>
    <w:rsid w:val="00FC6ABC"/>
    <w:rsid w:val="00FC7992"/>
    <w:rsid w:val="00FD0BD1"/>
    <w:rsid w:val="00FD1692"/>
    <w:rsid w:val="00FD2237"/>
    <w:rsid w:val="00FD42BA"/>
    <w:rsid w:val="00FD45F4"/>
    <w:rsid w:val="00FD4D05"/>
    <w:rsid w:val="00FD765E"/>
    <w:rsid w:val="00FD7CEE"/>
    <w:rsid w:val="00FE0DA2"/>
    <w:rsid w:val="00FE117F"/>
    <w:rsid w:val="00FE1F26"/>
    <w:rsid w:val="00FE2258"/>
    <w:rsid w:val="00FE4FA9"/>
    <w:rsid w:val="00FE524E"/>
    <w:rsid w:val="00FE5317"/>
    <w:rsid w:val="00FE607A"/>
    <w:rsid w:val="00FE650D"/>
    <w:rsid w:val="00FE6740"/>
    <w:rsid w:val="00FE6DDF"/>
    <w:rsid w:val="00FE6FF6"/>
    <w:rsid w:val="00FF00A1"/>
    <w:rsid w:val="00FF1480"/>
    <w:rsid w:val="00FF36F0"/>
    <w:rsid w:val="00FF54E0"/>
    <w:rsid w:val="00FF615B"/>
    <w:rsid w:val="00FF7743"/>
    <w:rsid w:val="00FF7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2BC668"/>
  <w15:docId w15:val="{D4BDAEDB-3AB7-48E7-8EA6-3B62F72F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41A"/>
    <w:pPr>
      <w:spacing w:line="480" w:lineRule="auto"/>
      <w:jc w:val="both"/>
    </w:pPr>
    <w:rPr>
      <w:rFonts w:ascii="Arial" w:hAnsi="Arial"/>
      <w:sz w:val="22"/>
      <w:szCs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bCs/>
      <w:u w:val="single"/>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spacing w:before="240" w:after="60"/>
      <w:outlineLvl w:val="6"/>
    </w:pPr>
    <w:rPr>
      <w:sz w:val="24"/>
    </w:rPr>
  </w:style>
  <w:style w:type="paragraph" w:styleId="Heading8">
    <w:name w:val="heading 8"/>
    <w:basedOn w:val="Normal"/>
    <w:next w:val="Normal"/>
    <w:qFormat/>
    <w:pPr>
      <w:spacing w:before="240" w:after="60"/>
      <w:outlineLvl w:val="7"/>
    </w:pPr>
    <w:rPr>
      <w:i/>
      <w:iCs/>
      <w:sz w:val="24"/>
    </w:rPr>
  </w:style>
  <w:style w:type="paragraph" w:styleId="Heading9">
    <w:name w:val="heading 9"/>
    <w:basedOn w:val="Normal"/>
    <w:next w:val="Normal"/>
    <w:qFormat/>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LANNING">
    <w:name w:val="PLANNING"/>
    <w:basedOn w:val="Normal"/>
    <w:qFormat/>
    <w:rsid w:val="00E86E81"/>
    <w:pPr>
      <w:spacing w:line="240" w:lineRule="auto"/>
      <w:ind w:left="720" w:hanging="720"/>
    </w:pPr>
  </w:style>
  <w:style w:type="paragraph" w:customStyle="1" w:styleId="POLICY">
    <w:name w:val="POLICY"/>
    <w:basedOn w:val="Normal"/>
  </w:style>
  <w:style w:type="paragraph" w:styleId="BodyText">
    <w:name w:val="Body Text"/>
    <w:basedOn w:val="Normal"/>
    <w:link w:val="BodyTextChar"/>
    <w:rsid w:val="00E644AD"/>
    <w:pPr>
      <w:suppressAutoHyphens/>
      <w:spacing w:after="220" w:line="180" w:lineRule="atLeast"/>
      <w:ind w:left="835"/>
    </w:pPr>
    <w:rPr>
      <w:rFonts w:cs="Arial"/>
      <w:color w:val="000000"/>
      <w:spacing w:val="-5"/>
      <w:kern w:val="1"/>
      <w:sz w:val="20"/>
      <w:szCs w:val="20"/>
      <w:lang w:eastAsia="ar-SA"/>
    </w:rPr>
  </w:style>
  <w:style w:type="character" w:customStyle="1" w:styleId="BodyTextChar">
    <w:name w:val="Body Text Char"/>
    <w:link w:val="BodyText"/>
    <w:rsid w:val="00E644AD"/>
    <w:rPr>
      <w:rFonts w:ascii="Arial" w:hAnsi="Arial" w:cs="Arial"/>
      <w:color w:val="000000"/>
      <w:spacing w:val="-5"/>
      <w:kern w:val="1"/>
      <w:lang w:eastAsia="ar-SA"/>
    </w:rPr>
  </w:style>
  <w:style w:type="paragraph" w:customStyle="1" w:styleId="Enclosure">
    <w:name w:val="Enclosure"/>
    <w:basedOn w:val="BodyText"/>
    <w:rsid w:val="00E644AD"/>
    <w:pPr>
      <w:keepLines/>
      <w:spacing w:before="220"/>
      <w:jc w:val="left"/>
    </w:pPr>
  </w:style>
  <w:style w:type="paragraph" w:customStyle="1" w:styleId="start">
    <w:name w:val="start"/>
    <w:basedOn w:val="Normal"/>
    <w:rsid w:val="00E644AD"/>
    <w:pPr>
      <w:suppressAutoHyphens/>
      <w:spacing w:line="316" w:lineRule="atLeast"/>
      <w:jc w:val="left"/>
    </w:pPr>
    <w:rPr>
      <w:rFonts w:ascii="Times New Roman" w:hAnsi="Times New Roman" w:cs="Arial"/>
      <w:color w:val="000000"/>
      <w:kern w:val="1"/>
      <w:sz w:val="24"/>
      <w:szCs w:val="20"/>
      <w:lang w:val="en-US" w:eastAsia="ar-SA"/>
    </w:rPr>
  </w:style>
  <w:style w:type="paragraph" w:styleId="ListParagraph">
    <w:name w:val="List Paragraph"/>
    <w:basedOn w:val="Normal"/>
    <w:uiPriority w:val="34"/>
    <w:qFormat/>
    <w:rsid w:val="00E644AD"/>
    <w:pPr>
      <w:suppressAutoHyphens/>
      <w:ind w:left="720"/>
    </w:pPr>
    <w:rPr>
      <w:rFonts w:cs="Arial"/>
      <w:color w:val="000000"/>
      <w:kern w:val="1"/>
      <w:sz w:val="24"/>
      <w:lang w:eastAsia="ar-SA"/>
    </w:rPr>
  </w:style>
  <w:style w:type="paragraph" w:customStyle="1" w:styleId="Default">
    <w:name w:val="Default"/>
    <w:rsid w:val="00764AA2"/>
    <w:pPr>
      <w:autoSpaceDE w:val="0"/>
      <w:autoSpaceDN w:val="0"/>
      <w:adjustRightInd w:val="0"/>
    </w:pPr>
    <w:rPr>
      <w:rFonts w:ascii="Arial" w:hAnsi="Arial" w:cs="Arial"/>
      <w:color w:val="000000"/>
      <w:sz w:val="24"/>
      <w:szCs w:val="24"/>
    </w:rPr>
  </w:style>
  <w:style w:type="paragraph" w:customStyle="1" w:styleId="bodytext0">
    <w:name w:val="bodytext"/>
    <w:basedOn w:val="Normal"/>
    <w:uiPriority w:val="99"/>
    <w:rsid w:val="00580B58"/>
    <w:pPr>
      <w:spacing w:line="240" w:lineRule="auto"/>
      <w:jc w:val="left"/>
    </w:pPr>
    <w:rPr>
      <w:rFonts w:eastAsia="Calibri" w:cs="Arial"/>
      <w:szCs w:val="22"/>
      <w:lang w:eastAsia="en-GB"/>
    </w:rPr>
  </w:style>
  <w:style w:type="character" w:styleId="Hyperlink">
    <w:name w:val="Hyperlink"/>
    <w:uiPriority w:val="99"/>
    <w:unhideWhenUsed/>
    <w:rsid w:val="00803382"/>
    <w:rPr>
      <w:color w:val="0000FF"/>
      <w:u w:val="single"/>
    </w:rPr>
  </w:style>
  <w:style w:type="paragraph" w:styleId="NormalWeb">
    <w:name w:val="Normal (Web)"/>
    <w:basedOn w:val="Normal"/>
    <w:uiPriority w:val="99"/>
    <w:semiHidden/>
    <w:unhideWhenUsed/>
    <w:rsid w:val="00FA11EA"/>
    <w:pPr>
      <w:spacing w:before="100" w:beforeAutospacing="1" w:after="119" w:line="240" w:lineRule="auto"/>
      <w:jc w:val="left"/>
    </w:pPr>
    <w:rPr>
      <w:rFonts w:ascii="Times New Roman" w:hAnsi="Times New Roman"/>
      <w:sz w:val="24"/>
      <w:lang w:eastAsia="en-GB"/>
    </w:rPr>
  </w:style>
  <w:style w:type="paragraph" w:styleId="BalloonText">
    <w:name w:val="Balloon Text"/>
    <w:basedOn w:val="Normal"/>
    <w:link w:val="BalloonTextChar"/>
    <w:uiPriority w:val="99"/>
    <w:semiHidden/>
    <w:unhideWhenUsed/>
    <w:rsid w:val="0086041D"/>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6041D"/>
    <w:rPr>
      <w:rFonts w:ascii="Tahoma" w:hAnsi="Tahoma" w:cs="Tahoma"/>
      <w:sz w:val="16"/>
      <w:szCs w:val="16"/>
      <w:lang w:eastAsia="en-US"/>
    </w:rPr>
  </w:style>
  <w:style w:type="paragraph" w:customStyle="1" w:styleId="PLANNING2">
    <w:name w:val="PLANNING 2"/>
    <w:basedOn w:val="PLANNING"/>
    <w:qFormat/>
    <w:rsid w:val="00DA41D9"/>
    <w:pPr>
      <w:ind w:left="1440"/>
    </w:pPr>
  </w:style>
  <w:style w:type="paragraph" w:customStyle="1" w:styleId="Style1">
    <w:name w:val="Style1"/>
    <w:basedOn w:val="PLANNING2"/>
    <w:qFormat/>
    <w:rsid w:val="00E86E81"/>
    <w:rPr>
      <w:rFonts w:eastAsia="Frutiger-Light"/>
    </w:rPr>
  </w:style>
  <w:style w:type="paragraph" w:styleId="Header">
    <w:name w:val="header"/>
    <w:basedOn w:val="Normal"/>
    <w:link w:val="HeaderChar"/>
    <w:semiHidden/>
    <w:rsid w:val="004572A0"/>
    <w:pPr>
      <w:tabs>
        <w:tab w:val="center" w:pos="4153"/>
        <w:tab w:val="right" w:pos="8306"/>
      </w:tabs>
      <w:overflowPunct w:val="0"/>
      <w:autoSpaceDE w:val="0"/>
      <w:autoSpaceDN w:val="0"/>
      <w:adjustRightInd w:val="0"/>
      <w:spacing w:line="240" w:lineRule="auto"/>
      <w:jc w:val="left"/>
      <w:textAlignment w:val="baseline"/>
    </w:pPr>
    <w:rPr>
      <w:szCs w:val="20"/>
    </w:rPr>
  </w:style>
  <w:style w:type="character" w:customStyle="1" w:styleId="HeaderChar">
    <w:name w:val="Header Char"/>
    <w:link w:val="Header"/>
    <w:semiHidden/>
    <w:rsid w:val="004572A0"/>
    <w:rPr>
      <w:rFonts w:ascii="Arial" w:hAnsi="Arial"/>
      <w:sz w:val="22"/>
      <w:lang w:eastAsia="en-US"/>
    </w:rPr>
  </w:style>
  <w:style w:type="paragraph" w:customStyle="1" w:styleId="ChristineIntent">
    <w:name w:val="Christine Intent"/>
    <w:basedOn w:val="Normal"/>
    <w:qFormat/>
    <w:rsid w:val="00A404D7"/>
    <w:pPr>
      <w:spacing w:before="240" w:after="240" w:line="240" w:lineRule="auto"/>
      <w:ind w:left="2160" w:hanging="461"/>
    </w:pPr>
    <w:rPr>
      <w:rFonts w:cs="Arial"/>
      <w:sz w:val="24"/>
    </w:rPr>
  </w:style>
  <w:style w:type="paragraph" w:customStyle="1" w:styleId="Indent1">
    <w:name w:val="Indent 1"/>
    <w:basedOn w:val="Normal"/>
    <w:rsid w:val="000166BE"/>
    <w:pPr>
      <w:overflowPunct w:val="0"/>
      <w:autoSpaceDE w:val="0"/>
      <w:autoSpaceDN w:val="0"/>
      <w:adjustRightInd w:val="0"/>
      <w:spacing w:line="360" w:lineRule="auto"/>
      <w:ind w:left="720" w:hanging="720"/>
      <w:textAlignment w:val="baseline"/>
    </w:pPr>
    <w:rPr>
      <w:szCs w:val="20"/>
    </w:rPr>
  </w:style>
  <w:style w:type="paragraph" w:customStyle="1" w:styleId="TableText">
    <w:name w:val="Table Text"/>
    <w:basedOn w:val="Normal"/>
    <w:rsid w:val="00452567"/>
    <w:pPr>
      <w:overflowPunct w:val="0"/>
      <w:autoSpaceDE w:val="0"/>
      <w:autoSpaceDN w:val="0"/>
      <w:adjustRightInd w:val="0"/>
      <w:spacing w:line="240" w:lineRule="auto"/>
    </w:pPr>
    <w:rPr>
      <w:rFonts w:ascii="Times New Roman" w:hAnsi="Times New Roman"/>
      <w:szCs w:val="20"/>
    </w:rPr>
  </w:style>
  <w:style w:type="character" w:styleId="Strong">
    <w:name w:val="Strong"/>
    <w:basedOn w:val="DefaultParagraphFont"/>
    <w:uiPriority w:val="22"/>
    <w:qFormat/>
    <w:rsid w:val="00C30896"/>
    <w:rPr>
      <w:b/>
      <w:bCs/>
    </w:rPr>
  </w:style>
  <w:style w:type="paragraph" w:styleId="Footer">
    <w:name w:val="footer"/>
    <w:basedOn w:val="Normal"/>
    <w:link w:val="FooterChar"/>
    <w:uiPriority w:val="99"/>
    <w:unhideWhenUsed/>
    <w:rsid w:val="007B3749"/>
    <w:pPr>
      <w:tabs>
        <w:tab w:val="center" w:pos="4513"/>
        <w:tab w:val="right" w:pos="9026"/>
      </w:tabs>
      <w:spacing w:line="240" w:lineRule="auto"/>
    </w:pPr>
  </w:style>
  <w:style w:type="character" w:customStyle="1" w:styleId="FooterChar">
    <w:name w:val="Footer Char"/>
    <w:basedOn w:val="DefaultParagraphFont"/>
    <w:link w:val="Footer"/>
    <w:uiPriority w:val="99"/>
    <w:rsid w:val="007B3749"/>
    <w:rPr>
      <w:rFonts w:ascii="Arial" w:hAnsi="Arial"/>
      <w:sz w:val="22"/>
      <w:szCs w:val="24"/>
      <w:lang w:eastAsia="en-US"/>
    </w:rPr>
  </w:style>
  <w:style w:type="paragraph" w:customStyle="1" w:styleId="INDENT10">
    <w:name w:val="INDENT 1"/>
    <w:basedOn w:val="Normal"/>
    <w:rsid w:val="007610E6"/>
    <w:pPr>
      <w:overflowPunct w:val="0"/>
      <w:autoSpaceDE w:val="0"/>
      <w:autoSpaceDN w:val="0"/>
      <w:adjustRightInd w:val="0"/>
      <w:ind w:left="720" w:hanging="720"/>
      <w:textAlignment w:val="baseline"/>
    </w:pPr>
    <w:rPr>
      <w:szCs w:val="20"/>
    </w:rPr>
  </w:style>
  <w:style w:type="paragraph" w:customStyle="1" w:styleId="Reason">
    <w:name w:val="Reason"/>
    <w:basedOn w:val="BodyText2"/>
    <w:next w:val="Normal"/>
    <w:rsid w:val="00BE7752"/>
    <w:pPr>
      <w:tabs>
        <w:tab w:val="left" w:pos="567"/>
        <w:tab w:val="left" w:pos="1134"/>
      </w:tabs>
      <w:spacing w:after="0" w:line="240" w:lineRule="auto"/>
      <w:jc w:val="left"/>
    </w:pPr>
    <w:rPr>
      <w:rFonts w:cs="Arial"/>
      <w:i/>
      <w:iCs/>
      <w:szCs w:val="20"/>
    </w:rPr>
  </w:style>
  <w:style w:type="paragraph" w:styleId="BodyText2">
    <w:name w:val="Body Text 2"/>
    <w:basedOn w:val="Normal"/>
    <w:link w:val="BodyText2Char"/>
    <w:uiPriority w:val="99"/>
    <w:semiHidden/>
    <w:unhideWhenUsed/>
    <w:rsid w:val="00BE7752"/>
    <w:pPr>
      <w:spacing w:after="120"/>
    </w:pPr>
  </w:style>
  <w:style w:type="character" w:customStyle="1" w:styleId="BodyText2Char">
    <w:name w:val="Body Text 2 Char"/>
    <w:basedOn w:val="DefaultParagraphFont"/>
    <w:link w:val="BodyText2"/>
    <w:uiPriority w:val="99"/>
    <w:semiHidden/>
    <w:rsid w:val="00BE7752"/>
    <w:rPr>
      <w:rFonts w:ascii="Arial" w:hAnsi="Arial"/>
      <w:sz w:val="22"/>
      <w:szCs w:val="24"/>
      <w:lang w:eastAsia="en-US"/>
    </w:rPr>
  </w:style>
  <w:style w:type="character" w:customStyle="1" w:styleId="UnresolvedMention1">
    <w:name w:val="Unresolved Mention1"/>
    <w:basedOn w:val="DefaultParagraphFont"/>
    <w:uiPriority w:val="99"/>
    <w:semiHidden/>
    <w:unhideWhenUsed/>
    <w:rsid w:val="00C91486"/>
    <w:rPr>
      <w:color w:val="605E5C"/>
      <w:shd w:val="clear" w:color="auto" w:fill="E1DFDD"/>
    </w:rPr>
  </w:style>
  <w:style w:type="character" w:styleId="CommentReference">
    <w:name w:val="annotation reference"/>
    <w:basedOn w:val="DefaultParagraphFont"/>
    <w:uiPriority w:val="99"/>
    <w:semiHidden/>
    <w:unhideWhenUsed/>
    <w:rsid w:val="002B5525"/>
    <w:rPr>
      <w:sz w:val="16"/>
      <w:szCs w:val="16"/>
    </w:rPr>
  </w:style>
  <w:style w:type="paragraph" w:styleId="CommentText">
    <w:name w:val="annotation text"/>
    <w:basedOn w:val="Normal"/>
    <w:link w:val="CommentTextChar"/>
    <w:uiPriority w:val="99"/>
    <w:semiHidden/>
    <w:unhideWhenUsed/>
    <w:rsid w:val="002B5525"/>
    <w:pPr>
      <w:spacing w:line="240" w:lineRule="auto"/>
    </w:pPr>
    <w:rPr>
      <w:sz w:val="20"/>
      <w:szCs w:val="20"/>
    </w:rPr>
  </w:style>
  <w:style w:type="character" w:customStyle="1" w:styleId="CommentTextChar">
    <w:name w:val="Comment Text Char"/>
    <w:basedOn w:val="DefaultParagraphFont"/>
    <w:link w:val="CommentText"/>
    <w:uiPriority w:val="99"/>
    <w:semiHidden/>
    <w:rsid w:val="002B552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2B5525"/>
    <w:rPr>
      <w:b/>
      <w:bCs/>
    </w:rPr>
  </w:style>
  <w:style w:type="character" w:customStyle="1" w:styleId="CommentSubjectChar">
    <w:name w:val="Comment Subject Char"/>
    <w:basedOn w:val="CommentTextChar"/>
    <w:link w:val="CommentSubject"/>
    <w:uiPriority w:val="99"/>
    <w:semiHidden/>
    <w:rsid w:val="002B5525"/>
    <w:rPr>
      <w:rFonts w:ascii="Arial" w:hAnsi="Arial"/>
      <w:b/>
      <w:bCs/>
      <w:lang w:eastAsia="en-US"/>
    </w:rPr>
  </w:style>
  <w:style w:type="paragraph" w:styleId="BodyTextIndent2">
    <w:name w:val="Body Text Indent 2"/>
    <w:basedOn w:val="Normal"/>
    <w:link w:val="BodyTextIndent2Char"/>
    <w:uiPriority w:val="99"/>
    <w:semiHidden/>
    <w:unhideWhenUsed/>
    <w:rsid w:val="00247D46"/>
    <w:pPr>
      <w:spacing w:after="120"/>
      <w:ind w:left="283"/>
    </w:pPr>
  </w:style>
  <w:style w:type="character" w:customStyle="1" w:styleId="BodyTextIndent2Char">
    <w:name w:val="Body Text Indent 2 Char"/>
    <w:basedOn w:val="DefaultParagraphFont"/>
    <w:link w:val="BodyTextIndent2"/>
    <w:uiPriority w:val="99"/>
    <w:semiHidden/>
    <w:rsid w:val="00247D46"/>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45550">
      <w:bodyDiv w:val="1"/>
      <w:marLeft w:val="0"/>
      <w:marRight w:val="0"/>
      <w:marTop w:val="0"/>
      <w:marBottom w:val="0"/>
      <w:divBdr>
        <w:top w:val="none" w:sz="0" w:space="0" w:color="auto"/>
        <w:left w:val="none" w:sz="0" w:space="0" w:color="auto"/>
        <w:bottom w:val="none" w:sz="0" w:space="0" w:color="auto"/>
        <w:right w:val="none" w:sz="0" w:space="0" w:color="auto"/>
      </w:divBdr>
    </w:div>
    <w:div w:id="294144501">
      <w:bodyDiv w:val="1"/>
      <w:marLeft w:val="0"/>
      <w:marRight w:val="0"/>
      <w:marTop w:val="0"/>
      <w:marBottom w:val="0"/>
      <w:divBdr>
        <w:top w:val="none" w:sz="0" w:space="0" w:color="auto"/>
        <w:left w:val="none" w:sz="0" w:space="0" w:color="auto"/>
        <w:bottom w:val="none" w:sz="0" w:space="0" w:color="auto"/>
        <w:right w:val="none" w:sz="0" w:space="0" w:color="auto"/>
      </w:divBdr>
    </w:div>
    <w:div w:id="323363530">
      <w:bodyDiv w:val="1"/>
      <w:marLeft w:val="0"/>
      <w:marRight w:val="0"/>
      <w:marTop w:val="0"/>
      <w:marBottom w:val="0"/>
      <w:divBdr>
        <w:top w:val="none" w:sz="0" w:space="0" w:color="auto"/>
        <w:left w:val="none" w:sz="0" w:space="0" w:color="auto"/>
        <w:bottom w:val="none" w:sz="0" w:space="0" w:color="auto"/>
        <w:right w:val="none" w:sz="0" w:space="0" w:color="auto"/>
      </w:divBdr>
    </w:div>
    <w:div w:id="340201676">
      <w:bodyDiv w:val="1"/>
      <w:marLeft w:val="0"/>
      <w:marRight w:val="0"/>
      <w:marTop w:val="0"/>
      <w:marBottom w:val="0"/>
      <w:divBdr>
        <w:top w:val="none" w:sz="0" w:space="0" w:color="auto"/>
        <w:left w:val="none" w:sz="0" w:space="0" w:color="auto"/>
        <w:bottom w:val="none" w:sz="0" w:space="0" w:color="auto"/>
        <w:right w:val="none" w:sz="0" w:space="0" w:color="auto"/>
      </w:divBdr>
    </w:div>
    <w:div w:id="442647953">
      <w:bodyDiv w:val="1"/>
      <w:marLeft w:val="0"/>
      <w:marRight w:val="0"/>
      <w:marTop w:val="0"/>
      <w:marBottom w:val="0"/>
      <w:divBdr>
        <w:top w:val="none" w:sz="0" w:space="0" w:color="auto"/>
        <w:left w:val="none" w:sz="0" w:space="0" w:color="auto"/>
        <w:bottom w:val="none" w:sz="0" w:space="0" w:color="auto"/>
        <w:right w:val="none" w:sz="0" w:space="0" w:color="auto"/>
      </w:divBdr>
    </w:div>
    <w:div w:id="519441657">
      <w:bodyDiv w:val="1"/>
      <w:marLeft w:val="0"/>
      <w:marRight w:val="0"/>
      <w:marTop w:val="0"/>
      <w:marBottom w:val="0"/>
      <w:divBdr>
        <w:top w:val="none" w:sz="0" w:space="0" w:color="auto"/>
        <w:left w:val="none" w:sz="0" w:space="0" w:color="auto"/>
        <w:bottom w:val="none" w:sz="0" w:space="0" w:color="auto"/>
        <w:right w:val="none" w:sz="0" w:space="0" w:color="auto"/>
      </w:divBdr>
    </w:div>
    <w:div w:id="611017396">
      <w:bodyDiv w:val="1"/>
      <w:marLeft w:val="0"/>
      <w:marRight w:val="0"/>
      <w:marTop w:val="0"/>
      <w:marBottom w:val="0"/>
      <w:divBdr>
        <w:top w:val="none" w:sz="0" w:space="0" w:color="auto"/>
        <w:left w:val="none" w:sz="0" w:space="0" w:color="auto"/>
        <w:bottom w:val="none" w:sz="0" w:space="0" w:color="auto"/>
        <w:right w:val="none" w:sz="0" w:space="0" w:color="auto"/>
      </w:divBdr>
    </w:div>
    <w:div w:id="618728677">
      <w:bodyDiv w:val="1"/>
      <w:marLeft w:val="0"/>
      <w:marRight w:val="0"/>
      <w:marTop w:val="0"/>
      <w:marBottom w:val="0"/>
      <w:divBdr>
        <w:top w:val="none" w:sz="0" w:space="0" w:color="auto"/>
        <w:left w:val="none" w:sz="0" w:space="0" w:color="auto"/>
        <w:bottom w:val="none" w:sz="0" w:space="0" w:color="auto"/>
        <w:right w:val="none" w:sz="0" w:space="0" w:color="auto"/>
      </w:divBdr>
    </w:div>
    <w:div w:id="710836222">
      <w:bodyDiv w:val="1"/>
      <w:marLeft w:val="0"/>
      <w:marRight w:val="0"/>
      <w:marTop w:val="0"/>
      <w:marBottom w:val="0"/>
      <w:divBdr>
        <w:top w:val="none" w:sz="0" w:space="0" w:color="auto"/>
        <w:left w:val="none" w:sz="0" w:space="0" w:color="auto"/>
        <w:bottom w:val="none" w:sz="0" w:space="0" w:color="auto"/>
        <w:right w:val="none" w:sz="0" w:space="0" w:color="auto"/>
      </w:divBdr>
    </w:div>
    <w:div w:id="854462112">
      <w:bodyDiv w:val="1"/>
      <w:marLeft w:val="0"/>
      <w:marRight w:val="0"/>
      <w:marTop w:val="0"/>
      <w:marBottom w:val="0"/>
      <w:divBdr>
        <w:top w:val="none" w:sz="0" w:space="0" w:color="auto"/>
        <w:left w:val="none" w:sz="0" w:space="0" w:color="auto"/>
        <w:bottom w:val="none" w:sz="0" w:space="0" w:color="auto"/>
        <w:right w:val="none" w:sz="0" w:space="0" w:color="auto"/>
      </w:divBdr>
    </w:div>
    <w:div w:id="1160121183">
      <w:bodyDiv w:val="1"/>
      <w:marLeft w:val="0"/>
      <w:marRight w:val="0"/>
      <w:marTop w:val="0"/>
      <w:marBottom w:val="0"/>
      <w:divBdr>
        <w:top w:val="none" w:sz="0" w:space="0" w:color="auto"/>
        <w:left w:val="none" w:sz="0" w:space="0" w:color="auto"/>
        <w:bottom w:val="none" w:sz="0" w:space="0" w:color="auto"/>
        <w:right w:val="none" w:sz="0" w:space="0" w:color="auto"/>
      </w:divBdr>
    </w:div>
    <w:div w:id="1290744132">
      <w:bodyDiv w:val="1"/>
      <w:marLeft w:val="0"/>
      <w:marRight w:val="0"/>
      <w:marTop w:val="0"/>
      <w:marBottom w:val="0"/>
      <w:divBdr>
        <w:top w:val="none" w:sz="0" w:space="0" w:color="auto"/>
        <w:left w:val="none" w:sz="0" w:space="0" w:color="auto"/>
        <w:bottom w:val="none" w:sz="0" w:space="0" w:color="auto"/>
        <w:right w:val="none" w:sz="0" w:space="0" w:color="auto"/>
      </w:divBdr>
    </w:div>
    <w:div w:id="1297375042">
      <w:bodyDiv w:val="1"/>
      <w:marLeft w:val="0"/>
      <w:marRight w:val="0"/>
      <w:marTop w:val="0"/>
      <w:marBottom w:val="0"/>
      <w:divBdr>
        <w:top w:val="none" w:sz="0" w:space="0" w:color="auto"/>
        <w:left w:val="none" w:sz="0" w:space="0" w:color="auto"/>
        <w:bottom w:val="none" w:sz="0" w:space="0" w:color="auto"/>
        <w:right w:val="none" w:sz="0" w:space="0" w:color="auto"/>
      </w:divBdr>
    </w:div>
    <w:div w:id="1335499975">
      <w:bodyDiv w:val="1"/>
      <w:marLeft w:val="0"/>
      <w:marRight w:val="0"/>
      <w:marTop w:val="0"/>
      <w:marBottom w:val="0"/>
      <w:divBdr>
        <w:top w:val="none" w:sz="0" w:space="0" w:color="auto"/>
        <w:left w:val="none" w:sz="0" w:space="0" w:color="auto"/>
        <w:bottom w:val="none" w:sz="0" w:space="0" w:color="auto"/>
        <w:right w:val="none" w:sz="0" w:space="0" w:color="auto"/>
      </w:divBdr>
    </w:div>
    <w:div w:id="1356153437">
      <w:bodyDiv w:val="1"/>
      <w:marLeft w:val="0"/>
      <w:marRight w:val="0"/>
      <w:marTop w:val="0"/>
      <w:marBottom w:val="0"/>
      <w:divBdr>
        <w:top w:val="none" w:sz="0" w:space="0" w:color="auto"/>
        <w:left w:val="none" w:sz="0" w:space="0" w:color="auto"/>
        <w:bottom w:val="none" w:sz="0" w:space="0" w:color="auto"/>
        <w:right w:val="none" w:sz="0" w:space="0" w:color="auto"/>
      </w:divBdr>
    </w:div>
    <w:div w:id="1371102129">
      <w:bodyDiv w:val="1"/>
      <w:marLeft w:val="0"/>
      <w:marRight w:val="0"/>
      <w:marTop w:val="0"/>
      <w:marBottom w:val="0"/>
      <w:divBdr>
        <w:top w:val="none" w:sz="0" w:space="0" w:color="auto"/>
        <w:left w:val="none" w:sz="0" w:space="0" w:color="auto"/>
        <w:bottom w:val="none" w:sz="0" w:space="0" w:color="auto"/>
        <w:right w:val="none" w:sz="0" w:space="0" w:color="auto"/>
      </w:divBdr>
    </w:div>
    <w:div w:id="1446803569">
      <w:bodyDiv w:val="1"/>
      <w:marLeft w:val="0"/>
      <w:marRight w:val="0"/>
      <w:marTop w:val="0"/>
      <w:marBottom w:val="0"/>
      <w:divBdr>
        <w:top w:val="none" w:sz="0" w:space="0" w:color="auto"/>
        <w:left w:val="none" w:sz="0" w:space="0" w:color="auto"/>
        <w:bottom w:val="none" w:sz="0" w:space="0" w:color="auto"/>
        <w:right w:val="none" w:sz="0" w:space="0" w:color="auto"/>
      </w:divBdr>
    </w:div>
    <w:div w:id="1472869615">
      <w:bodyDiv w:val="1"/>
      <w:marLeft w:val="0"/>
      <w:marRight w:val="0"/>
      <w:marTop w:val="0"/>
      <w:marBottom w:val="0"/>
      <w:divBdr>
        <w:top w:val="none" w:sz="0" w:space="0" w:color="auto"/>
        <w:left w:val="none" w:sz="0" w:space="0" w:color="auto"/>
        <w:bottom w:val="none" w:sz="0" w:space="0" w:color="auto"/>
        <w:right w:val="none" w:sz="0" w:space="0" w:color="auto"/>
      </w:divBdr>
    </w:div>
    <w:div w:id="1500656942">
      <w:bodyDiv w:val="1"/>
      <w:marLeft w:val="0"/>
      <w:marRight w:val="0"/>
      <w:marTop w:val="0"/>
      <w:marBottom w:val="0"/>
      <w:divBdr>
        <w:top w:val="none" w:sz="0" w:space="0" w:color="auto"/>
        <w:left w:val="none" w:sz="0" w:space="0" w:color="auto"/>
        <w:bottom w:val="none" w:sz="0" w:space="0" w:color="auto"/>
        <w:right w:val="none" w:sz="0" w:space="0" w:color="auto"/>
      </w:divBdr>
    </w:div>
    <w:div w:id="1545361891">
      <w:bodyDiv w:val="1"/>
      <w:marLeft w:val="0"/>
      <w:marRight w:val="0"/>
      <w:marTop w:val="0"/>
      <w:marBottom w:val="0"/>
      <w:divBdr>
        <w:top w:val="none" w:sz="0" w:space="0" w:color="auto"/>
        <w:left w:val="none" w:sz="0" w:space="0" w:color="auto"/>
        <w:bottom w:val="none" w:sz="0" w:space="0" w:color="auto"/>
        <w:right w:val="none" w:sz="0" w:space="0" w:color="auto"/>
      </w:divBdr>
    </w:div>
    <w:div w:id="1607351217">
      <w:bodyDiv w:val="1"/>
      <w:marLeft w:val="0"/>
      <w:marRight w:val="0"/>
      <w:marTop w:val="0"/>
      <w:marBottom w:val="0"/>
      <w:divBdr>
        <w:top w:val="none" w:sz="0" w:space="0" w:color="auto"/>
        <w:left w:val="none" w:sz="0" w:space="0" w:color="auto"/>
        <w:bottom w:val="none" w:sz="0" w:space="0" w:color="auto"/>
        <w:right w:val="none" w:sz="0" w:space="0" w:color="auto"/>
      </w:divBdr>
    </w:div>
    <w:div w:id="1633712006">
      <w:bodyDiv w:val="1"/>
      <w:marLeft w:val="0"/>
      <w:marRight w:val="0"/>
      <w:marTop w:val="0"/>
      <w:marBottom w:val="0"/>
      <w:divBdr>
        <w:top w:val="none" w:sz="0" w:space="0" w:color="auto"/>
        <w:left w:val="none" w:sz="0" w:space="0" w:color="auto"/>
        <w:bottom w:val="none" w:sz="0" w:space="0" w:color="auto"/>
        <w:right w:val="none" w:sz="0" w:space="0" w:color="auto"/>
      </w:divBdr>
    </w:div>
    <w:div w:id="1772818641">
      <w:bodyDiv w:val="1"/>
      <w:marLeft w:val="0"/>
      <w:marRight w:val="0"/>
      <w:marTop w:val="0"/>
      <w:marBottom w:val="0"/>
      <w:divBdr>
        <w:top w:val="none" w:sz="0" w:space="0" w:color="auto"/>
        <w:left w:val="none" w:sz="0" w:space="0" w:color="auto"/>
        <w:bottom w:val="none" w:sz="0" w:space="0" w:color="auto"/>
        <w:right w:val="none" w:sz="0" w:space="0" w:color="auto"/>
      </w:divBdr>
    </w:div>
    <w:div w:id="1821457295">
      <w:bodyDiv w:val="1"/>
      <w:marLeft w:val="0"/>
      <w:marRight w:val="0"/>
      <w:marTop w:val="0"/>
      <w:marBottom w:val="0"/>
      <w:divBdr>
        <w:top w:val="none" w:sz="0" w:space="0" w:color="auto"/>
        <w:left w:val="none" w:sz="0" w:space="0" w:color="auto"/>
        <w:bottom w:val="none" w:sz="0" w:space="0" w:color="auto"/>
        <w:right w:val="none" w:sz="0" w:space="0" w:color="auto"/>
      </w:divBdr>
    </w:div>
    <w:div w:id="1838769381">
      <w:bodyDiv w:val="1"/>
      <w:marLeft w:val="0"/>
      <w:marRight w:val="0"/>
      <w:marTop w:val="0"/>
      <w:marBottom w:val="0"/>
      <w:divBdr>
        <w:top w:val="none" w:sz="0" w:space="0" w:color="auto"/>
        <w:left w:val="none" w:sz="0" w:space="0" w:color="auto"/>
        <w:bottom w:val="none" w:sz="0" w:space="0" w:color="auto"/>
        <w:right w:val="none" w:sz="0" w:space="0" w:color="auto"/>
      </w:divBdr>
    </w:div>
    <w:div w:id="1887834888">
      <w:bodyDiv w:val="1"/>
      <w:marLeft w:val="0"/>
      <w:marRight w:val="0"/>
      <w:marTop w:val="0"/>
      <w:marBottom w:val="0"/>
      <w:divBdr>
        <w:top w:val="none" w:sz="0" w:space="0" w:color="auto"/>
        <w:left w:val="none" w:sz="0" w:space="0" w:color="auto"/>
        <w:bottom w:val="none" w:sz="0" w:space="0" w:color="auto"/>
        <w:right w:val="none" w:sz="0" w:space="0" w:color="auto"/>
      </w:divBdr>
    </w:div>
    <w:div w:id="1988977638">
      <w:bodyDiv w:val="1"/>
      <w:marLeft w:val="0"/>
      <w:marRight w:val="0"/>
      <w:marTop w:val="0"/>
      <w:marBottom w:val="0"/>
      <w:divBdr>
        <w:top w:val="none" w:sz="0" w:space="0" w:color="auto"/>
        <w:left w:val="none" w:sz="0" w:space="0" w:color="auto"/>
        <w:bottom w:val="none" w:sz="0" w:space="0" w:color="auto"/>
        <w:right w:val="none" w:sz="0" w:space="0" w:color="auto"/>
      </w:divBdr>
    </w:div>
    <w:div w:id="2035224004">
      <w:bodyDiv w:val="1"/>
      <w:marLeft w:val="0"/>
      <w:marRight w:val="0"/>
      <w:marTop w:val="0"/>
      <w:marBottom w:val="0"/>
      <w:divBdr>
        <w:top w:val="none" w:sz="0" w:space="0" w:color="auto"/>
        <w:left w:val="none" w:sz="0" w:space="0" w:color="auto"/>
        <w:bottom w:val="none" w:sz="0" w:space="0" w:color="auto"/>
        <w:right w:val="none" w:sz="0" w:space="0" w:color="auto"/>
      </w:divBdr>
    </w:div>
    <w:div w:id="2056927057">
      <w:bodyDiv w:val="1"/>
      <w:marLeft w:val="0"/>
      <w:marRight w:val="0"/>
      <w:marTop w:val="0"/>
      <w:marBottom w:val="0"/>
      <w:divBdr>
        <w:top w:val="none" w:sz="0" w:space="0" w:color="auto"/>
        <w:left w:val="none" w:sz="0" w:space="0" w:color="auto"/>
        <w:bottom w:val="none" w:sz="0" w:space="0" w:color="auto"/>
        <w:right w:val="none" w:sz="0" w:space="0" w:color="auto"/>
      </w:divBdr>
    </w:div>
    <w:div w:id="212488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0167D-1DEE-4CDC-95F9-F2899C501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2874</Words>
  <Characters>16057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~DDSUB</vt:lpstr>
    </vt:vector>
  </TitlesOfParts>
  <Company>Ribble Valley Borough Council</Company>
  <LinksUpToDate>false</LinksUpToDate>
  <CharactersWithSpaces>18894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~DDSUB</dc:title>
  <dc:creator>Robert Major</dc:creator>
  <cp:lastModifiedBy>Jane Tucker</cp:lastModifiedBy>
  <cp:revision>2</cp:revision>
  <cp:lastPrinted>2021-09-24T10:17:00Z</cp:lastPrinted>
  <dcterms:created xsi:type="dcterms:W3CDTF">2021-09-24T10:17:00Z</dcterms:created>
  <dcterms:modified xsi:type="dcterms:W3CDTF">2021-09-24T10:17:00Z</dcterms:modified>
</cp:coreProperties>
</file>